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E" w:rsidRPr="009C214E" w:rsidRDefault="009C214E" w:rsidP="009C214E">
      <w:pPr>
        <w:rPr>
          <w:sz w:val="20"/>
          <w:szCs w:val="20"/>
        </w:rPr>
      </w:pPr>
      <w:bookmarkStart w:id="0" w:name="_GoBack"/>
      <w:bookmarkEnd w:id="0"/>
    </w:p>
    <w:p w:rsidR="009C214E" w:rsidRPr="009C214E" w:rsidRDefault="009C214E" w:rsidP="009C214E">
      <w:pPr>
        <w:jc w:val="center"/>
        <w:rPr>
          <w:rFonts w:ascii="Verdana" w:hAnsi="Verdana"/>
          <w:noProof/>
          <w:sz w:val="20"/>
          <w:szCs w:val="20"/>
        </w:rPr>
      </w:pPr>
      <w:r w:rsidRPr="009C214E">
        <w:rPr>
          <w:rFonts w:ascii="Verdana" w:hAnsi="Verdana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oc12 2" style="width:138pt;height:60.75pt;visibility:visible">
            <v:imagedata r:id="rId6" o:title="doc12 2"/>
          </v:shape>
        </w:pict>
      </w:r>
    </w:p>
    <w:p w:rsidR="009C214E" w:rsidRPr="009C214E" w:rsidRDefault="009C214E" w:rsidP="009C214E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C214E">
        <w:rPr>
          <w:rFonts w:ascii="Verdana" w:hAnsi="Verdana" w:cs="Arial"/>
          <w:b/>
          <w:bCs/>
          <w:i/>
          <w:iCs/>
          <w:sz w:val="20"/>
          <w:szCs w:val="20"/>
        </w:rPr>
        <w:t>UNIONE CATTOLICA DI INSEGNANTI, DIRIGENTI, EDUCATORI, FORMATORI</w:t>
      </w:r>
    </w:p>
    <w:p w:rsidR="009C214E" w:rsidRDefault="009C214E" w:rsidP="00BA72DB">
      <w:pPr>
        <w:jc w:val="both"/>
        <w:rPr>
          <w:rFonts w:ascii="Verdana" w:hAnsi="Verdana"/>
          <w:b/>
          <w:sz w:val="20"/>
          <w:szCs w:val="20"/>
        </w:rPr>
      </w:pPr>
    </w:p>
    <w:p w:rsidR="00B648BB" w:rsidRDefault="00332200" w:rsidP="00BA72DB">
      <w:pPr>
        <w:jc w:val="both"/>
        <w:rPr>
          <w:rFonts w:ascii="Verdana" w:hAnsi="Verdana"/>
          <w:b/>
          <w:sz w:val="18"/>
          <w:szCs w:val="18"/>
          <w:lang w:val="de-AT"/>
        </w:rPr>
      </w:pPr>
      <w:r>
        <w:rPr>
          <w:rFonts w:ascii="Verdana" w:hAnsi="Verdana"/>
          <w:b/>
          <w:sz w:val="18"/>
          <w:szCs w:val="18"/>
          <w:lang w:val="de-AT"/>
        </w:rPr>
        <w:t>(</w:t>
      </w:r>
      <w:r w:rsidR="00B648BB">
        <w:rPr>
          <w:rFonts w:ascii="Verdana" w:hAnsi="Verdana"/>
          <w:b/>
          <w:sz w:val="18"/>
          <w:szCs w:val="18"/>
          <w:lang w:val="de-AT"/>
        </w:rPr>
        <w:t>AUS</w:t>
      </w:r>
      <w:r>
        <w:rPr>
          <w:rFonts w:ascii="Verdana" w:hAnsi="Verdana"/>
          <w:b/>
          <w:sz w:val="18"/>
          <w:szCs w:val="18"/>
          <w:lang w:val="de-AT"/>
        </w:rPr>
        <w:t>)</w:t>
      </w:r>
      <w:r w:rsidR="00B648BB">
        <w:rPr>
          <w:rFonts w:ascii="Verdana" w:hAnsi="Verdana"/>
          <w:b/>
          <w:sz w:val="18"/>
          <w:szCs w:val="18"/>
          <w:lang w:val="de-AT"/>
        </w:rPr>
        <w:t>BILDUNG ZUM/R</w:t>
      </w:r>
      <w:r w:rsidR="00B648BB" w:rsidRPr="00B648BB">
        <w:rPr>
          <w:rFonts w:ascii="Verdana" w:hAnsi="Verdana"/>
          <w:b/>
          <w:sz w:val="18"/>
          <w:szCs w:val="18"/>
          <w:lang w:val="de-AT"/>
        </w:rPr>
        <w:t xml:space="preserve"> EUROPÄISCHEN </w:t>
      </w:r>
      <w:r w:rsidR="00B648BB">
        <w:rPr>
          <w:rFonts w:ascii="Verdana" w:hAnsi="Verdana"/>
          <w:b/>
          <w:sz w:val="18"/>
          <w:szCs w:val="18"/>
          <w:lang w:val="de-AT"/>
        </w:rPr>
        <w:t>L</w:t>
      </w:r>
      <w:r w:rsidR="00B648BB" w:rsidRPr="00B648BB">
        <w:rPr>
          <w:rFonts w:ascii="Verdana" w:hAnsi="Verdana"/>
          <w:b/>
          <w:sz w:val="18"/>
          <w:szCs w:val="18"/>
          <w:lang w:val="de-AT"/>
        </w:rPr>
        <w:t>EHRER</w:t>
      </w:r>
      <w:r w:rsidR="00B648BB">
        <w:rPr>
          <w:rFonts w:ascii="Verdana" w:hAnsi="Verdana"/>
          <w:b/>
          <w:sz w:val="18"/>
          <w:szCs w:val="18"/>
          <w:lang w:val="de-AT"/>
        </w:rPr>
        <w:t>/IN</w:t>
      </w:r>
    </w:p>
    <w:p w:rsidR="003E2E11" w:rsidRPr="00B648BB" w:rsidRDefault="000549C6" w:rsidP="00BA72DB">
      <w:pPr>
        <w:jc w:val="both"/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EUROPA</w:t>
      </w:r>
      <w:r w:rsidR="00B648BB" w:rsidRPr="00B648BB">
        <w:rPr>
          <w:rFonts w:ascii="Verdana" w:hAnsi="Verdana"/>
          <w:sz w:val="18"/>
          <w:szCs w:val="18"/>
          <w:lang w:val="de-AT"/>
        </w:rPr>
        <w:t xml:space="preserve"> i</w:t>
      </w:r>
      <w:r w:rsidR="003E2E11" w:rsidRPr="00B648BB">
        <w:rPr>
          <w:rFonts w:ascii="Verdana" w:hAnsi="Verdana"/>
          <w:sz w:val="18"/>
          <w:szCs w:val="18"/>
          <w:lang w:val="de-AT"/>
        </w:rPr>
        <w:t xml:space="preserve">st </w:t>
      </w:r>
      <w:r w:rsidR="00B648BB" w:rsidRPr="00B648BB">
        <w:rPr>
          <w:rFonts w:ascii="Verdana" w:hAnsi="Verdana"/>
          <w:sz w:val="18"/>
          <w:szCs w:val="18"/>
          <w:lang w:val="de-AT"/>
        </w:rPr>
        <w:t>nun eine Realität, auch wenn es krit</w:t>
      </w:r>
      <w:r w:rsidR="00B648BB">
        <w:rPr>
          <w:rFonts w:ascii="Verdana" w:hAnsi="Verdana"/>
          <w:sz w:val="18"/>
          <w:szCs w:val="18"/>
          <w:lang w:val="de-AT"/>
        </w:rPr>
        <w:t>i</w:t>
      </w:r>
      <w:r w:rsidR="00B648BB" w:rsidRPr="00B648BB">
        <w:rPr>
          <w:rFonts w:ascii="Verdana" w:hAnsi="Verdana"/>
          <w:sz w:val="18"/>
          <w:szCs w:val="18"/>
          <w:lang w:val="de-AT"/>
        </w:rPr>
        <w:t>kwürdige Aspekte zeigt und der Weg zu seiner vollständigen Verwirklichung noch lang ist</w:t>
      </w:r>
      <w:r w:rsidR="00CD3EDC" w:rsidRPr="00B648BB">
        <w:rPr>
          <w:rFonts w:ascii="Verdana" w:hAnsi="Verdana"/>
          <w:sz w:val="18"/>
          <w:szCs w:val="18"/>
          <w:lang w:val="de-AT"/>
        </w:rPr>
        <w:t xml:space="preserve">. </w:t>
      </w:r>
      <w:r w:rsidR="00B648BB" w:rsidRPr="00B648BB">
        <w:rPr>
          <w:rFonts w:ascii="Verdana" w:hAnsi="Verdana"/>
          <w:sz w:val="18"/>
          <w:szCs w:val="18"/>
          <w:lang w:val="de-AT"/>
        </w:rPr>
        <w:t>Was könnte die Schule tun, um seine Umsetzung zu begünstigen</w:t>
      </w:r>
      <w:r w:rsidR="00CD3EDC" w:rsidRPr="00B648BB">
        <w:rPr>
          <w:rFonts w:ascii="Verdana" w:hAnsi="Verdana"/>
          <w:sz w:val="18"/>
          <w:szCs w:val="18"/>
          <w:lang w:val="de-AT"/>
        </w:rPr>
        <w:t xml:space="preserve">? </w:t>
      </w:r>
      <w:r w:rsidR="00B648BB" w:rsidRPr="00B648BB">
        <w:rPr>
          <w:rFonts w:ascii="Verdana" w:hAnsi="Verdana"/>
          <w:sz w:val="18"/>
          <w:szCs w:val="18"/>
          <w:lang w:val="de-AT"/>
        </w:rPr>
        <w:t>Wir haben uns die Frage gestellt, wie sehr Europa wirklich in unsere</w:t>
      </w:r>
      <w:r>
        <w:rPr>
          <w:rFonts w:ascii="Verdana" w:hAnsi="Verdana"/>
          <w:sz w:val="18"/>
          <w:szCs w:val="18"/>
          <w:lang w:val="de-AT"/>
        </w:rPr>
        <w:t>n</w:t>
      </w:r>
      <w:r w:rsidR="00B648BB" w:rsidRPr="00B648BB">
        <w:rPr>
          <w:rFonts w:ascii="Verdana" w:hAnsi="Verdana"/>
          <w:sz w:val="18"/>
          <w:szCs w:val="18"/>
          <w:lang w:val="de-AT"/>
        </w:rPr>
        <w:t xml:space="preserve"> Schulen </w:t>
      </w:r>
      <w:r>
        <w:rPr>
          <w:rFonts w:ascii="Verdana" w:hAnsi="Verdana"/>
          <w:sz w:val="18"/>
          <w:szCs w:val="18"/>
          <w:lang w:val="de-AT"/>
        </w:rPr>
        <w:t>an</w:t>
      </w:r>
      <w:r w:rsidR="00B648BB" w:rsidRPr="00B648BB">
        <w:rPr>
          <w:rFonts w:ascii="Verdana" w:hAnsi="Verdana"/>
          <w:sz w:val="18"/>
          <w:szCs w:val="18"/>
          <w:lang w:val="de-AT"/>
        </w:rPr>
        <w:t>gekommen ist und wie sehr die europäischen Lehrer/inne</w:t>
      </w:r>
      <w:r w:rsidR="00B648BB">
        <w:rPr>
          <w:rFonts w:ascii="Verdana" w:hAnsi="Verdana"/>
          <w:sz w:val="18"/>
          <w:szCs w:val="18"/>
          <w:lang w:val="de-AT"/>
        </w:rPr>
        <w:t>n für diese neue Dimension empfä</w:t>
      </w:r>
      <w:r w:rsidR="00B648BB" w:rsidRPr="00B648BB">
        <w:rPr>
          <w:rFonts w:ascii="Verdana" w:hAnsi="Verdana"/>
          <w:sz w:val="18"/>
          <w:szCs w:val="18"/>
          <w:lang w:val="de-AT"/>
        </w:rPr>
        <w:t>nglich sind</w:t>
      </w:r>
      <w:r w:rsidR="00CD3EDC" w:rsidRPr="00B648BB">
        <w:rPr>
          <w:rFonts w:ascii="Verdana" w:hAnsi="Verdana"/>
          <w:sz w:val="18"/>
          <w:szCs w:val="18"/>
          <w:lang w:val="de-AT"/>
        </w:rPr>
        <w:t xml:space="preserve">. </w:t>
      </w:r>
      <w:r w:rsidR="00B648BB" w:rsidRPr="00B648BB">
        <w:rPr>
          <w:rFonts w:ascii="Verdana" w:hAnsi="Verdana"/>
          <w:sz w:val="18"/>
          <w:szCs w:val="18"/>
          <w:lang w:val="de-AT"/>
        </w:rPr>
        <w:t>Deshalb haben wir versucht, ein Po</w:t>
      </w:r>
      <w:r>
        <w:rPr>
          <w:rFonts w:ascii="Verdana" w:hAnsi="Verdana"/>
          <w:sz w:val="18"/>
          <w:szCs w:val="18"/>
          <w:lang w:val="de-AT"/>
        </w:rPr>
        <w:t>r</w:t>
      </w:r>
      <w:r w:rsidR="00B648BB" w:rsidRPr="00B648BB">
        <w:rPr>
          <w:rFonts w:ascii="Verdana" w:hAnsi="Verdana"/>
          <w:sz w:val="18"/>
          <w:szCs w:val="18"/>
          <w:lang w:val="de-AT"/>
        </w:rPr>
        <w:t>trät des/r europäischen Lehrers/in zu skizzieren, das, auch unter Achtung der Verschiedenheit und der Autonomie der Bildungsprogramme, einige gemeinsame Elemente andeutet, die gemeinsam umzusetzen sind</w:t>
      </w:r>
      <w:r w:rsidR="00AE3AF7" w:rsidRPr="00B648BB">
        <w:rPr>
          <w:rFonts w:ascii="Verdana" w:hAnsi="Verdana"/>
          <w:sz w:val="18"/>
          <w:szCs w:val="18"/>
          <w:lang w:val="de-AT"/>
        </w:rPr>
        <w:t>.</w:t>
      </w:r>
    </w:p>
    <w:p w:rsidR="00AE3AF7" w:rsidRPr="009C29DC" w:rsidRDefault="0059285A" w:rsidP="00BA72DB">
      <w:pPr>
        <w:pStyle w:val="Listenabsatz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proofErr w:type="spellStart"/>
      <w:r w:rsidR="00AE3AF7" w:rsidRPr="009C29DC">
        <w:rPr>
          <w:rFonts w:ascii="Verdana" w:hAnsi="Verdana"/>
          <w:b/>
          <w:sz w:val="18"/>
          <w:szCs w:val="18"/>
          <w:lang w:val="fr-FR"/>
        </w:rPr>
        <w:t>rofessionalit</w:t>
      </w:r>
      <w:r>
        <w:rPr>
          <w:rFonts w:ascii="Verdana" w:hAnsi="Verdana"/>
          <w:b/>
          <w:sz w:val="18"/>
          <w:szCs w:val="18"/>
          <w:lang w:val="fr-FR"/>
        </w:rPr>
        <w:t>ät</w:t>
      </w:r>
      <w:proofErr w:type="spellEnd"/>
    </w:p>
    <w:p w:rsidR="00AE3AF7" w:rsidRPr="009C29DC" w:rsidRDefault="00AE3AF7" w:rsidP="00AE3AF7">
      <w:pPr>
        <w:pStyle w:val="Listenabsatz"/>
        <w:ind w:hanging="720"/>
        <w:jc w:val="both"/>
        <w:rPr>
          <w:rFonts w:ascii="Verdana" w:hAnsi="Verdana"/>
          <w:sz w:val="18"/>
          <w:szCs w:val="18"/>
          <w:lang w:val="fr-FR"/>
        </w:rPr>
      </w:pPr>
    </w:p>
    <w:p w:rsidR="00AE3AF7" w:rsidRPr="0059285A" w:rsidRDefault="0059285A" w:rsidP="00AE3AF7">
      <w:pPr>
        <w:pStyle w:val="Listenabsatz"/>
        <w:ind w:left="0"/>
        <w:jc w:val="both"/>
        <w:rPr>
          <w:rFonts w:ascii="Verdana" w:hAnsi="Verdana"/>
          <w:sz w:val="18"/>
          <w:szCs w:val="18"/>
          <w:lang w:val="de-AT"/>
        </w:rPr>
      </w:pPr>
      <w:r w:rsidRPr="0059285A">
        <w:rPr>
          <w:rFonts w:ascii="Verdana" w:hAnsi="Verdana"/>
          <w:sz w:val="18"/>
          <w:szCs w:val="18"/>
          <w:lang w:val="de-AT"/>
        </w:rPr>
        <w:t>Die Lehrer/innen müssten die Möglichkeit haben, die ihren eigenen Kompetenzen in den unterschiedlichen Sektoren zu entwickeln, sie mit Hilfe verschied</w:t>
      </w:r>
      <w:r>
        <w:rPr>
          <w:rFonts w:ascii="Verdana" w:hAnsi="Verdana"/>
          <w:sz w:val="18"/>
          <w:szCs w:val="18"/>
          <w:lang w:val="de-AT"/>
        </w:rPr>
        <w:t>e</w:t>
      </w:r>
      <w:r w:rsidRPr="0059285A">
        <w:rPr>
          <w:rFonts w:ascii="Verdana" w:hAnsi="Verdana"/>
          <w:sz w:val="18"/>
          <w:szCs w:val="18"/>
          <w:lang w:val="de-AT"/>
        </w:rPr>
        <w:t>ner</w:t>
      </w:r>
      <w:r>
        <w:rPr>
          <w:rFonts w:ascii="Verdana" w:hAnsi="Verdana"/>
          <w:sz w:val="18"/>
          <w:szCs w:val="18"/>
          <w:lang w:val="de-AT"/>
        </w:rPr>
        <w:t xml:space="preserve"> Formen der Kommunika</w:t>
      </w:r>
      <w:r w:rsidR="000549C6">
        <w:rPr>
          <w:rFonts w:ascii="Verdana" w:hAnsi="Verdana"/>
          <w:sz w:val="18"/>
          <w:szCs w:val="18"/>
          <w:lang w:val="de-AT"/>
        </w:rPr>
        <w:t xml:space="preserve">tion auch aus der Entfernung </w:t>
      </w:r>
      <w:r>
        <w:rPr>
          <w:rFonts w:ascii="Verdana" w:hAnsi="Verdana"/>
          <w:sz w:val="18"/>
          <w:szCs w:val="18"/>
          <w:lang w:val="de-AT"/>
        </w:rPr>
        <w:t>zu</w:t>
      </w:r>
      <w:r w:rsidR="000549C6">
        <w:rPr>
          <w:rFonts w:ascii="Verdana" w:hAnsi="Verdana"/>
          <w:sz w:val="18"/>
          <w:szCs w:val="18"/>
          <w:lang w:val="de-AT"/>
        </w:rPr>
        <w:t xml:space="preserve"> </w:t>
      </w:r>
      <w:r>
        <w:rPr>
          <w:rFonts w:ascii="Verdana" w:hAnsi="Verdana"/>
          <w:sz w:val="18"/>
          <w:szCs w:val="18"/>
          <w:lang w:val="de-AT"/>
        </w:rPr>
        <w:t>teilen, an europäischen Projekten teilzunehmen</w:t>
      </w:r>
      <w:r w:rsidR="00AE3AF7" w:rsidRPr="0059285A">
        <w:rPr>
          <w:rFonts w:ascii="Verdana" w:hAnsi="Verdana"/>
          <w:sz w:val="18"/>
          <w:szCs w:val="18"/>
          <w:lang w:val="de-AT"/>
        </w:rPr>
        <w:t xml:space="preserve">. </w:t>
      </w:r>
      <w:r w:rsidRPr="0059285A">
        <w:rPr>
          <w:rFonts w:ascii="Verdana" w:hAnsi="Verdana"/>
          <w:sz w:val="18"/>
          <w:szCs w:val="18"/>
          <w:lang w:val="de-AT"/>
        </w:rPr>
        <w:t>Die Garantie für die Qualität der Bildung der Lehrer/innen könnte aus den Evaluationsstandards Nutzen ziehen</w:t>
      </w:r>
      <w:r>
        <w:rPr>
          <w:rFonts w:ascii="Verdana" w:hAnsi="Verdana"/>
          <w:sz w:val="18"/>
          <w:szCs w:val="18"/>
          <w:lang w:val="de-AT"/>
        </w:rPr>
        <w:t>, die auf europäischer Ebene in Experimenten ve</w:t>
      </w:r>
      <w:r w:rsidRPr="0059285A">
        <w:rPr>
          <w:rFonts w:ascii="Verdana" w:hAnsi="Verdana"/>
          <w:sz w:val="18"/>
          <w:szCs w:val="18"/>
          <w:lang w:val="de-AT"/>
        </w:rPr>
        <w:t xml:space="preserve">rsucht und </w:t>
      </w:r>
      <w:r>
        <w:rPr>
          <w:rFonts w:ascii="Verdana" w:hAnsi="Verdana"/>
          <w:sz w:val="18"/>
          <w:szCs w:val="18"/>
          <w:lang w:val="de-AT"/>
        </w:rPr>
        <w:t>validiert worden sind</w:t>
      </w:r>
      <w:r w:rsidR="002527F1" w:rsidRPr="0059285A">
        <w:rPr>
          <w:rFonts w:ascii="Verdana" w:hAnsi="Verdana"/>
          <w:sz w:val="18"/>
          <w:szCs w:val="18"/>
          <w:lang w:val="de-AT"/>
        </w:rPr>
        <w:t>.</w:t>
      </w:r>
    </w:p>
    <w:p w:rsidR="00BA72DB" w:rsidRPr="0059285A" w:rsidRDefault="00BA72DB" w:rsidP="000C0D3B">
      <w:pPr>
        <w:spacing w:after="0"/>
        <w:jc w:val="both"/>
        <w:rPr>
          <w:rFonts w:ascii="Verdana" w:hAnsi="Verdana"/>
          <w:sz w:val="18"/>
          <w:szCs w:val="18"/>
          <w:lang w:val="de-AT"/>
        </w:rPr>
      </w:pPr>
    </w:p>
    <w:p w:rsidR="002527F1" w:rsidRPr="009C29DC" w:rsidRDefault="0059285A" w:rsidP="000C0D3B">
      <w:pPr>
        <w:pStyle w:val="Listenabsatz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Multikulturelle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Umwelt</w:t>
      </w:r>
      <w:proofErr w:type="spellEnd"/>
      <w:r w:rsidR="002527F1" w:rsidRPr="009C29DC">
        <w:rPr>
          <w:rFonts w:ascii="Verdana" w:hAnsi="Verdana"/>
          <w:b/>
          <w:sz w:val="18"/>
          <w:szCs w:val="18"/>
        </w:rPr>
        <w:t xml:space="preserve"> </w:t>
      </w:r>
    </w:p>
    <w:p w:rsidR="00D056C1" w:rsidRPr="009C29DC" w:rsidRDefault="00D056C1" w:rsidP="000C0D3B">
      <w:pPr>
        <w:spacing w:after="0"/>
        <w:jc w:val="both"/>
        <w:rPr>
          <w:rFonts w:ascii="Verdana" w:hAnsi="Verdana"/>
          <w:sz w:val="18"/>
          <w:szCs w:val="18"/>
          <w:lang w:val="fr-FR"/>
        </w:rPr>
      </w:pPr>
    </w:p>
    <w:p w:rsidR="000C0D3B" w:rsidRPr="0059285A" w:rsidRDefault="0059285A" w:rsidP="000C0D3B">
      <w:pPr>
        <w:spacing w:after="0"/>
        <w:jc w:val="both"/>
        <w:rPr>
          <w:rFonts w:ascii="Verdana" w:hAnsi="Verdana"/>
          <w:sz w:val="18"/>
          <w:szCs w:val="18"/>
          <w:lang w:val="de-AT"/>
        </w:rPr>
      </w:pPr>
      <w:r w:rsidRPr="0059285A">
        <w:rPr>
          <w:rFonts w:ascii="Verdana" w:hAnsi="Verdana"/>
          <w:sz w:val="18"/>
          <w:szCs w:val="18"/>
          <w:lang w:val="de-AT"/>
        </w:rPr>
        <w:t>Die Lehrer/innen müssten ihr interkulturelles Bewu</w:t>
      </w:r>
      <w:r w:rsidR="00CD7BA0">
        <w:rPr>
          <w:rFonts w:ascii="Verdana" w:hAnsi="Verdana"/>
          <w:sz w:val="18"/>
          <w:szCs w:val="18"/>
          <w:lang w:val="de-AT"/>
        </w:rPr>
        <w:t>s</w:t>
      </w:r>
      <w:r w:rsidRPr="0059285A">
        <w:rPr>
          <w:rFonts w:ascii="Verdana" w:hAnsi="Verdana"/>
          <w:sz w:val="18"/>
          <w:szCs w:val="18"/>
          <w:lang w:val="de-AT"/>
        </w:rPr>
        <w:t>stsein innerhalb ihrer nationalen Situation selbst stärken</w:t>
      </w:r>
      <w:r w:rsidR="00C562A2" w:rsidRPr="0059285A">
        <w:rPr>
          <w:rFonts w:ascii="Verdana" w:hAnsi="Verdana"/>
          <w:sz w:val="18"/>
          <w:szCs w:val="18"/>
          <w:lang w:val="de-AT"/>
        </w:rPr>
        <w:t xml:space="preserve">; </w:t>
      </w:r>
      <w:r w:rsidRPr="0059285A">
        <w:rPr>
          <w:rFonts w:ascii="Verdana" w:hAnsi="Verdana"/>
          <w:sz w:val="18"/>
          <w:szCs w:val="18"/>
          <w:lang w:val="de-AT"/>
        </w:rPr>
        <w:t xml:space="preserve">sie müssten Erfahrungen in Studien oder Arbeit in von ihren eigenen </w:t>
      </w:r>
      <w:r w:rsidR="000549C6">
        <w:rPr>
          <w:rFonts w:ascii="Verdana" w:hAnsi="Verdana"/>
          <w:sz w:val="18"/>
          <w:szCs w:val="18"/>
          <w:lang w:val="de-AT"/>
        </w:rPr>
        <w:t>unterschiedlichen</w:t>
      </w:r>
      <w:r w:rsidRPr="0059285A">
        <w:rPr>
          <w:rFonts w:ascii="Verdana" w:hAnsi="Verdana"/>
          <w:sz w:val="18"/>
          <w:szCs w:val="18"/>
          <w:lang w:val="de-AT"/>
        </w:rPr>
        <w:t xml:space="preserve"> Ländern leben, Netzwerke für Kontak</w:t>
      </w:r>
      <w:r w:rsidR="00CD7BA0">
        <w:rPr>
          <w:rFonts w:ascii="Verdana" w:hAnsi="Verdana"/>
          <w:sz w:val="18"/>
          <w:szCs w:val="18"/>
          <w:lang w:val="de-AT"/>
        </w:rPr>
        <w:t>t</w:t>
      </w:r>
      <w:r w:rsidRPr="0059285A">
        <w:rPr>
          <w:rFonts w:ascii="Verdana" w:hAnsi="Verdana"/>
          <w:sz w:val="18"/>
          <w:szCs w:val="18"/>
          <w:lang w:val="de-AT"/>
        </w:rPr>
        <w:t xml:space="preserve">e verstärken und </w:t>
      </w:r>
      <w:r>
        <w:rPr>
          <w:rFonts w:ascii="Verdana" w:hAnsi="Verdana"/>
          <w:sz w:val="18"/>
          <w:szCs w:val="18"/>
          <w:lang w:val="de-AT"/>
        </w:rPr>
        <w:t>über ein</w:t>
      </w:r>
      <w:r w:rsidR="00CD7BA0">
        <w:rPr>
          <w:rFonts w:ascii="Verdana" w:hAnsi="Verdana"/>
          <w:sz w:val="18"/>
          <w:szCs w:val="18"/>
          <w:lang w:val="de-AT"/>
        </w:rPr>
        <w:t>e speziell dafür gemachte europäische Website verfügen</w:t>
      </w:r>
      <w:r w:rsidR="00C562A2" w:rsidRPr="0059285A">
        <w:rPr>
          <w:rFonts w:ascii="Verdana" w:hAnsi="Verdana"/>
          <w:sz w:val="18"/>
          <w:szCs w:val="18"/>
          <w:lang w:val="de-AT"/>
        </w:rPr>
        <w:t>.</w:t>
      </w:r>
    </w:p>
    <w:p w:rsidR="000C0D3B" w:rsidRPr="0059285A" w:rsidRDefault="000C0D3B" w:rsidP="000C0D3B">
      <w:pPr>
        <w:spacing w:after="0"/>
        <w:jc w:val="both"/>
        <w:rPr>
          <w:rFonts w:ascii="Verdana" w:hAnsi="Verdana"/>
          <w:sz w:val="18"/>
          <w:szCs w:val="18"/>
          <w:lang w:val="de-AT"/>
        </w:rPr>
      </w:pPr>
    </w:p>
    <w:p w:rsidR="00C562A2" w:rsidRPr="0059285A" w:rsidRDefault="00C562A2" w:rsidP="000C0D3B">
      <w:pPr>
        <w:spacing w:after="0"/>
        <w:jc w:val="both"/>
        <w:rPr>
          <w:rFonts w:ascii="Verdana" w:hAnsi="Verdana"/>
          <w:sz w:val="18"/>
          <w:szCs w:val="18"/>
          <w:lang w:val="de-AT"/>
        </w:rPr>
      </w:pPr>
    </w:p>
    <w:p w:rsidR="00C562A2" w:rsidRPr="009C29DC" w:rsidRDefault="00CD7BA0" w:rsidP="000C0D3B">
      <w:pPr>
        <w:pStyle w:val="Listenabsatz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  <w:lang w:val="fr-FR"/>
        </w:rPr>
      </w:pPr>
      <w:proofErr w:type="spellStart"/>
      <w:r>
        <w:rPr>
          <w:rFonts w:ascii="Verdana" w:hAnsi="Verdana"/>
          <w:b/>
          <w:sz w:val="18"/>
          <w:szCs w:val="18"/>
          <w:lang w:val="fr-FR"/>
        </w:rPr>
        <w:t>Europäisches</w:t>
      </w:r>
      <w:proofErr w:type="spellEnd"/>
      <w:r>
        <w:rPr>
          <w:rFonts w:ascii="Verdana" w:hAnsi="Verdana"/>
          <w:b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fr-FR"/>
        </w:rPr>
        <w:t>Staats</w:t>
      </w:r>
      <w:r w:rsidR="000549C6">
        <w:rPr>
          <w:rFonts w:ascii="Verdana" w:hAnsi="Verdana"/>
          <w:b/>
          <w:sz w:val="18"/>
          <w:szCs w:val="18"/>
          <w:lang w:val="fr-FR"/>
        </w:rPr>
        <w:t>bürgerbewusstsein</w:t>
      </w:r>
      <w:proofErr w:type="spellEnd"/>
    </w:p>
    <w:p w:rsidR="00D056C1" w:rsidRPr="009C29DC" w:rsidRDefault="00D056C1" w:rsidP="000C0D3B">
      <w:pPr>
        <w:spacing w:after="0"/>
        <w:jc w:val="both"/>
        <w:rPr>
          <w:rFonts w:ascii="Verdana" w:hAnsi="Verdana"/>
          <w:sz w:val="18"/>
          <w:szCs w:val="18"/>
          <w:lang w:val="fr-FR"/>
        </w:rPr>
      </w:pPr>
    </w:p>
    <w:p w:rsidR="000C0D3B" w:rsidRPr="00926642" w:rsidRDefault="00CD7BA0" w:rsidP="000C0D3B">
      <w:pPr>
        <w:spacing w:after="0"/>
        <w:jc w:val="both"/>
        <w:rPr>
          <w:rFonts w:ascii="Verdana" w:hAnsi="Verdana"/>
          <w:sz w:val="18"/>
          <w:szCs w:val="18"/>
          <w:lang w:val="de-AT"/>
        </w:rPr>
      </w:pPr>
      <w:r w:rsidRPr="0017009E">
        <w:rPr>
          <w:rFonts w:ascii="Verdana" w:hAnsi="Verdana"/>
          <w:sz w:val="18"/>
          <w:szCs w:val="18"/>
          <w:lang w:val="de-AT"/>
        </w:rPr>
        <w:t xml:space="preserve">Die Lehrer/innen müssen </w:t>
      </w:r>
      <w:r w:rsidR="0017009E" w:rsidRPr="0017009E">
        <w:rPr>
          <w:rFonts w:ascii="Verdana" w:hAnsi="Verdana"/>
          <w:sz w:val="18"/>
          <w:szCs w:val="18"/>
          <w:lang w:val="de-AT"/>
        </w:rPr>
        <w:t xml:space="preserve">auf </w:t>
      </w:r>
      <w:r w:rsidRPr="0017009E">
        <w:rPr>
          <w:rFonts w:ascii="Verdana" w:hAnsi="Verdana"/>
          <w:sz w:val="18"/>
          <w:szCs w:val="18"/>
          <w:lang w:val="de-AT"/>
        </w:rPr>
        <w:t>das Konzept des Staatsbürger</w:t>
      </w:r>
      <w:r w:rsidR="000549C6">
        <w:rPr>
          <w:rFonts w:ascii="Verdana" w:hAnsi="Verdana"/>
          <w:sz w:val="18"/>
          <w:szCs w:val="18"/>
          <w:lang w:val="de-AT"/>
        </w:rPr>
        <w:t>bewusst</w:t>
      </w:r>
      <w:r w:rsidRPr="0017009E">
        <w:rPr>
          <w:rFonts w:ascii="Verdana" w:hAnsi="Verdana"/>
          <w:sz w:val="18"/>
          <w:szCs w:val="18"/>
          <w:lang w:val="de-AT"/>
        </w:rPr>
        <w:t xml:space="preserve">seins in all seinen Abwandlungen </w:t>
      </w:r>
      <w:r w:rsidR="00D056C1" w:rsidRPr="0017009E">
        <w:rPr>
          <w:rFonts w:ascii="Verdana" w:hAnsi="Verdana"/>
          <w:sz w:val="18"/>
          <w:szCs w:val="18"/>
          <w:lang w:val="de-AT"/>
        </w:rPr>
        <w:t>(national</w:t>
      </w:r>
      <w:r w:rsidRPr="0017009E">
        <w:rPr>
          <w:rFonts w:ascii="Verdana" w:hAnsi="Verdana"/>
          <w:sz w:val="18"/>
          <w:szCs w:val="18"/>
          <w:lang w:val="de-AT"/>
        </w:rPr>
        <w:t>, international, global</w:t>
      </w:r>
      <w:r w:rsidR="00D056C1" w:rsidRPr="0017009E">
        <w:rPr>
          <w:rFonts w:ascii="Verdana" w:hAnsi="Verdana"/>
          <w:sz w:val="18"/>
          <w:szCs w:val="18"/>
          <w:lang w:val="de-AT"/>
        </w:rPr>
        <w:t>)</w:t>
      </w:r>
      <w:r w:rsidRPr="0017009E">
        <w:rPr>
          <w:rFonts w:ascii="Verdana" w:hAnsi="Verdana"/>
          <w:sz w:val="18"/>
          <w:szCs w:val="18"/>
          <w:lang w:val="de-AT"/>
        </w:rPr>
        <w:t xml:space="preserve"> </w:t>
      </w:r>
      <w:r w:rsidR="0017009E" w:rsidRPr="0017009E">
        <w:rPr>
          <w:rFonts w:ascii="Verdana" w:hAnsi="Verdana"/>
          <w:sz w:val="18"/>
          <w:szCs w:val="18"/>
          <w:lang w:val="de-AT"/>
        </w:rPr>
        <w:t>eingehen können</w:t>
      </w:r>
      <w:r w:rsidR="00D056C1" w:rsidRPr="0017009E">
        <w:rPr>
          <w:rFonts w:ascii="Verdana" w:hAnsi="Verdana"/>
          <w:sz w:val="18"/>
          <w:szCs w:val="18"/>
          <w:lang w:val="de-AT"/>
        </w:rPr>
        <w:t xml:space="preserve">, </w:t>
      </w:r>
      <w:r w:rsidR="0017009E" w:rsidRPr="0017009E">
        <w:rPr>
          <w:rFonts w:ascii="Verdana" w:hAnsi="Verdana"/>
          <w:sz w:val="18"/>
          <w:szCs w:val="18"/>
          <w:lang w:val="de-AT"/>
        </w:rPr>
        <w:t>wobei sie sich bewusst sind, dass die Förderung einer Einstellung der Teilnahme an der Gesellschaft</w:t>
      </w:r>
      <w:r w:rsidR="000549C6">
        <w:rPr>
          <w:rFonts w:ascii="Verdana" w:hAnsi="Verdana"/>
          <w:sz w:val="18"/>
          <w:szCs w:val="18"/>
          <w:lang w:val="de-AT"/>
        </w:rPr>
        <w:t>.</w:t>
      </w:r>
      <w:r w:rsidR="0017009E" w:rsidRPr="0017009E">
        <w:rPr>
          <w:rFonts w:ascii="Verdana" w:hAnsi="Verdana"/>
          <w:sz w:val="18"/>
          <w:szCs w:val="18"/>
          <w:lang w:val="de-AT"/>
        </w:rPr>
        <w:t xml:space="preserve"> offen für eine Palette an </w:t>
      </w:r>
      <w:r w:rsidR="0017009E">
        <w:rPr>
          <w:rFonts w:ascii="Verdana" w:hAnsi="Verdana"/>
          <w:sz w:val="18"/>
          <w:szCs w:val="18"/>
          <w:lang w:val="de-AT"/>
        </w:rPr>
        <w:t xml:space="preserve">unterschiedlichen </w:t>
      </w:r>
      <w:r w:rsidR="0017009E" w:rsidRPr="0017009E">
        <w:rPr>
          <w:rFonts w:ascii="Verdana" w:hAnsi="Verdana"/>
          <w:sz w:val="18"/>
          <w:szCs w:val="18"/>
          <w:lang w:val="de-AT"/>
        </w:rPr>
        <w:t>Kulturen und Lebensstilen</w:t>
      </w:r>
      <w:r w:rsidR="000549C6">
        <w:rPr>
          <w:rFonts w:ascii="Verdana" w:hAnsi="Verdana"/>
          <w:sz w:val="18"/>
          <w:szCs w:val="18"/>
          <w:lang w:val="de-AT"/>
        </w:rPr>
        <w:t>,</w:t>
      </w:r>
      <w:r w:rsidR="0017009E" w:rsidRPr="0017009E">
        <w:rPr>
          <w:rFonts w:ascii="Verdana" w:hAnsi="Verdana"/>
          <w:sz w:val="18"/>
          <w:szCs w:val="18"/>
          <w:lang w:val="de-AT"/>
        </w:rPr>
        <w:t xml:space="preserve"> </w:t>
      </w:r>
      <w:r w:rsidR="0017009E">
        <w:rPr>
          <w:rFonts w:ascii="Verdana" w:hAnsi="Verdana"/>
          <w:sz w:val="18"/>
          <w:szCs w:val="18"/>
          <w:lang w:val="de-AT"/>
        </w:rPr>
        <w:t xml:space="preserve">ein grundlegendes Element ihrer eigenen Bildung </w:t>
      </w:r>
      <w:r w:rsidR="00926642">
        <w:rPr>
          <w:rFonts w:ascii="Verdana" w:hAnsi="Verdana"/>
          <w:sz w:val="18"/>
          <w:szCs w:val="18"/>
          <w:lang w:val="de-AT"/>
        </w:rPr>
        <w:t>und ihres Unterrichts ist</w:t>
      </w:r>
      <w:r w:rsidR="00D056C1" w:rsidRPr="0017009E">
        <w:rPr>
          <w:rFonts w:ascii="Verdana" w:hAnsi="Verdana"/>
          <w:sz w:val="18"/>
          <w:szCs w:val="18"/>
          <w:lang w:val="de-AT"/>
        </w:rPr>
        <w:t xml:space="preserve">. </w:t>
      </w:r>
      <w:r w:rsidR="00926642" w:rsidRPr="00926642">
        <w:rPr>
          <w:rFonts w:ascii="Verdana" w:hAnsi="Verdana"/>
          <w:sz w:val="18"/>
          <w:szCs w:val="18"/>
          <w:lang w:val="de-AT"/>
        </w:rPr>
        <w:t>Im Besonderen müssten sie das Konzept eines europäischen Staatsbürger</w:t>
      </w:r>
      <w:r w:rsidR="000549C6">
        <w:rPr>
          <w:rFonts w:ascii="Verdana" w:hAnsi="Verdana"/>
          <w:sz w:val="18"/>
          <w:szCs w:val="18"/>
          <w:lang w:val="de-AT"/>
        </w:rPr>
        <w:t>bewusst</w:t>
      </w:r>
      <w:r w:rsidR="00926642" w:rsidRPr="00926642">
        <w:rPr>
          <w:rFonts w:ascii="Verdana" w:hAnsi="Verdana"/>
          <w:sz w:val="18"/>
          <w:szCs w:val="18"/>
          <w:lang w:val="de-AT"/>
        </w:rPr>
        <w:t>seins mit den Rechten und Pflichten, die es mit sich bringt, entwickeln und die Werte</w:t>
      </w:r>
      <w:r w:rsidR="00926642">
        <w:rPr>
          <w:rFonts w:ascii="Verdana" w:hAnsi="Verdana"/>
          <w:sz w:val="18"/>
          <w:szCs w:val="18"/>
          <w:lang w:val="de-AT"/>
        </w:rPr>
        <w:t xml:space="preserve"> fördern</w:t>
      </w:r>
      <w:r w:rsidR="00926642" w:rsidRPr="00926642">
        <w:rPr>
          <w:rFonts w:ascii="Verdana" w:hAnsi="Verdana"/>
          <w:sz w:val="18"/>
          <w:szCs w:val="18"/>
          <w:lang w:val="de-AT"/>
        </w:rPr>
        <w:t>, die auch quer durch die Inhalte des Unter</w:t>
      </w:r>
      <w:r w:rsidR="00926642">
        <w:rPr>
          <w:rFonts w:ascii="Verdana" w:hAnsi="Verdana"/>
          <w:sz w:val="18"/>
          <w:szCs w:val="18"/>
          <w:lang w:val="de-AT"/>
        </w:rPr>
        <w:t>r</w:t>
      </w:r>
      <w:r w:rsidR="00926642" w:rsidRPr="00926642">
        <w:rPr>
          <w:rFonts w:ascii="Verdana" w:hAnsi="Verdana"/>
          <w:sz w:val="18"/>
          <w:szCs w:val="18"/>
          <w:lang w:val="de-AT"/>
        </w:rPr>
        <w:t>ichts geteilt werden</w:t>
      </w:r>
      <w:r w:rsidR="00926642">
        <w:rPr>
          <w:rFonts w:ascii="Verdana" w:hAnsi="Verdana"/>
          <w:sz w:val="18"/>
          <w:szCs w:val="18"/>
          <w:lang w:val="de-AT"/>
        </w:rPr>
        <w:t>.</w:t>
      </w:r>
    </w:p>
    <w:p w:rsidR="003B51AD" w:rsidRPr="00926642" w:rsidRDefault="003B51AD" w:rsidP="000C0D3B">
      <w:pPr>
        <w:spacing w:after="0"/>
        <w:jc w:val="both"/>
        <w:rPr>
          <w:rFonts w:ascii="Verdana" w:hAnsi="Verdana"/>
          <w:sz w:val="18"/>
          <w:szCs w:val="18"/>
          <w:lang w:val="de-AT"/>
        </w:rPr>
      </w:pPr>
    </w:p>
    <w:p w:rsidR="00CA26B3" w:rsidRPr="00926642" w:rsidRDefault="00CA26B3" w:rsidP="00CA26B3">
      <w:pPr>
        <w:pStyle w:val="Listenabsatz"/>
        <w:spacing w:after="0"/>
        <w:jc w:val="both"/>
        <w:rPr>
          <w:rFonts w:ascii="Verdana" w:hAnsi="Verdana"/>
          <w:sz w:val="18"/>
          <w:szCs w:val="18"/>
          <w:lang w:val="de-AT"/>
        </w:rPr>
      </w:pPr>
    </w:p>
    <w:p w:rsidR="00CA26B3" w:rsidRPr="000549C6" w:rsidRDefault="000549C6" w:rsidP="003B51AD">
      <w:pPr>
        <w:pStyle w:val="Listenabsatz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b/>
          <w:sz w:val="18"/>
          <w:szCs w:val="18"/>
          <w:lang w:val="de-AT"/>
        </w:rPr>
        <w:t>Schlüssela</w:t>
      </w:r>
      <w:r w:rsidR="00926642" w:rsidRPr="000549C6">
        <w:rPr>
          <w:rFonts w:ascii="Verdana" w:hAnsi="Verdana"/>
          <w:b/>
          <w:sz w:val="18"/>
          <w:szCs w:val="18"/>
          <w:lang w:val="de-AT"/>
        </w:rPr>
        <w:t>k</w:t>
      </w:r>
      <w:r w:rsidR="00CA26B3" w:rsidRPr="000549C6">
        <w:rPr>
          <w:rFonts w:ascii="Verdana" w:hAnsi="Verdana"/>
          <w:b/>
          <w:sz w:val="18"/>
          <w:szCs w:val="18"/>
          <w:lang w:val="de-AT"/>
        </w:rPr>
        <w:t>tion</w:t>
      </w:r>
      <w:r w:rsidR="00926642" w:rsidRPr="000549C6">
        <w:rPr>
          <w:rFonts w:ascii="Verdana" w:hAnsi="Verdana"/>
          <w:b/>
          <w:sz w:val="18"/>
          <w:szCs w:val="18"/>
          <w:lang w:val="de-AT"/>
        </w:rPr>
        <w:t>en</w:t>
      </w:r>
      <w:r w:rsidR="00CA26B3" w:rsidRPr="000549C6">
        <w:rPr>
          <w:rFonts w:ascii="Verdana" w:hAnsi="Verdana"/>
          <w:b/>
          <w:sz w:val="18"/>
          <w:szCs w:val="18"/>
          <w:lang w:val="de-AT"/>
        </w:rPr>
        <w:t xml:space="preserve"> </w:t>
      </w:r>
    </w:p>
    <w:p w:rsidR="00CA26B3" w:rsidRPr="000549C6" w:rsidRDefault="00CA26B3" w:rsidP="00CA26B3">
      <w:pPr>
        <w:pStyle w:val="Listenabsatz"/>
        <w:spacing w:after="0"/>
        <w:jc w:val="both"/>
        <w:rPr>
          <w:rFonts w:ascii="Verdana" w:hAnsi="Verdana"/>
          <w:b/>
          <w:sz w:val="18"/>
          <w:szCs w:val="18"/>
          <w:lang w:val="de-AT"/>
        </w:rPr>
      </w:pPr>
    </w:p>
    <w:p w:rsidR="00CA26B3" w:rsidRPr="000549C6" w:rsidRDefault="00926642" w:rsidP="00A40ABD">
      <w:pPr>
        <w:pStyle w:val="Listenabsatz"/>
        <w:spacing w:after="0"/>
        <w:ind w:left="0"/>
        <w:jc w:val="both"/>
        <w:rPr>
          <w:rFonts w:ascii="Verdana" w:hAnsi="Verdana"/>
          <w:sz w:val="18"/>
          <w:szCs w:val="18"/>
          <w:lang w:val="de-AT"/>
        </w:rPr>
      </w:pPr>
      <w:r w:rsidRPr="000549C6">
        <w:rPr>
          <w:rFonts w:ascii="Verdana" w:hAnsi="Verdana"/>
          <w:sz w:val="18"/>
          <w:szCs w:val="18"/>
          <w:lang w:val="de-AT"/>
        </w:rPr>
        <w:t>Erasmus P</w:t>
      </w:r>
      <w:r w:rsidR="00CA26B3" w:rsidRPr="000549C6">
        <w:rPr>
          <w:rFonts w:ascii="Verdana" w:hAnsi="Verdana"/>
          <w:sz w:val="18"/>
          <w:szCs w:val="18"/>
          <w:lang w:val="de-AT"/>
        </w:rPr>
        <w:t xml:space="preserve">lus 2014/2020 </w:t>
      </w:r>
      <w:r w:rsidRPr="000549C6">
        <w:rPr>
          <w:rFonts w:ascii="Verdana" w:hAnsi="Verdana"/>
          <w:sz w:val="18"/>
          <w:szCs w:val="18"/>
          <w:lang w:val="de-AT"/>
        </w:rPr>
        <w:t>weist unter den Prioritäten für die europäische Bildung der Lehrer/innen auf die Mobilität, die Partner</w:t>
      </w:r>
      <w:r w:rsidR="000549C6">
        <w:rPr>
          <w:rFonts w:ascii="Verdana" w:hAnsi="Verdana"/>
          <w:sz w:val="18"/>
          <w:szCs w:val="18"/>
          <w:lang w:val="de-AT"/>
        </w:rPr>
        <w:t>schaften,</w:t>
      </w:r>
      <w:r w:rsidRPr="000549C6">
        <w:rPr>
          <w:rFonts w:ascii="Verdana" w:hAnsi="Verdana"/>
          <w:sz w:val="18"/>
          <w:szCs w:val="18"/>
          <w:lang w:val="de-AT"/>
        </w:rPr>
        <w:t xml:space="preserve"> die IT-Netzwerke, </w:t>
      </w:r>
      <w:r w:rsidR="000549C6" w:rsidRPr="000549C6">
        <w:rPr>
          <w:rFonts w:ascii="Verdana" w:hAnsi="Verdana"/>
          <w:sz w:val="18"/>
          <w:szCs w:val="18"/>
          <w:lang w:val="de-AT"/>
        </w:rPr>
        <w:t>die Unterstützung für Vereinigungen hin, Aktivitäten zu Studien über die EU zu organisieren und zu entwickeln</w:t>
      </w:r>
      <w:r w:rsidR="00A40ABD" w:rsidRPr="000549C6">
        <w:rPr>
          <w:rFonts w:ascii="Verdana" w:hAnsi="Verdana"/>
          <w:sz w:val="18"/>
          <w:szCs w:val="18"/>
          <w:lang w:val="de-AT"/>
        </w:rPr>
        <w:t>.</w:t>
      </w:r>
    </w:p>
    <w:p w:rsidR="00A40ABD" w:rsidRPr="000549C6" w:rsidRDefault="000549C6" w:rsidP="00A40ABD">
      <w:pPr>
        <w:pStyle w:val="Listenabsatz"/>
        <w:spacing w:after="0"/>
        <w:ind w:left="0"/>
        <w:jc w:val="both"/>
        <w:rPr>
          <w:rFonts w:ascii="Verdana" w:hAnsi="Verdana"/>
          <w:sz w:val="18"/>
          <w:szCs w:val="18"/>
          <w:lang w:val="de-AT"/>
        </w:rPr>
      </w:pPr>
      <w:r w:rsidRPr="000549C6">
        <w:rPr>
          <w:rFonts w:ascii="Verdana" w:hAnsi="Verdana"/>
          <w:sz w:val="18"/>
          <w:szCs w:val="18"/>
          <w:lang w:val="de-AT"/>
        </w:rPr>
        <w:t xml:space="preserve">Auf der Grundlage dieser Hinweise nimmt sich </w:t>
      </w:r>
      <w:r w:rsidR="00A40ABD" w:rsidRPr="000549C6">
        <w:rPr>
          <w:rFonts w:ascii="Verdana" w:hAnsi="Verdana"/>
          <w:sz w:val="18"/>
          <w:szCs w:val="18"/>
          <w:lang w:val="de-AT"/>
        </w:rPr>
        <w:t xml:space="preserve">UCIIM </w:t>
      </w:r>
      <w:r w:rsidRPr="000549C6">
        <w:rPr>
          <w:rFonts w:ascii="Verdana" w:hAnsi="Verdana"/>
          <w:sz w:val="18"/>
          <w:szCs w:val="18"/>
          <w:lang w:val="de-AT"/>
        </w:rPr>
        <w:t>vor, ein Projekt für die Bildung des europäischen Lehrers/der europäischen Lehrerin auszuarbeiten und lädt die Kolleg/</w:t>
      </w:r>
      <w:proofErr w:type="spellStart"/>
      <w:r w:rsidRPr="000549C6">
        <w:rPr>
          <w:rFonts w:ascii="Verdana" w:hAnsi="Verdana"/>
          <w:sz w:val="18"/>
          <w:szCs w:val="18"/>
          <w:lang w:val="de-AT"/>
        </w:rPr>
        <w:t>inn</w:t>
      </w:r>
      <w:proofErr w:type="spellEnd"/>
      <w:r w:rsidRPr="000549C6">
        <w:rPr>
          <w:rFonts w:ascii="Verdana" w:hAnsi="Verdana"/>
          <w:sz w:val="18"/>
          <w:szCs w:val="18"/>
          <w:lang w:val="de-AT"/>
        </w:rPr>
        <w:t xml:space="preserve">/en des SIESC </w:t>
      </w:r>
      <w:r w:rsidR="00A40ABD" w:rsidRPr="000549C6">
        <w:rPr>
          <w:rFonts w:ascii="Verdana" w:hAnsi="Verdana"/>
          <w:sz w:val="18"/>
          <w:szCs w:val="18"/>
          <w:lang w:val="de-AT"/>
        </w:rPr>
        <w:t>e</w:t>
      </w:r>
      <w:r>
        <w:rPr>
          <w:rFonts w:ascii="Verdana" w:hAnsi="Verdana"/>
          <w:sz w:val="18"/>
          <w:szCs w:val="18"/>
          <w:lang w:val="de-AT"/>
        </w:rPr>
        <w:t>i</w:t>
      </w:r>
      <w:r w:rsidR="00A40ABD" w:rsidRPr="000549C6">
        <w:rPr>
          <w:rFonts w:ascii="Verdana" w:hAnsi="Verdana"/>
          <w:sz w:val="18"/>
          <w:szCs w:val="18"/>
          <w:lang w:val="de-AT"/>
        </w:rPr>
        <w:t>n</w:t>
      </w:r>
      <w:r>
        <w:rPr>
          <w:rFonts w:ascii="Verdana" w:hAnsi="Verdana"/>
          <w:sz w:val="18"/>
          <w:szCs w:val="18"/>
          <w:lang w:val="de-AT"/>
        </w:rPr>
        <w:t xml:space="preserve">, </w:t>
      </w:r>
      <w:r w:rsidR="00F04CFA">
        <w:rPr>
          <w:rFonts w:ascii="Verdana" w:hAnsi="Verdana"/>
          <w:sz w:val="18"/>
          <w:szCs w:val="18"/>
          <w:lang w:val="de-AT"/>
        </w:rPr>
        <w:t>dabei</w:t>
      </w:r>
      <w:r>
        <w:rPr>
          <w:rFonts w:ascii="Verdana" w:hAnsi="Verdana"/>
          <w:sz w:val="18"/>
          <w:szCs w:val="18"/>
          <w:lang w:val="de-AT"/>
        </w:rPr>
        <w:t xml:space="preserve"> Partner zu sein</w:t>
      </w:r>
      <w:r w:rsidR="00A40ABD" w:rsidRPr="000549C6">
        <w:rPr>
          <w:rFonts w:ascii="Verdana" w:hAnsi="Verdana"/>
          <w:sz w:val="18"/>
          <w:szCs w:val="18"/>
          <w:lang w:val="de-AT"/>
        </w:rPr>
        <w:t>.</w:t>
      </w:r>
    </w:p>
    <w:p w:rsidR="003B51AD" w:rsidRPr="000549C6" w:rsidRDefault="003B51AD" w:rsidP="003B51AD">
      <w:pPr>
        <w:spacing w:after="0"/>
        <w:jc w:val="both"/>
        <w:rPr>
          <w:rFonts w:ascii="Verdana" w:hAnsi="Verdana"/>
          <w:sz w:val="18"/>
          <w:szCs w:val="18"/>
          <w:lang w:val="de-AT"/>
        </w:rPr>
      </w:pPr>
    </w:p>
    <w:p w:rsidR="009C29DC" w:rsidRPr="009C29DC" w:rsidRDefault="009C29DC" w:rsidP="009C29DC">
      <w:pPr>
        <w:spacing w:after="0"/>
        <w:jc w:val="center"/>
        <w:rPr>
          <w:rFonts w:ascii="Verdana" w:hAnsi="Verdana"/>
          <w:sz w:val="18"/>
          <w:szCs w:val="18"/>
          <w:lang w:val="fr-FR"/>
        </w:rPr>
      </w:pPr>
      <w:r w:rsidRPr="009C29DC">
        <w:rPr>
          <w:rFonts w:ascii="Verdana" w:hAnsi="Verdana"/>
          <w:sz w:val="18"/>
          <w:szCs w:val="18"/>
          <w:lang w:val="fr-FR"/>
        </w:rPr>
        <w:t>%%%%%%%%%%</w:t>
      </w:r>
    </w:p>
    <w:sectPr w:rsidR="009C29DC" w:rsidRPr="009C29DC" w:rsidSect="00A40AB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DF2"/>
    <w:multiLevelType w:val="hybridMultilevel"/>
    <w:tmpl w:val="2C94A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2DB"/>
    <w:rsid w:val="00025781"/>
    <w:rsid w:val="000549C6"/>
    <w:rsid w:val="000C0D3B"/>
    <w:rsid w:val="0017009E"/>
    <w:rsid w:val="001A758A"/>
    <w:rsid w:val="002527F1"/>
    <w:rsid w:val="00261629"/>
    <w:rsid w:val="002617C4"/>
    <w:rsid w:val="00332200"/>
    <w:rsid w:val="003B51AD"/>
    <w:rsid w:val="003E2E11"/>
    <w:rsid w:val="0059285A"/>
    <w:rsid w:val="00622198"/>
    <w:rsid w:val="00926642"/>
    <w:rsid w:val="009C214E"/>
    <w:rsid w:val="009C29DC"/>
    <w:rsid w:val="00A40ABD"/>
    <w:rsid w:val="00A66333"/>
    <w:rsid w:val="00A92B34"/>
    <w:rsid w:val="00AE3AF7"/>
    <w:rsid w:val="00B648BB"/>
    <w:rsid w:val="00BA72DB"/>
    <w:rsid w:val="00C562A2"/>
    <w:rsid w:val="00CA26B3"/>
    <w:rsid w:val="00CD3EDC"/>
    <w:rsid w:val="00CD7BA0"/>
    <w:rsid w:val="00D056C1"/>
    <w:rsid w:val="00D9088C"/>
    <w:rsid w:val="00E42C65"/>
    <w:rsid w:val="00E55EA3"/>
    <w:rsid w:val="00F04CFA"/>
    <w:rsid w:val="00F1352B"/>
    <w:rsid w:val="00F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198"/>
    <w:pPr>
      <w:spacing w:after="200" w:line="276" w:lineRule="auto"/>
    </w:pPr>
    <w:rPr>
      <w:sz w:val="22"/>
      <w:szCs w:val="22"/>
      <w:lang w:val="it-IT" w:eastAsia="en-US"/>
    </w:rPr>
  </w:style>
  <w:style w:type="paragraph" w:styleId="berschrift5">
    <w:name w:val="heading 5"/>
    <w:basedOn w:val="Standard"/>
    <w:next w:val="Standard"/>
    <w:link w:val="berschrift5Zchn"/>
    <w:qFormat/>
    <w:rsid w:val="003B51AD"/>
    <w:pPr>
      <w:keepNext/>
      <w:tabs>
        <w:tab w:val="left" w:pos="567"/>
        <w:tab w:val="left" w:pos="1134"/>
      </w:tabs>
      <w:spacing w:after="0" w:line="240" w:lineRule="auto"/>
      <w:ind w:right="-1"/>
      <w:jc w:val="center"/>
      <w:outlineLvl w:val="4"/>
    </w:pPr>
    <w:rPr>
      <w:rFonts w:ascii="Bookman Old Style" w:eastAsia="Arial Unicode MS" w:hAnsi="Bookman Old Style" w:cs="Arial Unicode MS"/>
      <w:b/>
      <w:sz w:val="20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72DB"/>
    <w:pPr>
      <w:ind w:left="720"/>
      <w:contextualSpacing/>
    </w:pPr>
  </w:style>
  <w:style w:type="character" w:customStyle="1" w:styleId="berschrift5Zchn">
    <w:name w:val="Überschrift 5 Zchn"/>
    <w:link w:val="berschrift5"/>
    <w:rsid w:val="003B51AD"/>
    <w:rPr>
      <w:rFonts w:ascii="Bookman Old Style" w:eastAsia="Arial Unicode MS" w:hAnsi="Bookman Old Style" w:cs="Arial Unicode MS"/>
      <w:b/>
      <w:sz w:val="20"/>
      <w:szCs w:val="20"/>
      <w:lang w:eastAsia="it-IT"/>
    </w:rPr>
  </w:style>
  <w:style w:type="paragraph" w:styleId="Textkrper3">
    <w:name w:val="Body Text 3"/>
    <w:basedOn w:val="Standard"/>
    <w:link w:val="Textkrper3Zchn"/>
    <w:rsid w:val="003B51AD"/>
    <w:pPr>
      <w:tabs>
        <w:tab w:val="left" w:pos="567"/>
        <w:tab w:val="left" w:pos="1134"/>
      </w:tabs>
      <w:spacing w:after="0" w:line="240" w:lineRule="auto"/>
      <w:ind w:right="-1"/>
      <w:jc w:val="center"/>
    </w:pPr>
    <w:rPr>
      <w:rFonts w:ascii="Bookman Old Style" w:eastAsia="Times New Roman" w:hAnsi="Bookman Old Style"/>
      <w:b/>
      <w:szCs w:val="20"/>
      <w:lang w:eastAsia="it-IT"/>
    </w:rPr>
  </w:style>
  <w:style w:type="character" w:customStyle="1" w:styleId="Textkrper3Zchn">
    <w:name w:val="Textkörper 3 Zchn"/>
    <w:link w:val="Textkrper3"/>
    <w:rsid w:val="003B51AD"/>
    <w:rPr>
      <w:rFonts w:ascii="Bookman Old Style" w:eastAsia="Times New Roman" w:hAnsi="Bookman Old Style" w:cs="Times New Roman"/>
      <w:b/>
      <w:szCs w:val="20"/>
      <w:lang w:eastAsia="it-IT"/>
    </w:rPr>
  </w:style>
  <w:style w:type="character" w:styleId="Hyperlink">
    <w:name w:val="Hyperlink"/>
    <w:rsid w:val="009C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12CF-A9DE-4475-AD43-10BAB9C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UCIIM</dc:creator>
  <cp:lastModifiedBy>Wolfgang Rank</cp:lastModifiedBy>
  <cp:revision>2</cp:revision>
  <cp:lastPrinted>2015-07-08T08:05:00Z</cp:lastPrinted>
  <dcterms:created xsi:type="dcterms:W3CDTF">2015-08-03T07:54:00Z</dcterms:created>
  <dcterms:modified xsi:type="dcterms:W3CDTF">2015-08-03T07:54:00Z</dcterms:modified>
</cp:coreProperties>
</file>