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7" w:rsidRPr="002F7520" w:rsidRDefault="002F7520" w:rsidP="002A7A7B">
      <w:pPr>
        <w:rPr>
          <w:b/>
          <w:sz w:val="28"/>
          <w:szCs w:val="28"/>
          <w:lang w:val="en-GB"/>
        </w:rPr>
      </w:pPr>
      <w:r w:rsidRPr="002F7520">
        <w:rPr>
          <w:b/>
          <w:sz w:val="28"/>
          <w:szCs w:val="28"/>
          <w:lang w:val="en-GB"/>
        </w:rPr>
        <w:t>Young people and work</w:t>
      </w:r>
      <w:r w:rsidR="00FE619A" w:rsidRPr="002F7520">
        <w:rPr>
          <w:b/>
          <w:sz w:val="28"/>
          <w:szCs w:val="28"/>
          <w:lang w:val="en-GB"/>
        </w:rPr>
        <w:t xml:space="preserve">: </w:t>
      </w:r>
      <w:r w:rsidRPr="002F7520">
        <w:rPr>
          <w:b/>
          <w:sz w:val="28"/>
          <w:szCs w:val="28"/>
          <w:lang w:val="en-GB"/>
        </w:rPr>
        <w:t>new ways of education</w:t>
      </w:r>
    </w:p>
    <w:p w:rsidR="000C3F57" w:rsidRPr="002F7520" w:rsidRDefault="000C3F57" w:rsidP="002A7A7B">
      <w:pPr>
        <w:rPr>
          <w:lang w:val="en-GB"/>
        </w:rPr>
      </w:pPr>
    </w:p>
    <w:p w:rsidR="00A20D42" w:rsidRPr="007C0730" w:rsidRDefault="00FE619A" w:rsidP="00FE619A">
      <w:pPr>
        <w:jc w:val="right"/>
        <w:rPr>
          <w:b/>
          <w:sz w:val="28"/>
          <w:szCs w:val="28"/>
        </w:rPr>
      </w:pPr>
      <w:r w:rsidRPr="007C0730">
        <w:rPr>
          <w:b/>
          <w:sz w:val="28"/>
          <w:szCs w:val="28"/>
        </w:rPr>
        <w:t>Gian Carlo Sacchi</w:t>
      </w:r>
    </w:p>
    <w:p w:rsidR="00FE619A" w:rsidRPr="007C0730" w:rsidRDefault="002F7520" w:rsidP="00FE619A">
      <w:pPr>
        <w:jc w:val="right"/>
      </w:pPr>
      <w:proofErr w:type="spellStart"/>
      <w:r w:rsidRPr="007C0730">
        <w:t>Documentation</w:t>
      </w:r>
      <w:proofErr w:type="spellEnd"/>
      <w:r w:rsidRPr="007C0730">
        <w:t xml:space="preserve"> </w:t>
      </w:r>
      <w:r w:rsidR="00FE619A" w:rsidRPr="007C0730">
        <w:t>Centr</w:t>
      </w:r>
      <w:r w:rsidR="00435E77" w:rsidRPr="007C0730">
        <w:t>e</w:t>
      </w:r>
      <w:r w:rsidR="00FE619A" w:rsidRPr="007C0730">
        <w:t xml:space="preserve"> </w:t>
      </w:r>
      <w:r w:rsidRPr="007C0730">
        <w:t xml:space="preserve">of </w:t>
      </w:r>
      <w:proofErr w:type="spellStart"/>
      <w:r w:rsidR="00D35B44" w:rsidRPr="007C0730">
        <w:t>Territorial</w:t>
      </w:r>
      <w:proofErr w:type="spellEnd"/>
      <w:r w:rsidRPr="007C0730">
        <w:t xml:space="preserve"> Schools</w:t>
      </w:r>
    </w:p>
    <w:p w:rsidR="00FE619A" w:rsidRPr="007C0730" w:rsidRDefault="00FE619A" w:rsidP="00FE619A">
      <w:pPr>
        <w:jc w:val="right"/>
      </w:pPr>
    </w:p>
    <w:p w:rsidR="00022140" w:rsidRPr="00BF691D" w:rsidRDefault="00CF526F" w:rsidP="00022140">
      <w:pPr>
        <w:jc w:val="both"/>
        <w:rPr>
          <w:lang w:val="en-GB"/>
        </w:rPr>
      </w:pPr>
      <w:r w:rsidRPr="007C0730">
        <w:rPr>
          <w:i/>
        </w:rPr>
        <w:tab/>
      </w:r>
      <w:r w:rsidR="002F7520" w:rsidRPr="00D35B44">
        <w:rPr>
          <w:i/>
          <w:lang w:val="en-GB"/>
        </w:rPr>
        <w:t>“</w:t>
      </w:r>
      <w:proofErr w:type="spellStart"/>
      <w:r w:rsidR="00D35B44" w:rsidRPr="00D35B44">
        <w:rPr>
          <w:i/>
          <w:lang w:val="en-GB"/>
        </w:rPr>
        <w:t>Istruzione</w:t>
      </w:r>
      <w:proofErr w:type="spellEnd"/>
      <w:r w:rsidR="00D35B44" w:rsidRPr="00D35B44">
        <w:rPr>
          <w:i/>
          <w:lang w:val="en-GB"/>
        </w:rPr>
        <w:t xml:space="preserve"> e </w:t>
      </w:r>
      <w:proofErr w:type="spellStart"/>
      <w:r w:rsidR="00D35B44" w:rsidRPr="00D35B44">
        <w:rPr>
          <w:i/>
          <w:lang w:val="en-GB"/>
        </w:rPr>
        <w:t>formazione</w:t>
      </w:r>
      <w:proofErr w:type="spellEnd"/>
      <w:r w:rsidR="00D35B44" w:rsidRPr="00D35B44">
        <w:rPr>
          <w:i/>
          <w:lang w:val="en-GB"/>
        </w:rPr>
        <w:t xml:space="preserve"> </w:t>
      </w:r>
      <w:proofErr w:type="spellStart"/>
      <w:r w:rsidR="00D35B44" w:rsidRPr="00D35B44">
        <w:rPr>
          <w:i/>
          <w:lang w:val="en-GB"/>
        </w:rPr>
        <w:t>professionale</w:t>
      </w:r>
      <w:proofErr w:type="spellEnd"/>
      <w:r w:rsidR="002F7520">
        <w:rPr>
          <w:i/>
          <w:lang w:val="en-GB"/>
        </w:rPr>
        <w:t>”</w:t>
      </w:r>
      <w:r w:rsidR="00022140" w:rsidRPr="002F7520">
        <w:rPr>
          <w:lang w:val="en-GB"/>
        </w:rPr>
        <w:t xml:space="preserve">: </w:t>
      </w:r>
      <w:r w:rsidR="002F7520" w:rsidRPr="002F7520">
        <w:rPr>
          <w:lang w:val="en-GB"/>
        </w:rPr>
        <w:t>tha</w:t>
      </w:r>
      <w:r w:rsidR="002F7520">
        <w:rPr>
          <w:lang w:val="en-GB"/>
        </w:rPr>
        <w:t>t</w:t>
      </w:r>
      <w:r w:rsidR="002F7520" w:rsidRPr="002F7520">
        <w:rPr>
          <w:lang w:val="en-GB"/>
        </w:rPr>
        <w:t xml:space="preserve"> i</w:t>
      </w:r>
      <w:r w:rsidR="002F7520">
        <w:rPr>
          <w:lang w:val="en-GB"/>
        </w:rPr>
        <w:t>s</w:t>
      </w:r>
      <w:r w:rsidR="002F7520" w:rsidRPr="002F7520">
        <w:rPr>
          <w:lang w:val="en-GB"/>
        </w:rPr>
        <w:t xml:space="preserve"> a new course of formation, int</w:t>
      </w:r>
      <w:r w:rsidR="002F7520">
        <w:rPr>
          <w:lang w:val="en-GB"/>
        </w:rPr>
        <w:t>r</w:t>
      </w:r>
      <w:r w:rsidR="002F7520" w:rsidRPr="002F7520">
        <w:rPr>
          <w:lang w:val="en-GB"/>
        </w:rPr>
        <w:t xml:space="preserve">oduced in 2001 by a reform of </w:t>
      </w:r>
      <w:r w:rsidR="00435E77" w:rsidRPr="002F7520">
        <w:rPr>
          <w:i/>
          <w:lang w:val="en-GB"/>
        </w:rPr>
        <w:t>Article</w:t>
      </w:r>
      <w:r w:rsidR="00022140" w:rsidRPr="002F7520">
        <w:rPr>
          <w:i/>
          <w:lang w:val="en-GB"/>
        </w:rPr>
        <w:t xml:space="preserve"> </w:t>
      </w:r>
      <w:r w:rsidRPr="002F7520">
        <w:rPr>
          <w:i/>
          <w:lang w:val="en-GB"/>
        </w:rPr>
        <w:t>5</w:t>
      </w:r>
      <w:r w:rsidR="00022140" w:rsidRPr="002F7520">
        <w:rPr>
          <w:i/>
          <w:lang w:val="en-GB"/>
        </w:rPr>
        <w:t xml:space="preserve"> </w:t>
      </w:r>
      <w:r w:rsidR="002F7520" w:rsidRPr="002F7520">
        <w:rPr>
          <w:lang w:val="en-GB"/>
        </w:rPr>
        <w:t xml:space="preserve">of the </w:t>
      </w:r>
      <w:r w:rsidR="00022140" w:rsidRPr="002F7520">
        <w:rPr>
          <w:lang w:val="en-GB"/>
        </w:rPr>
        <w:t>Constitution</w:t>
      </w:r>
      <w:r w:rsidR="00435E77" w:rsidRPr="002F7520">
        <w:rPr>
          <w:lang w:val="en-GB"/>
        </w:rPr>
        <w:t>,</w:t>
      </w:r>
      <w:r w:rsidR="00022140" w:rsidRPr="002F7520">
        <w:rPr>
          <w:lang w:val="en-GB"/>
        </w:rPr>
        <w:t xml:space="preserve"> </w:t>
      </w:r>
      <w:r w:rsidR="002F7520">
        <w:rPr>
          <w:lang w:val="en-GB"/>
        </w:rPr>
        <w:t>which refers to the administration of the Regions</w:t>
      </w:r>
      <w:r w:rsidR="00022140" w:rsidRPr="002F7520">
        <w:rPr>
          <w:lang w:val="en-GB"/>
        </w:rPr>
        <w:t>.</w:t>
      </w:r>
      <w:r w:rsidR="00034F4E" w:rsidRPr="002F7520">
        <w:rPr>
          <w:lang w:val="en-GB"/>
        </w:rPr>
        <w:t xml:space="preserve"> </w:t>
      </w:r>
      <w:r w:rsidR="007450D4" w:rsidRPr="00BF691D">
        <w:rPr>
          <w:lang w:val="en-GB"/>
        </w:rPr>
        <w:t>I</w:t>
      </w:r>
      <w:r w:rsidR="00BF691D">
        <w:rPr>
          <w:lang w:val="en-GB"/>
        </w:rPr>
        <w:t>n Italy</w:t>
      </w:r>
      <w:r w:rsidR="00022140" w:rsidRPr="00BF691D">
        <w:rPr>
          <w:lang w:val="en-GB"/>
        </w:rPr>
        <w:t xml:space="preserve"> </w:t>
      </w:r>
      <w:r w:rsidR="007450D4" w:rsidRPr="00BF691D">
        <w:rPr>
          <w:lang w:val="en-GB"/>
        </w:rPr>
        <w:t>the state is in charge of the Institutes</w:t>
      </w:r>
      <w:r w:rsidR="00BF691D">
        <w:rPr>
          <w:lang w:val="en-GB"/>
        </w:rPr>
        <w:t xml:space="preserve"> of P</w:t>
      </w:r>
      <w:r w:rsidR="007450D4" w:rsidRPr="00BF691D">
        <w:rPr>
          <w:lang w:val="en-GB"/>
        </w:rPr>
        <w:t>rofession, lasting five years</w:t>
      </w:r>
      <w:r w:rsidR="00BF691D" w:rsidRPr="00BF691D">
        <w:rPr>
          <w:lang w:val="en-GB"/>
        </w:rPr>
        <w:t>, while the regions are in charge of the Courses of</w:t>
      </w:r>
      <w:r w:rsidR="00BF691D">
        <w:rPr>
          <w:lang w:val="en-GB"/>
        </w:rPr>
        <w:t xml:space="preserve"> Vocational Training lasting three years</w:t>
      </w:r>
      <w:r w:rsidR="00022140" w:rsidRPr="00BF691D">
        <w:rPr>
          <w:lang w:val="en-GB"/>
        </w:rPr>
        <w:t>.</w:t>
      </w:r>
    </w:p>
    <w:p w:rsidR="00022140" w:rsidRPr="00BF691D" w:rsidRDefault="00CF526F" w:rsidP="00022140">
      <w:pPr>
        <w:jc w:val="both"/>
        <w:rPr>
          <w:lang w:val="en-GB"/>
        </w:rPr>
      </w:pPr>
      <w:r w:rsidRPr="00BF691D">
        <w:rPr>
          <w:lang w:val="en-GB"/>
        </w:rPr>
        <w:tab/>
      </w:r>
      <w:r w:rsidR="00BF691D" w:rsidRPr="00BF691D">
        <w:rPr>
          <w:lang w:val="en-GB"/>
        </w:rPr>
        <w:t xml:space="preserve">That’s the first time that one tries to unify them, but for the moment it is still in the status of a project, because the law is not </w:t>
      </w:r>
      <w:r w:rsidR="00BF691D">
        <w:rPr>
          <w:lang w:val="en-GB"/>
        </w:rPr>
        <w:t xml:space="preserve">in force </w:t>
      </w:r>
      <w:r w:rsidR="00BF691D" w:rsidRPr="00BF691D">
        <w:rPr>
          <w:lang w:val="en-GB"/>
        </w:rPr>
        <w:t xml:space="preserve">yet </w:t>
      </w:r>
      <w:r w:rsidR="00BF691D">
        <w:rPr>
          <w:lang w:val="en-GB"/>
        </w:rPr>
        <w:t>and the new government has proposed a new modification</w:t>
      </w:r>
      <w:r w:rsidR="0050474E" w:rsidRPr="00BF691D">
        <w:rPr>
          <w:lang w:val="en-GB"/>
        </w:rPr>
        <w:t xml:space="preserve">. </w:t>
      </w:r>
      <w:r w:rsidR="00BF691D" w:rsidRPr="00BF691D">
        <w:rPr>
          <w:lang w:val="en-GB"/>
        </w:rPr>
        <w:t xml:space="preserve">Since a unifying contents is missing, the two institutions formation </w:t>
      </w:r>
      <w:r w:rsidRPr="00BF691D">
        <w:rPr>
          <w:lang w:val="en-GB"/>
        </w:rPr>
        <w:t>(I</w:t>
      </w:r>
      <w:r w:rsidR="0050474E" w:rsidRPr="00BF691D">
        <w:rPr>
          <w:lang w:val="en-GB"/>
        </w:rPr>
        <w:t>nstitut</w:t>
      </w:r>
      <w:r w:rsidR="00BF691D" w:rsidRPr="00BF691D">
        <w:rPr>
          <w:lang w:val="en-GB"/>
        </w:rPr>
        <w:t>e</w:t>
      </w:r>
      <w:r w:rsidR="0050474E" w:rsidRPr="00BF691D">
        <w:rPr>
          <w:lang w:val="en-GB"/>
        </w:rPr>
        <w:t>s</w:t>
      </w:r>
      <w:r w:rsidR="00BF691D" w:rsidRPr="00BF691D">
        <w:rPr>
          <w:lang w:val="en-GB"/>
        </w:rPr>
        <w:t xml:space="preserve"> of Profession of the state) and vocational training </w:t>
      </w:r>
      <w:r w:rsidR="0050474E" w:rsidRPr="00BF691D">
        <w:rPr>
          <w:lang w:val="en-GB"/>
        </w:rPr>
        <w:t>(</w:t>
      </w:r>
      <w:r w:rsidR="00B14AD1" w:rsidRPr="00BF691D">
        <w:rPr>
          <w:lang w:val="en-GB"/>
        </w:rPr>
        <w:t>C</w:t>
      </w:r>
      <w:r w:rsidR="00792BEE" w:rsidRPr="00BF691D">
        <w:rPr>
          <w:lang w:val="en-GB"/>
        </w:rPr>
        <w:t xml:space="preserve">entres </w:t>
      </w:r>
      <w:r w:rsidR="00BF691D" w:rsidRPr="00BF691D">
        <w:rPr>
          <w:lang w:val="en-GB"/>
        </w:rPr>
        <w:t>acknowledged by the regions)</w:t>
      </w:r>
      <w:r w:rsidR="006B053F" w:rsidRPr="00BF691D">
        <w:rPr>
          <w:lang w:val="en-GB"/>
        </w:rPr>
        <w:t xml:space="preserve"> </w:t>
      </w:r>
      <w:r w:rsidR="00BF691D" w:rsidRPr="00BF691D">
        <w:rPr>
          <w:lang w:val="en-GB"/>
        </w:rPr>
        <w:t>live together in the same</w:t>
      </w:r>
      <w:r w:rsidR="00BF691D">
        <w:rPr>
          <w:lang w:val="en-GB"/>
        </w:rPr>
        <w:t xml:space="preserve"> house, but remain separate</w:t>
      </w:r>
      <w:r w:rsidR="009A1507" w:rsidRPr="00BF691D">
        <w:rPr>
          <w:lang w:val="en-GB"/>
        </w:rPr>
        <w:t xml:space="preserve">, </w:t>
      </w:r>
      <w:r w:rsidR="00BF691D">
        <w:rPr>
          <w:lang w:val="en-GB"/>
        </w:rPr>
        <w:t xml:space="preserve">that is to say each one follows its regulations, </w:t>
      </w:r>
      <w:r w:rsidR="00352512">
        <w:rPr>
          <w:lang w:val="en-GB"/>
        </w:rPr>
        <w:t>even within the frame of agreements between the state and the regions</w:t>
      </w:r>
      <w:r w:rsidR="009A1507" w:rsidRPr="00BF691D">
        <w:rPr>
          <w:lang w:val="en-GB"/>
        </w:rPr>
        <w:t>.</w:t>
      </w:r>
    </w:p>
    <w:p w:rsidR="004425D4" w:rsidRPr="00352512" w:rsidRDefault="00CF526F" w:rsidP="00022140">
      <w:pPr>
        <w:jc w:val="both"/>
        <w:rPr>
          <w:lang w:val="en-GB"/>
        </w:rPr>
      </w:pPr>
      <w:r w:rsidRPr="00BF691D">
        <w:rPr>
          <w:lang w:val="en-GB"/>
        </w:rPr>
        <w:tab/>
      </w:r>
      <w:r w:rsidR="00352512" w:rsidRPr="00352512">
        <w:rPr>
          <w:lang w:val="en-GB"/>
        </w:rPr>
        <w:t>The</w:t>
      </w:r>
      <w:r w:rsidR="0012053E" w:rsidRPr="00352512">
        <w:rPr>
          <w:lang w:val="en-GB"/>
        </w:rPr>
        <w:t xml:space="preserve"> coll</w:t>
      </w:r>
      <w:r w:rsidRPr="00352512">
        <w:rPr>
          <w:lang w:val="en-GB"/>
        </w:rPr>
        <w:t xml:space="preserve">aboration </w:t>
      </w:r>
      <w:r w:rsidR="00352512" w:rsidRPr="00352512">
        <w:rPr>
          <w:lang w:val="en-GB"/>
        </w:rPr>
        <w:t>sought between the Institutes of the state and regional Centres often stays only on the project level and thus cannot guarantee an or</w:t>
      </w:r>
      <w:r w:rsidR="004425D4" w:rsidRPr="00352512">
        <w:rPr>
          <w:lang w:val="en-GB"/>
        </w:rPr>
        <w:t>gani</w:t>
      </w:r>
      <w:r w:rsidRPr="00352512">
        <w:rPr>
          <w:lang w:val="en-GB"/>
        </w:rPr>
        <w:t>sation</w:t>
      </w:r>
      <w:r w:rsidR="00352512" w:rsidRPr="00352512">
        <w:rPr>
          <w:lang w:val="en-GB"/>
        </w:rPr>
        <w:t>, which by the way only few users need</w:t>
      </w:r>
      <w:r w:rsidR="004425D4" w:rsidRPr="00352512">
        <w:rPr>
          <w:lang w:val="en-GB"/>
        </w:rPr>
        <w:t>.</w:t>
      </w:r>
    </w:p>
    <w:p w:rsidR="00792BEE" w:rsidRPr="00352512" w:rsidRDefault="00CF526F" w:rsidP="00022140">
      <w:pPr>
        <w:jc w:val="both"/>
        <w:rPr>
          <w:lang w:val="en-GB"/>
        </w:rPr>
      </w:pPr>
      <w:r w:rsidRPr="00352512">
        <w:rPr>
          <w:lang w:val="en-GB"/>
        </w:rPr>
        <w:tab/>
      </w:r>
      <w:r w:rsidR="00352512" w:rsidRPr="00352512">
        <w:rPr>
          <w:lang w:val="en-GB"/>
        </w:rPr>
        <w:t xml:space="preserve">The sources of annoyance and the difficulties for pupils who turn to professional formation and vocational training rise in the course of the years and without a decisive move forward on the level of governance and didactic renewal it is difficult to </w:t>
      </w:r>
      <w:r w:rsidR="00D35B44">
        <w:rPr>
          <w:lang w:val="en-GB"/>
        </w:rPr>
        <w:t xml:space="preserve">give </w:t>
      </w:r>
      <w:r w:rsidR="00352512" w:rsidRPr="00352512">
        <w:rPr>
          <w:lang w:val="en-GB"/>
        </w:rPr>
        <w:t>answe</w:t>
      </w:r>
      <w:r w:rsidR="00D35B44">
        <w:rPr>
          <w:lang w:val="en-GB"/>
        </w:rPr>
        <w:t xml:space="preserve">rs about the final forms of the </w:t>
      </w:r>
      <w:proofErr w:type="gramStart"/>
      <w:r w:rsidR="00D35B44">
        <w:rPr>
          <w:lang w:val="en-GB"/>
        </w:rPr>
        <w:t>two</w:t>
      </w:r>
      <w:proofErr w:type="gramEnd"/>
      <w:r w:rsidR="00D35B44">
        <w:rPr>
          <w:lang w:val="en-GB"/>
        </w:rPr>
        <w:t xml:space="preserve"> </w:t>
      </w:r>
      <w:r w:rsidR="00352512" w:rsidRPr="00352512">
        <w:rPr>
          <w:lang w:val="en-GB"/>
        </w:rPr>
        <w:t>courses</w:t>
      </w:r>
      <w:r w:rsidR="00792BEE" w:rsidRPr="00352512">
        <w:rPr>
          <w:lang w:val="en-GB"/>
        </w:rPr>
        <w:t>.</w:t>
      </w:r>
      <w:r w:rsidRPr="00352512">
        <w:rPr>
          <w:lang w:val="en-GB"/>
        </w:rPr>
        <w:tab/>
      </w:r>
    </w:p>
    <w:p w:rsidR="00022140" w:rsidRPr="005A18EF" w:rsidRDefault="00792BEE" w:rsidP="00022140">
      <w:pPr>
        <w:jc w:val="both"/>
        <w:rPr>
          <w:lang w:val="en-GB"/>
        </w:rPr>
      </w:pPr>
      <w:r w:rsidRPr="00352512">
        <w:rPr>
          <w:lang w:val="en-GB"/>
        </w:rPr>
        <w:tab/>
      </w:r>
      <w:r w:rsidR="00352512" w:rsidRPr="005A18EF">
        <w:rPr>
          <w:lang w:val="en-GB"/>
        </w:rPr>
        <w:t xml:space="preserve">If we move towards a greater autonomy of territorial services of formation, </w:t>
      </w:r>
      <w:r w:rsidR="005A18EF" w:rsidRPr="005A18EF">
        <w:rPr>
          <w:lang w:val="en-GB"/>
        </w:rPr>
        <w:t>it</w:t>
      </w:r>
      <w:r w:rsidR="00D35B44">
        <w:rPr>
          <w:lang w:val="en-GB"/>
        </w:rPr>
        <w:t xml:space="preserve"> </w:t>
      </w:r>
      <w:r w:rsidR="005A18EF" w:rsidRPr="005A18EF">
        <w:rPr>
          <w:lang w:val="en-GB"/>
        </w:rPr>
        <w:t>will be necessary to pay attention so that this sector is not marginalized and handed over completely to the enterprise</w:t>
      </w:r>
      <w:r w:rsidRPr="005A18EF">
        <w:rPr>
          <w:lang w:val="en-GB"/>
        </w:rPr>
        <w:t xml:space="preserve">. </w:t>
      </w:r>
      <w:r w:rsidR="005A18EF" w:rsidRPr="005A18EF">
        <w:rPr>
          <w:lang w:val="en-GB"/>
        </w:rPr>
        <w:t>But it will also be necessary to pay attention that the programming happens in such a way that there are b</w:t>
      </w:r>
      <w:r w:rsidR="00D35B44">
        <w:rPr>
          <w:lang w:val="en-GB"/>
        </w:rPr>
        <w:t>ridges between the various lines</w:t>
      </w:r>
      <w:r w:rsidR="005A18EF" w:rsidRPr="005A18EF">
        <w:rPr>
          <w:lang w:val="en-GB"/>
        </w:rPr>
        <w:t xml:space="preserve"> of orientation</w:t>
      </w:r>
      <w:r w:rsidR="00582F66" w:rsidRPr="005A18EF">
        <w:rPr>
          <w:lang w:val="en-GB"/>
        </w:rPr>
        <w:t xml:space="preserve">; </w:t>
      </w:r>
      <w:r w:rsidR="005A18EF">
        <w:rPr>
          <w:lang w:val="en-GB"/>
        </w:rPr>
        <w:t xml:space="preserve">so one will intervene in a more efficient way in professional orientation and will more concretely increase the value of </w:t>
      </w:r>
      <w:r w:rsidR="00D35B44">
        <w:rPr>
          <w:lang w:val="en-GB"/>
        </w:rPr>
        <w:t>departing from</w:t>
      </w:r>
      <w:r w:rsidR="005A18EF">
        <w:rPr>
          <w:lang w:val="en-GB"/>
        </w:rPr>
        <w:t xml:space="preserve"> the classical dualism of culture and work in the perspective of a permanent apprenticeship</w:t>
      </w:r>
      <w:r w:rsidR="00515877" w:rsidRPr="005A18EF">
        <w:rPr>
          <w:lang w:val="en-GB"/>
        </w:rPr>
        <w:t>.</w:t>
      </w:r>
    </w:p>
    <w:p w:rsidR="00515877" w:rsidRPr="00180748" w:rsidRDefault="00B62514" w:rsidP="00022140">
      <w:pPr>
        <w:jc w:val="both"/>
        <w:rPr>
          <w:lang w:val="en-GB"/>
        </w:rPr>
      </w:pPr>
      <w:r w:rsidRPr="005A18EF">
        <w:rPr>
          <w:lang w:val="en-GB"/>
        </w:rPr>
        <w:tab/>
      </w:r>
      <w:r w:rsidR="005A18EF" w:rsidRPr="00180748">
        <w:rPr>
          <w:lang w:val="en-GB"/>
        </w:rPr>
        <w:t xml:space="preserve">The continuance of youth unemployment </w:t>
      </w:r>
      <w:r w:rsidR="00D85E75" w:rsidRPr="00180748">
        <w:rPr>
          <w:lang w:val="en-GB"/>
        </w:rPr>
        <w:t>p</w:t>
      </w:r>
      <w:r w:rsidR="005A18EF" w:rsidRPr="00180748">
        <w:rPr>
          <w:lang w:val="en-GB"/>
        </w:rPr>
        <w:t xml:space="preserve">ushes the </w:t>
      </w:r>
      <w:r w:rsidR="00180748" w:rsidRPr="00180748">
        <w:rPr>
          <w:lang w:val="en-GB"/>
        </w:rPr>
        <w:t>curricula</w:t>
      </w:r>
      <w:r w:rsidR="009531B8" w:rsidRPr="00180748">
        <w:rPr>
          <w:lang w:val="en-GB"/>
        </w:rPr>
        <w:t xml:space="preserve"> </w:t>
      </w:r>
      <w:r w:rsidR="005A18EF" w:rsidRPr="00180748">
        <w:rPr>
          <w:lang w:val="en-GB"/>
        </w:rPr>
        <w:t>of</w:t>
      </w:r>
      <w:r w:rsidR="00D85E75" w:rsidRPr="00180748">
        <w:rPr>
          <w:lang w:val="en-GB"/>
        </w:rPr>
        <w:t xml:space="preserve"> formation </w:t>
      </w:r>
      <w:r w:rsidR="00180748" w:rsidRPr="00180748">
        <w:rPr>
          <w:lang w:val="en-GB"/>
        </w:rPr>
        <w:t xml:space="preserve">to anticipating as much as possible the competences which guarantee professional </w:t>
      </w:r>
      <w:r w:rsidRPr="00180748">
        <w:rPr>
          <w:lang w:val="en-GB"/>
        </w:rPr>
        <w:t>qualification</w:t>
      </w:r>
      <w:r w:rsidR="00D85E75" w:rsidRPr="00180748">
        <w:rPr>
          <w:lang w:val="en-GB"/>
        </w:rPr>
        <w:t xml:space="preserve"> </w:t>
      </w:r>
      <w:r w:rsidR="00180748" w:rsidRPr="00180748">
        <w:rPr>
          <w:lang w:val="en-GB"/>
        </w:rPr>
        <w:t>as well as early forms of permanent employment in an enterprise</w:t>
      </w:r>
      <w:r w:rsidR="008F0FFC" w:rsidRPr="00180748">
        <w:rPr>
          <w:lang w:val="en-GB"/>
        </w:rPr>
        <w:t xml:space="preserve">, </w:t>
      </w:r>
      <w:r w:rsidR="00180748">
        <w:rPr>
          <w:lang w:val="en-GB"/>
        </w:rPr>
        <w:t>even by means of contracts of apprenticeship</w:t>
      </w:r>
      <w:r w:rsidR="009531B8" w:rsidRPr="00180748">
        <w:rPr>
          <w:lang w:val="en-GB"/>
        </w:rPr>
        <w:t>.</w:t>
      </w:r>
      <w:r w:rsidR="00160652" w:rsidRPr="00180748">
        <w:rPr>
          <w:lang w:val="en-GB"/>
        </w:rPr>
        <w:t xml:space="preserve"> </w:t>
      </w:r>
      <w:r w:rsidR="00180748" w:rsidRPr="00180748">
        <w:rPr>
          <w:lang w:val="en-GB"/>
        </w:rPr>
        <w:t>On the other hand that causes losing sight of the general compe</w:t>
      </w:r>
      <w:r w:rsidR="008F0FFC" w:rsidRPr="00180748">
        <w:rPr>
          <w:lang w:val="en-GB"/>
        </w:rPr>
        <w:t>tences</w:t>
      </w:r>
      <w:r w:rsidR="00160652" w:rsidRPr="00180748">
        <w:rPr>
          <w:lang w:val="en-GB"/>
        </w:rPr>
        <w:t xml:space="preserve"> (</w:t>
      </w:r>
      <w:r w:rsidR="00180748" w:rsidRPr="00180748">
        <w:rPr>
          <w:lang w:val="en-GB"/>
        </w:rPr>
        <w:t>whose lack already shows up during the phases of practical training</w:t>
      </w:r>
      <w:r w:rsidR="00160652" w:rsidRPr="00180748">
        <w:rPr>
          <w:lang w:val="en-GB"/>
        </w:rPr>
        <w:t>)</w:t>
      </w:r>
      <w:r w:rsidR="00621D59" w:rsidRPr="00180748">
        <w:rPr>
          <w:lang w:val="en-GB"/>
        </w:rPr>
        <w:t xml:space="preserve"> </w:t>
      </w:r>
      <w:r w:rsidR="00180748">
        <w:rPr>
          <w:lang w:val="en-GB"/>
        </w:rPr>
        <w:t xml:space="preserve">and of the process of overall maturation </w:t>
      </w:r>
      <w:r w:rsidR="00B7369B">
        <w:rPr>
          <w:lang w:val="en-GB"/>
        </w:rPr>
        <w:t>i</w:t>
      </w:r>
      <w:r w:rsidR="00180748">
        <w:rPr>
          <w:lang w:val="en-GB"/>
        </w:rPr>
        <w:t xml:space="preserve">n which </w:t>
      </w:r>
      <w:r w:rsidR="002B113E">
        <w:rPr>
          <w:lang w:val="en-GB"/>
        </w:rPr>
        <w:t>the socialisation in the world of work will be rooted later on</w:t>
      </w:r>
      <w:r w:rsidR="00621D59" w:rsidRPr="00180748">
        <w:rPr>
          <w:lang w:val="en-GB"/>
        </w:rPr>
        <w:t xml:space="preserve">. </w:t>
      </w:r>
    </w:p>
    <w:p w:rsidR="00621D59" w:rsidRPr="00DE6238" w:rsidRDefault="00B62514" w:rsidP="00022140">
      <w:pPr>
        <w:jc w:val="both"/>
        <w:rPr>
          <w:lang w:val="en-GB"/>
        </w:rPr>
      </w:pPr>
      <w:r w:rsidRPr="00180748">
        <w:rPr>
          <w:lang w:val="en-GB"/>
        </w:rPr>
        <w:tab/>
      </w:r>
      <w:r w:rsidR="002B113E" w:rsidRPr="002B113E">
        <w:rPr>
          <w:lang w:val="en-GB"/>
        </w:rPr>
        <w:t xml:space="preserve">These young people who suffer great difficulties because of the socioeconomic </w:t>
      </w:r>
      <w:r w:rsidR="00621D59" w:rsidRPr="002B113E">
        <w:rPr>
          <w:lang w:val="en-GB"/>
        </w:rPr>
        <w:t xml:space="preserve">conditions </w:t>
      </w:r>
      <w:r w:rsidR="002B113E" w:rsidRPr="002B113E">
        <w:rPr>
          <w:lang w:val="en-GB"/>
        </w:rPr>
        <w:t xml:space="preserve">of their families and whose results at school are to be doubted must </w:t>
      </w:r>
      <w:r w:rsidR="002B113E">
        <w:rPr>
          <w:lang w:val="en-GB"/>
        </w:rPr>
        <w:t>finally submit themselves to bureaucratically regulated bridges between the two systems, that of the state and that of the regions</w:t>
      </w:r>
      <w:r w:rsidR="00582F66" w:rsidRPr="002B113E">
        <w:rPr>
          <w:lang w:val="en-GB"/>
        </w:rPr>
        <w:t xml:space="preserve">. </w:t>
      </w:r>
      <w:r w:rsidR="002B113E" w:rsidRPr="00DE6238">
        <w:rPr>
          <w:lang w:val="en-GB"/>
        </w:rPr>
        <w:t>But on the contrary they ought</w:t>
      </w:r>
      <w:r w:rsidR="00B7369B">
        <w:rPr>
          <w:lang w:val="en-GB"/>
        </w:rPr>
        <w:t xml:space="preserve"> to have at their disposal, regarding</w:t>
      </w:r>
      <w:r w:rsidR="002B113E" w:rsidRPr="00DE6238">
        <w:rPr>
          <w:lang w:val="en-GB"/>
        </w:rPr>
        <w:t xml:space="preserve"> the institutional aspect, a more </w:t>
      </w:r>
      <w:r w:rsidR="00DE6238" w:rsidRPr="00DE6238">
        <w:rPr>
          <w:i/>
          <w:lang w:val="en-GB"/>
        </w:rPr>
        <w:t>comprehensive</w:t>
      </w:r>
      <w:r w:rsidR="002A421B" w:rsidRPr="00DE6238">
        <w:rPr>
          <w:i/>
          <w:lang w:val="en-GB"/>
        </w:rPr>
        <w:t xml:space="preserve"> </w:t>
      </w:r>
      <w:r w:rsidR="00DE6238" w:rsidRPr="00DE6238">
        <w:rPr>
          <w:lang w:val="en-GB"/>
        </w:rPr>
        <w:t xml:space="preserve">and more </w:t>
      </w:r>
      <w:r w:rsidRPr="00DE6238">
        <w:rPr>
          <w:i/>
          <w:lang w:val="en-GB"/>
        </w:rPr>
        <w:t>flexibl</w:t>
      </w:r>
      <w:r w:rsidR="00582F66" w:rsidRPr="00DE6238">
        <w:rPr>
          <w:i/>
          <w:lang w:val="en-GB"/>
        </w:rPr>
        <w:t>e</w:t>
      </w:r>
      <w:r w:rsidR="00DE6238" w:rsidRPr="00DE6238">
        <w:rPr>
          <w:i/>
          <w:lang w:val="en-GB"/>
        </w:rPr>
        <w:t xml:space="preserve"> </w:t>
      </w:r>
      <w:r w:rsidR="00DE6238" w:rsidRPr="00DE6238">
        <w:rPr>
          <w:lang w:val="en-GB"/>
        </w:rPr>
        <w:t>course which revaluates their different sectors of apprenticeship and their capacity of ac</w:t>
      </w:r>
      <w:r w:rsidR="00DE6238">
        <w:rPr>
          <w:lang w:val="en-GB"/>
        </w:rPr>
        <w:t>quiring knowledge by mean</w:t>
      </w:r>
      <w:r w:rsidR="00DE6238" w:rsidRPr="00DE6238">
        <w:rPr>
          <w:lang w:val="en-GB"/>
        </w:rPr>
        <w:t>s</w:t>
      </w:r>
      <w:r w:rsidR="00DE6238">
        <w:rPr>
          <w:lang w:val="en-GB"/>
        </w:rPr>
        <w:t xml:space="preserve"> </w:t>
      </w:r>
      <w:r w:rsidR="00DE6238" w:rsidRPr="00DE6238">
        <w:rPr>
          <w:lang w:val="en-GB"/>
        </w:rPr>
        <w:t xml:space="preserve">of a </w:t>
      </w:r>
      <w:r w:rsidR="00DE6238">
        <w:rPr>
          <w:lang w:val="en-GB"/>
        </w:rPr>
        <w:t xml:space="preserve">renewed </w:t>
      </w:r>
      <w:r w:rsidR="00A92A0A" w:rsidRPr="00DE6238">
        <w:rPr>
          <w:i/>
          <w:lang w:val="en-GB"/>
        </w:rPr>
        <w:t>p</w:t>
      </w:r>
      <w:r w:rsidR="00DE6238">
        <w:rPr>
          <w:i/>
          <w:lang w:val="en-GB"/>
        </w:rPr>
        <w:t>e</w:t>
      </w:r>
      <w:r w:rsidR="00A92A0A" w:rsidRPr="00DE6238">
        <w:rPr>
          <w:i/>
          <w:lang w:val="en-GB"/>
        </w:rPr>
        <w:t>dagog</w:t>
      </w:r>
      <w:r w:rsidR="00DE6238">
        <w:rPr>
          <w:i/>
          <w:lang w:val="en-GB"/>
        </w:rPr>
        <w:t>y of work</w:t>
      </w:r>
      <w:r w:rsidR="00A92A0A" w:rsidRPr="00DE6238">
        <w:rPr>
          <w:lang w:val="en-GB"/>
        </w:rPr>
        <w:t xml:space="preserve">. </w:t>
      </w:r>
    </w:p>
    <w:p w:rsidR="00C66557" w:rsidRPr="00B420E4" w:rsidRDefault="00B62514" w:rsidP="00022140">
      <w:pPr>
        <w:jc w:val="both"/>
        <w:rPr>
          <w:lang w:val="en-GB"/>
        </w:rPr>
      </w:pPr>
      <w:r w:rsidRPr="00DE6238">
        <w:rPr>
          <w:lang w:val="en-GB"/>
        </w:rPr>
        <w:tab/>
      </w:r>
      <w:r w:rsidR="00DE6238" w:rsidRPr="00DE6238">
        <w:rPr>
          <w:lang w:val="en-GB"/>
        </w:rPr>
        <w:t xml:space="preserve">The recent </w:t>
      </w:r>
      <w:r w:rsidRPr="00DE6238">
        <w:rPr>
          <w:lang w:val="en-GB"/>
        </w:rPr>
        <w:t>"Instructions"</w:t>
      </w:r>
      <w:r w:rsidR="004506EC" w:rsidRPr="00DE6238">
        <w:rPr>
          <w:lang w:val="en-GB"/>
        </w:rPr>
        <w:t xml:space="preserve"> </w:t>
      </w:r>
      <w:r w:rsidR="00DE6238" w:rsidRPr="00DE6238">
        <w:rPr>
          <w:lang w:val="en-GB"/>
        </w:rPr>
        <w:t>by the Ministry on the Institutes of profession speak about revaluing the person in his/her role of worker</w:t>
      </w:r>
      <w:r w:rsidR="004506EC" w:rsidRPr="00DE6238">
        <w:rPr>
          <w:lang w:val="en-GB"/>
        </w:rPr>
        <w:t>,</w:t>
      </w:r>
      <w:r w:rsidR="001E55BA" w:rsidRPr="00DE6238">
        <w:rPr>
          <w:lang w:val="en-GB"/>
        </w:rPr>
        <w:t xml:space="preserve"> </w:t>
      </w:r>
      <w:r w:rsidR="00DE6238" w:rsidRPr="00DE6238">
        <w:rPr>
          <w:lang w:val="en-GB"/>
        </w:rPr>
        <w:t xml:space="preserve">emphasizing the </w:t>
      </w:r>
      <w:r w:rsidR="004506EC" w:rsidRPr="00DE6238">
        <w:rPr>
          <w:i/>
          <w:lang w:val="en-GB"/>
        </w:rPr>
        <w:t>qualit</w:t>
      </w:r>
      <w:r w:rsidR="00DE6238" w:rsidRPr="00DE6238">
        <w:rPr>
          <w:i/>
          <w:lang w:val="en-GB"/>
        </w:rPr>
        <w:t>y</w:t>
      </w:r>
      <w:r w:rsidR="00DE6238" w:rsidRPr="00DE6238">
        <w:rPr>
          <w:lang w:val="en-GB"/>
        </w:rPr>
        <w:t xml:space="preserve"> of work as a factor which doesn’t only ha</w:t>
      </w:r>
      <w:r w:rsidR="00DE6238">
        <w:rPr>
          <w:lang w:val="en-GB"/>
        </w:rPr>
        <w:t xml:space="preserve">ve consequences for the process </w:t>
      </w:r>
      <w:r w:rsidR="00DE6238" w:rsidRPr="00DE6238">
        <w:rPr>
          <w:lang w:val="en-GB"/>
        </w:rPr>
        <w:t xml:space="preserve">of production, </w:t>
      </w:r>
      <w:r w:rsidR="00DE6238">
        <w:rPr>
          <w:lang w:val="en-GB"/>
        </w:rPr>
        <w:t xml:space="preserve">but also for the </w:t>
      </w:r>
      <w:r w:rsidR="006F5881" w:rsidRPr="00DE6238">
        <w:rPr>
          <w:lang w:val="en-GB"/>
        </w:rPr>
        <w:t xml:space="preserve">formation </w:t>
      </w:r>
      <w:r w:rsidR="00DE6238">
        <w:rPr>
          <w:lang w:val="en-GB"/>
        </w:rPr>
        <w:t>of the persons, economic growth and social cohesion</w:t>
      </w:r>
      <w:r w:rsidR="006F5881" w:rsidRPr="00DE6238">
        <w:rPr>
          <w:lang w:val="en-GB"/>
        </w:rPr>
        <w:t xml:space="preserve">. </w:t>
      </w:r>
      <w:r w:rsidR="00DE6238" w:rsidRPr="00B420E4">
        <w:rPr>
          <w:lang w:val="en-GB"/>
        </w:rPr>
        <w:t xml:space="preserve">Acquiring competences which one can use in the contexts of life urges the pupils </w:t>
      </w:r>
      <w:r w:rsidR="00B420E4" w:rsidRPr="00B420E4">
        <w:rPr>
          <w:lang w:val="en-GB"/>
        </w:rPr>
        <w:t>to collaborate in the solution of problems and their self-d</w:t>
      </w:r>
      <w:r w:rsidR="00B420E4">
        <w:rPr>
          <w:lang w:val="en-GB"/>
        </w:rPr>
        <w:t>e</w:t>
      </w:r>
      <w:r w:rsidR="00B420E4" w:rsidRPr="00B420E4">
        <w:rPr>
          <w:lang w:val="en-GB"/>
        </w:rPr>
        <w:t>termination, even in</w:t>
      </w:r>
      <w:r w:rsidR="00B7369B">
        <w:rPr>
          <w:lang w:val="en-GB"/>
        </w:rPr>
        <w:t xml:space="preserve"> innovative </w:t>
      </w:r>
      <w:r w:rsidR="00B420E4" w:rsidRPr="00B420E4">
        <w:rPr>
          <w:lang w:val="en-GB"/>
        </w:rPr>
        <w:t>situations</w:t>
      </w:r>
      <w:r w:rsidR="00942C3E" w:rsidRPr="00B420E4">
        <w:rPr>
          <w:lang w:val="en-GB"/>
        </w:rPr>
        <w:t>.</w:t>
      </w:r>
    </w:p>
    <w:p w:rsidR="00FD7211" w:rsidRPr="00B420E4" w:rsidRDefault="006F5881" w:rsidP="00276325">
      <w:pPr>
        <w:jc w:val="both"/>
        <w:rPr>
          <w:lang w:val="en-GB"/>
        </w:rPr>
      </w:pPr>
      <w:r w:rsidRPr="00B420E4">
        <w:rPr>
          <w:lang w:val="en-GB"/>
        </w:rPr>
        <w:t xml:space="preserve"> </w:t>
      </w:r>
      <w:r w:rsidR="00937E0B" w:rsidRPr="00B420E4">
        <w:rPr>
          <w:lang w:val="en-GB"/>
        </w:rPr>
        <w:tab/>
      </w:r>
      <w:r w:rsidR="00513103" w:rsidRPr="00B420E4">
        <w:rPr>
          <w:lang w:val="en-GB"/>
        </w:rPr>
        <w:t>Final</w:t>
      </w:r>
      <w:r w:rsidR="00B420E4" w:rsidRPr="00B420E4">
        <w:rPr>
          <w:lang w:val="en-GB"/>
        </w:rPr>
        <w:t>ly, the</w:t>
      </w:r>
      <w:r w:rsidR="00FD7211" w:rsidRPr="00B420E4">
        <w:rPr>
          <w:lang w:val="en-GB"/>
        </w:rPr>
        <w:t xml:space="preserve"> certification </w:t>
      </w:r>
      <w:r w:rsidR="00B420E4" w:rsidRPr="00B420E4">
        <w:rPr>
          <w:lang w:val="en-GB"/>
        </w:rPr>
        <w:t xml:space="preserve">of these competences and the </w:t>
      </w:r>
      <w:r w:rsidR="00937E0B" w:rsidRPr="00B420E4">
        <w:rPr>
          <w:i/>
          <w:lang w:val="en-GB"/>
        </w:rPr>
        <w:t>sc</w:t>
      </w:r>
      <w:r w:rsidR="00B420E4" w:rsidRPr="00B420E4">
        <w:rPr>
          <w:i/>
          <w:lang w:val="en-GB"/>
        </w:rPr>
        <w:t>ho</w:t>
      </w:r>
      <w:r w:rsidR="00937E0B" w:rsidRPr="00B420E4">
        <w:rPr>
          <w:i/>
          <w:lang w:val="en-GB"/>
        </w:rPr>
        <w:t>ol</w:t>
      </w:r>
      <w:r w:rsidR="00B420E4" w:rsidRPr="00B420E4">
        <w:rPr>
          <w:i/>
          <w:lang w:val="en-GB"/>
        </w:rPr>
        <w:t xml:space="preserve"> booklet</w:t>
      </w:r>
      <w:r w:rsidR="00FD7211" w:rsidRPr="00B420E4">
        <w:rPr>
          <w:i/>
          <w:lang w:val="en-GB"/>
        </w:rPr>
        <w:t xml:space="preserve"> </w:t>
      </w:r>
      <w:r w:rsidR="00B420E4" w:rsidRPr="00B420E4">
        <w:rPr>
          <w:lang w:val="en-GB"/>
        </w:rPr>
        <w:t>are</w:t>
      </w:r>
      <w:r w:rsidR="00FD7211" w:rsidRPr="00B420E4">
        <w:rPr>
          <w:lang w:val="en-GB"/>
        </w:rPr>
        <w:t xml:space="preserve"> instruments</w:t>
      </w:r>
      <w:r w:rsidR="00B420E4" w:rsidRPr="00B420E4">
        <w:rPr>
          <w:i/>
          <w:lang w:val="en-GB"/>
        </w:rPr>
        <w:t xml:space="preserve"> </w:t>
      </w:r>
      <w:r w:rsidR="00B420E4" w:rsidRPr="00B420E4">
        <w:rPr>
          <w:lang w:val="en-GB"/>
        </w:rPr>
        <w:t>which register the investment, the lifelong formation, the recognition of what one is able to do</w:t>
      </w:r>
      <w:r w:rsidR="00B420E4">
        <w:rPr>
          <w:lang w:val="en-GB"/>
        </w:rPr>
        <w:t>;</w:t>
      </w:r>
      <w:r w:rsidR="00B420E4" w:rsidRPr="00B420E4">
        <w:rPr>
          <w:lang w:val="en-GB"/>
        </w:rPr>
        <w:t xml:space="preserve"> </w:t>
      </w:r>
      <w:r w:rsidR="00B420E4">
        <w:rPr>
          <w:lang w:val="en-GB"/>
        </w:rPr>
        <w:t xml:space="preserve">while </w:t>
      </w:r>
      <w:r w:rsidR="00B7369B">
        <w:rPr>
          <w:i/>
          <w:lang w:val="en-GB"/>
        </w:rPr>
        <w:t>“a sufficient</w:t>
      </w:r>
      <w:r w:rsidR="00B420E4">
        <w:rPr>
          <w:i/>
          <w:lang w:val="en-GB"/>
        </w:rPr>
        <w:t xml:space="preserve">” </w:t>
      </w:r>
      <w:r w:rsidR="00B420E4">
        <w:rPr>
          <w:lang w:val="en-GB"/>
        </w:rPr>
        <w:t>in all subjects makes suspect the end and often failure</w:t>
      </w:r>
      <w:r w:rsidR="003A7689" w:rsidRPr="00B420E4">
        <w:rPr>
          <w:lang w:val="en-GB"/>
        </w:rPr>
        <w:t>.</w:t>
      </w:r>
    </w:p>
    <w:p w:rsidR="003A7689" w:rsidRPr="0001680E" w:rsidRDefault="00937E0B" w:rsidP="00276325">
      <w:pPr>
        <w:jc w:val="both"/>
        <w:rPr>
          <w:lang w:val="en-GB"/>
        </w:rPr>
      </w:pPr>
      <w:r w:rsidRPr="00B420E4">
        <w:rPr>
          <w:lang w:val="en-GB"/>
        </w:rPr>
        <w:lastRenderedPageBreak/>
        <w:tab/>
      </w:r>
      <w:r w:rsidR="007C0730" w:rsidRPr="007C0730">
        <w:rPr>
          <w:i/>
          <w:lang w:val="en-GB"/>
        </w:rPr>
        <w:t>“</w:t>
      </w:r>
      <w:proofErr w:type="spellStart"/>
      <w:r w:rsidR="007C0730" w:rsidRPr="007C0730">
        <w:rPr>
          <w:i/>
          <w:lang w:val="en-GB"/>
        </w:rPr>
        <w:t>Istruzione</w:t>
      </w:r>
      <w:proofErr w:type="spellEnd"/>
      <w:r w:rsidR="007C0730" w:rsidRPr="007C0730">
        <w:rPr>
          <w:i/>
          <w:lang w:val="en-GB"/>
        </w:rPr>
        <w:t xml:space="preserve"> e </w:t>
      </w:r>
      <w:proofErr w:type="spellStart"/>
      <w:r w:rsidR="007C0730" w:rsidRPr="007C0730">
        <w:rPr>
          <w:i/>
          <w:lang w:val="en-GB"/>
        </w:rPr>
        <w:t>formazione</w:t>
      </w:r>
      <w:proofErr w:type="spellEnd"/>
      <w:r w:rsidR="007C0730" w:rsidRPr="007C0730">
        <w:rPr>
          <w:i/>
          <w:lang w:val="en-GB"/>
        </w:rPr>
        <w:t xml:space="preserve"> </w:t>
      </w:r>
      <w:proofErr w:type="spellStart"/>
      <w:r w:rsidR="007C0730" w:rsidRPr="007C0730">
        <w:rPr>
          <w:i/>
          <w:lang w:val="en-GB"/>
        </w:rPr>
        <w:t>professionale</w:t>
      </w:r>
      <w:proofErr w:type="spellEnd"/>
      <w:r w:rsidR="007C0730" w:rsidRPr="007C0730">
        <w:rPr>
          <w:i/>
          <w:lang w:val="en-GB"/>
        </w:rPr>
        <w:t>”</w:t>
      </w:r>
      <w:r w:rsidR="00B420E4" w:rsidRPr="0001680E">
        <w:rPr>
          <w:lang w:val="en-GB"/>
        </w:rPr>
        <w:t xml:space="preserve"> must enlarge the basis of the </w:t>
      </w:r>
      <w:r w:rsidR="00EC251F" w:rsidRPr="0001680E">
        <w:rPr>
          <w:lang w:val="en-GB"/>
        </w:rPr>
        <w:t>curriculum</w:t>
      </w:r>
      <w:r w:rsidR="003A7689" w:rsidRPr="0001680E">
        <w:rPr>
          <w:lang w:val="en-GB"/>
        </w:rPr>
        <w:t xml:space="preserve"> </w:t>
      </w:r>
      <w:r w:rsidR="0001680E">
        <w:rPr>
          <w:lang w:val="en-GB"/>
        </w:rPr>
        <w:t>thanks</w:t>
      </w:r>
      <w:r w:rsidR="0001680E" w:rsidRPr="0001680E">
        <w:rPr>
          <w:lang w:val="en-GB"/>
        </w:rPr>
        <w:t xml:space="preserve"> to teachers adapted to the proposal of formation</w:t>
      </w:r>
      <w:r w:rsidR="00D60FBB" w:rsidRPr="0001680E">
        <w:rPr>
          <w:lang w:val="en-GB"/>
        </w:rPr>
        <w:t xml:space="preserve">: </w:t>
      </w:r>
      <w:r w:rsidR="0001680E" w:rsidRPr="0001680E">
        <w:rPr>
          <w:lang w:val="en-GB"/>
        </w:rPr>
        <w:t xml:space="preserve">if you want to realize </w:t>
      </w:r>
      <w:r w:rsidR="00D60FBB" w:rsidRPr="0001680E">
        <w:rPr>
          <w:i/>
          <w:lang w:val="en-GB"/>
        </w:rPr>
        <w:t>person</w:t>
      </w:r>
      <w:r w:rsidRPr="0001680E">
        <w:rPr>
          <w:i/>
          <w:lang w:val="en-GB"/>
        </w:rPr>
        <w:t>alis</w:t>
      </w:r>
      <w:r w:rsidR="0001680E" w:rsidRPr="0001680E">
        <w:rPr>
          <w:i/>
          <w:lang w:val="en-GB"/>
        </w:rPr>
        <w:t>ed</w:t>
      </w:r>
      <w:r w:rsidR="0001680E" w:rsidRPr="0001680E">
        <w:rPr>
          <w:lang w:val="en-GB"/>
        </w:rPr>
        <w:t xml:space="preserve"> courses, it’s the system which mus</w:t>
      </w:r>
      <w:r w:rsidR="0001680E">
        <w:rPr>
          <w:lang w:val="en-GB"/>
        </w:rPr>
        <w:t xml:space="preserve">t get nearer to the pupil </w:t>
      </w:r>
      <w:r w:rsidR="0001680E">
        <w:rPr>
          <w:i/>
          <w:lang w:val="en-GB"/>
        </w:rPr>
        <w:t>who is there</w:t>
      </w:r>
      <w:r w:rsidR="00513103" w:rsidRPr="0001680E">
        <w:rPr>
          <w:i/>
          <w:lang w:val="en-GB"/>
        </w:rPr>
        <w:t>,</w:t>
      </w:r>
      <w:r w:rsidR="00D60FBB" w:rsidRPr="0001680E">
        <w:rPr>
          <w:lang w:val="en-GB"/>
        </w:rPr>
        <w:t xml:space="preserve"> </w:t>
      </w:r>
      <w:r w:rsidR="00B7369B">
        <w:rPr>
          <w:lang w:val="en-GB"/>
        </w:rPr>
        <w:t xml:space="preserve">and </w:t>
      </w:r>
      <w:r w:rsidR="00D60FBB" w:rsidRPr="0001680E">
        <w:rPr>
          <w:lang w:val="en-GB"/>
        </w:rPr>
        <w:t>no</w:t>
      </w:r>
      <w:r w:rsidR="0001680E">
        <w:rPr>
          <w:lang w:val="en-GB"/>
        </w:rPr>
        <w:t>t recur to obsolete models of ideal pupils</w:t>
      </w:r>
      <w:r w:rsidR="00FA526B" w:rsidRPr="0001680E">
        <w:rPr>
          <w:lang w:val="en-GB"/>
        </w:rPr>
        <w:t>.</w:t>
      </w:r>
    </w:p>
    <w:p w:rsidR="00FA526B" w:rsidRPr="00B011C1" w:rsidRDefault="00937E0B" w:rsidP="00276325">
      <w:pPr>
        <w:jc w:val="both"/>
        <w:rPr>
          <w:lang w:val="en-GB"/>
        </w:rPr>
      </w:pPr>
      <w:r w:rsidRPr="0001680E">
        <w:rPr>
          <w:lang w:val="en-GB"/>
        </w:rPr>
        <w:tab/>
      </w:r>
      <w:r w:rsidR="0001680E" w:rsidRPr="00B011C1">
        <w:rPr>
          <w:lang w:val="en-GB"/>
        </w:rPr>
        <w:t>Our recent le</w:t>
      </w:r>
      <w:r w:rsidR="00FA526B" w:rsidRPr="00B011C1">
        <w:rPr>
          <w:lang w:val="en-GB"/>
        </w:rPr>
        <w:t xml:space="preserve">gislation </w:t>
      </w:r>
      <w:r w:rsidR="0001680E" w:rsidRPr="00B011C1">
        <w:rPr>
          <w:lang w:val="en-GB"/>
        </w:rPr>
        <w:t xml:space="preserve">tends to increasing the number of courses </w:t>
      </w:r>
      <w:r w:rsidR="00B7369B">
        <w:rPr>
          <w:lang w:val="en-GB"/>
        </w:rPr>
        <w:t>at the disposal of pupils by sett</w:t>
      </w:r>
      <w:r w:rsidR="0001680E" w:rsidRPr="00B011C1">
        <w:rPr>
          <w:lang w:val="en-GB"/>
        </w:rPr>
        <w:t xml:space="preserve">ing the times of choosing earlier, which makes </w:t>
      </w:r>
      <w:r w:rsidR="00B011C1" w:rsidRPr="00B011C1">
        <w:rPr>
          <w:lang w:val="en-GB"/>
        </w:rPr>
        <w:t>on the one hand catch a glimpse of the p</w:t>
      </w:r>
      <w:r w:rsidR="00290E16" w:rsidRPr="00B011C1">
        <w:rPr>
          <w:lang w:val="en-GB"/>
        </w:rPr>
        <w:t>ossibilit</w:t>
      </w:r>
      <w:r w:rsidR="00B011C1" w:rsidRPr="00B011C1">
        <w:rPr>
          <w:lang w:val="en-GB"/>
        </w:rPr>
        <w:t>y</w:t>
      </w:r>
      <w:r w:rsidR="00B011C1">
        <w:rPr>
          <w:lang w:val="en-GB"/>
        </w:rPr>
        <w:t xml:space="preserve"> that the pupils </w:t>
      </w:r>
      <w:r w:rsidR="00B7369B">
        <w:rPr>
          <w:lang w:val="en-GB"/>
        </w:rPr>
        <w:t>elaborate</w:t>
      </w:r>
      <w:r w:rsidR="00290E16" w:rsidRPr="00B011C1">
        <w:rPr>
          <w:lang w:val="en-GB"/>
        </w:rPr>
        <w:t xml:space="preserve"> </w:t>
      </w:r>
      <w:r w:rsidR="00B011C1">
        <w:rPr>
          <w:lang w:val="en-GB"/>
        </w:rPr>
        <w:t xml:space="preserve">choices of orientation towards studies or work, which, however, on the other hand denotes the difficulty of supporting those choices in an appropriate way concerning </w:t>
      </w:r>
      <w:r w:rsidR="00FA7387" w:rsidRPr="00B011C1">
        <w:rPr>
          <w:lang w:val="en-GB"/>
        </w:rPr>
        <w:t xml:space="preserve">motivation </w:t>
      </w:r>
      <w:r w:rsidR="00B011C1">
        <w:rPr>
          <w:lang w:val="en-GB"/>
        </w:rPr>
        <w:t>and contents</w:t>
      </w:r>
      <w:r w:rsidR="00FA7387" w:rsidRPr="00B011C1">
        <w:rPr>
          <w:lang w:val="en-GB"/>
        </w:rPr>
        <w:t>.</w:t>
      </w:r>
    </w:p>
    <w:p w:rsidR="00E115C3" w:rsidRPr="00896D77" w:rsidRDefault="008B171D" w:rsidP="00276325">
      <w:pPr>
        <w:jc w:val="both"/>
        <w:rPr>
          <w:lang w:val="en-GB"/>
        </w:rPr>
      </w:pPr>
      <w:r w:rsidRPr="00B011C1">
        <w:rPr>
          <w:lang w:val="en-GB"/>
        </w:rPr>
        <w:tab/>
      </w:r>
      <w:r w:rsidR="007C0730" w:rsidRPr="007C0730">
        <w:rPr>
          <w:lang w:val="en-GB"/>
        </w:rPr>
        <w:t>“</w:t>
      </w:r>
      <w:proofErr w:type="spellStart"/>
      <w:r w:rsidR="007C0730" w:rsidRPr="007C0730">
        <w:rPr>
          <w:i/>
          <w:lang w:val="en-GB"/>
        </w:rPr>
        <w:t>Istruzione</w:t>
      </w:r>
      <w:proofErr w:type="spellEnd"/>
      <w:r w:rsidR="007C0730" w:rsidRPr="007C0730">
        <w:rPr>
          <w:i/>
          <w:lang w:val="en-GB"/>
        </w:rPr>
        <w:t xml:space="preserve"> e </w:t>
      </w:r>
      <w:proofErr w:type="spellStart"/>
      <w:r w:rsidR="007C0730" w:rsidRPr="007C0730">
        <w:rPr>
          <w:i/>
          <w:lang w:val="en-GB"/>
        </w:rPr>
        <w:t>formazione</w:t>
      </w:r>
      <w:proofErr w:type="spellEnd"/>
      <w:r w:rsidR="007C0730" w:rsidRPr="007C0730">
        <w:rPr>
          <w:i/>
          <w:lang w:val="en-GB"/>
        </w:rPr>
        <w:t xml:space="preserve"> </w:t>
      </w:r>
      <w:proofErr w:type="spellStart"/>
      <w:r w:rsidR="007C0730" w:rsidRPr="007C0730">
        <w:rPr>
          <w:i/>
          <w:lang w:val="en-GB"/>
        </w:rPr>
        <w:t>professionale</w:t>
      </w:r>
      <w:proofErr w:type="spellEnd"/>
      <w:r w:rsidR="007C0730" w:rsidRPr="007C0730">
        <w:rPr>
          <w:lang w:val="en-GB"/>
        </w:rPr>
        <w:t>”</w:t>
      </w:r>
      <w:r w:rsidR="00B011C1" w:rsidRPr="00896D77">
        <w:rPr>
          <w:lang w:val="en-GB"/>
        </w:rPr>
        <w:t xml:space="preserve"> </w:t>
      </w:r>
      <w:r w:rsidR="007C0730">
        <w:rPr>
          <w:lang w:val="en-GB"/>
        </w:rPr>
        <w:t>is</w:t>
      </w:r>
      <w:r w:rsidR="00B011C1" w:rsidRPr="00896D77">
        <w:rPr>
          <w:lang w:val="en-GB"/>
        </w:rPr>
        <w:t xml:space="preserve"> still in a bottleneck between a system that want</w:t>
      </w:r>
      <w:r w:rsidR="00896D77" w:rsidRPr="00896D77">
        <w:rPr>
          <w:lang w:val="en-GB"/>
        </w:rPr>
        <w:t>s</w:t>
      </w:r>
      <w:r w:rsidR="00B011C1" w:rsidRPr="00896D77">
        <w:rPr>
          <w:lang w:val="en-GB"/>
        </w:rPr>
        <w:t xml:space="preserve"> </w:t>
      </w:r>
      <w:r w:rsidR="00B7369B">
        <w:rPr>
          <w:lang w:val="en-GB"/>
        </w:rPr>
        <w:t>to put everybody in</w:t>
      </w:r>
      <w:r w:rsidR="00896D77" w:rsidRPr="00896D77">
        <w:rPr>
          <w:lang w:val="en-GB"/>
        </w:rPr>
        <w:t xml:space="preserve">to school, but does not succeed in it, and another one that tries to increase the </w:t>
      </w:r>
      <w:r w:rsidR="00B7369B">
        <w:rPr>
          <w:lang w:val="en-GB"/>
        </w:rPr>
        <w:t>possibil</w:t>
      </w:r>
      <w:r w:rsidR="00DD50A2" w:rsidRPr="00896D77">
        <w:rPr>
          <w:lang w:val="en-GB"/>
        </w:rPr>
        <w:t>it</w:t>
      </w:r>
      <w:r w:rsidR="00896D77" w:rsidRPr="00896D77">
        <w:rPr>
          <w:lang w:val="en-GB"/>
        </w:rPr>
        <w:t>ie</w:t>
      </w:r>
      <w:r w:rsidR="00DD50A2" w:rsidRPr="00896D77">
        <w:rPr>
          <w:lang w:val="en-GB"/>
        </w:rPr>
        <w:t xml:space="preserve">s </w:t>
      </w:r>
      <w:r w:rsidR="00896D77" w:rsidRPr="00896D77">
        <w:rPr>
          <w:lang w:val="en-GB"/>
        </w:rPr>
        <w:t>withou</w:t>
      </w:r>
      <w:r w:rsidR="00896D77">
        <w:rPr>
          <w:lang w:val="en-GB"/>
        </w:rPr>
        <w:t>t</w:t>
      </w:r>
      <w:r w:rsidR="00896D77" w:rsidRPr="00896D77">
        <w:rPr>
          <w:lang w:val="en-GB"/>
        </w:rPr>
        <w:t xml:space="preserve"> asking too much </w:t>
      </w:r>
      <w:r w:rsidR="00896D77">
        <w:rPr>
          <w:lang w:val="en-GB"/>
        </w:rPr>
        <w:t>if they are really efficient of the level of formation</w:t>
      </w:r>
      <w:r w:rsidR="001F0975" w:rsidRPr="00896D77">
        <w:rPr>
          <w:lang w:val="en-GB"/>
        </w:rPr>
        <w:t>.</w:t>
      </w:r>
      <w:r w:rsidR="00491A1A" w:rsidRPr="00896D77">
        <w:rPr>
          <w:lang w:val="en-GB"/>
        </w:rPr>
        <w:t xml:space="preserve"> </w:t>
      </w:r>
      <w:r w:rsidR="00896D77" w:rsidRPr="00896D77">
        <w:rPr>
          <w:lang w:val="en-GB"/>
        </w:rPr>
        <w:t>The political conflict between these two aspects only diminishes justice</w:t>
      </w:r>
      <w:r w:rsidR="00EC251F" w:rsidRPr="00896D77">
        <w:rPr>
          <w:lang w:val="en-GB"/>
        </w:rPr>
        <w:t>;</w:t>
      </w:r>
      <w:r w:rsidR="00363B65" w:rsidRPr="00896D77">
        <w:rPr>
          <w:lang w:val="en-GB"/>
        </w:rPr>
        <w:t xml:space="preserve"> </w:t>
      </w:r>
      <w:r w:rsidR="00896D77" w:rsidRPr="00896D77">
        <w:rPr>
          <w:lang w:val="en-GB"/>
        </w:rPr>
        <w:t>the bureaucratic clumsiness of the e</w:t>
      </w:r>
      <w:r w:rsidR="00EC251F" w:rsidRPr="00896D77">
        <w:rPr>
          <w:lang w:val="en-GB"/>
        </w:rPr>
        <w:t>valuation</w:t>
      </w:r>
      <w:r w:rsidR="00363B65" w:rsidRPr="00896D77">
        <w:rPr>
          <w:lang w:val="en-GB"/>
        </w:rPr>
        <w:t xml:space="preserve"> </w:t>
      </w:r>
      <w:r w:rsidR="00896D77">
        <w:rPr>
          <w:lang w:val="en-GB"/>
        </w:rPr>
        <w:t>increases the se</w:t>
      </w:r>
      <w:r w:rsidR="00363B65" w:rsidRPr="00896D77">
        <w:rPr>
          <w:lang w:val="en-GB"/>
        </w:rPr>
        <w:t>lection</w:t>
      </w:r>
      <w:r w:rsidR="00896D77">
        <w:rPr>
          <w:lang w:val="en-GB"/>
        </w:rPr>
        <w:t xml:space="preserve"> even more</w:t>
      </w:r>
      <w:r w:rsidR="00363B65" w:rsidRPr="00896D77">
        <w:rPr>
          <w:lang w:val="en-GB"/>
        </w:rPr>
        <w:t>.</w:t>
      </w:r>
    </w:p>
    <w:p w:rsidR="006B2C34" w:rsidRPr="00387E0F" w:rsidRDefault="001F0975" w:rsidP="00276325">
      <w:pPr>
        <w:jc w:val="both"/>
        <w:rPr>
          <w:lang w:val="en-GB"/>
        </w:rPr>
      </w:pPr>
      <w:r w:rsidRPr="00896D77">
        <w:rPr>
          <w:lang w:val="en-GB"/>
        </w:rPr>
        <w:tab/>
      </w:r>
      <w:r w:rsidR="00896D77" w:rsidRPr="00387E0F">
        <w:rPr>
          <w:lang w:val="en-GB"/>
        </w:rPr>
        <w:t xml:space="preserve">Numerous papers of research make evident that especially in this sector of the educational system </w:t>
      </w:r>
      <w:r w:rsidR="00387E0F" w:rsidRPr="00387E0F">
        <w:rPr>
          <w:lang w:val="en-GB"/>
        </w:rPr>
        <w:t>there exists a c</w:t>
      </w:r>
      <w:r w:rsidR="000B1F1B" w:rsidRPr="00387E0F">
        <w:rPr>
          <w:lang w:val="en-GB"/>
        </w:rPr>
        <w:t>ontradi</w:t>
      </w:r>
      <w:r w:rsidRPr="00387E0F">
        <w:rPr>
          <w:lang w:val="en-GB"/>
        </w:rPr>
        <w:t xml:space="preserve">ction </w:t>
      </w:r>
      <w:r w:rsidR="00387E0F" w:rsidRPr="00387E0F">
        <w:rPr>
          <w:lang w:val="en-GB"/>
        </w:rPr>
        <w:t>between the re</w:t>
      </w:r>
      <w:r w:rsidRPr="00387E0F">
        <w:rPr>
          <w:lang w:val="en-GB"/>
        </w:rPr>
        <w:t>ali</w:t>
      </w:r>
      <w:r w:rsidR="00387E0F" w:rsidRPr="00387E0F">
        <w:rPr>
          <w:lang w:val="en-GB"/>
        </w:rPr>
        <w:t>z</w:t>
      </w:r>
      <w:r w:rsidRPr="00387E0F">
        <w:rPr>
          <w:lang w:val="en-GB"/>
        </w:rPr>
        <w:t xml:space="preserve">ation </w:t>
      </w:r>
      <w:r w:rsidR="00387E0F" w:rsidRPr="00387E0F">
        <w:rPr>
          <w:lang w:val="en-GB"/>
        </w:rPr>
        <w:t xml:space="preserve">of European </w:t>
      </w:r>
      <w:r w:rsidR="000B1F1B" w:rsidRPr="00387E0F">
        <w:rPr>
          <w:lang w:val="en-GB"/>
        </w:rPr>
        <w:t>objecti</w:t>
      </w:r>
      <w:r w:rsidR="00387E0F" w:rsidRPr="00387E0F">
        <w:rPr>
          <w:lang w:val="en-GB"/>
        </w:rPr>
        <w:t>ves</w:t>
      </w:r>
      <w:r w:rsidR="005D5100" w:rsidRPr="00387E0F">
        <w:rPr>
          <w:lang w:val="en-GB"/>
        </w:rPr>
        <w:t xml:space="preserve"> </w:t>
      </w:r>
      <w:r w:rsidR="00387E0F" w:rsidRPr="00387E0F">
        <w:rPr>
          <w:lang w:val="en-GB"/>
        </w:rPr>
        <w:t>–</w:t>
      </w:r>
      <w:r w:rsidR="000B1F1B" w:rsidRPr="00387E0F">
        <w:rPr>
          <w:lang w:val="en-GB"/>
        </w:rPr>
        <w:t xml:space="preserve"> </w:t>
      </w:r>
      <w:r w:rsidR="00387E0F" w:rsidRPr="00387E0F">
        <w:rPr>
          <w:lang w:val="en-GB"/>
        </w:rPr>
        <w:t xml:space="preserve">concerning schooling and the aim of </w:t>
      </w:r>
      <w:r w:rsidRPr="00387E0F">
        <w:rPr>
          <w:lang w:val="en-GB"/>
        </w:rPr>
        <w:t>formation</w:t>
      </w:r>
      <w:r w:rsidR="001E55BA" w:rsidRPr="00387E0F">
        <w:rPr>
          <w:lang w:val="en-GB"/>
        </w:rPr>
        <w:t xml:space="preserve"> </w:t>
      </w:r>
      <w:r w:rsidR="00387E0F" w:rsidRPr="00387E0F">
        <w:rPr>
          <w:lang w:val="en-GB"/>
        </w:rPr>
        <w:t>–</w:t>
      </w:r>
      <w:r w:rsidR="005D5100" w:rsidRPr="00387E0F">
        <w:rPr>
          <w:lang w:val="en-GB"/>
        </w:rPr>
        <w:t xml:space="preserve"> </w:t>
      </w:r>
      <w:r w:rsidR="00387E0F" w:rsidRPr="00387E0F">
        <w:rPr>
          <w:lang w:val="en-GB"/>
        </w:rPr>
        <w:t>and the levels of the apprenticeship</w:t>
      </w:r>
      <w:r w:rsidR="008A2276" w:rsidRPr="00387E0F">
        <w:rPr>
          <w:lang w:val="en-GB"/>
        </w:rPr>
        <w:t>:</w:t>
      </w:r>
      <w:r w:rsidR="000B1F1B" w:rsidRPr="00387E0F">
        <w:rPr>
          <w:lang w:val="en-GB"/>
        </w:rPr>
        <w:t xml:space="preserve"> </w:t>
      </w:r>
      <w:r w:rsidR="00387E0F">
        <w:rPr>
          <w:lang w:val="en-GB"/>
        </w:rPr>
        <w:t xml:space="preserve">the average results fall down to the bottom of the </w:t>
      </w:r>
      <w:r w:rsidR="008A2276" w:rsidRPr="00387E0F">
        <w:rPr>
          <w:lang w:val="en-GB"/>
        </w:rPr>
        <w:t>c</w:t>
      </w:r>
      <w:r w:rsidR="00387E0F">
        <w:rPr>
          <w:lang w:val="en-GB"/>
        </w:rPr>
        <w:t>lassification, which aggravates social inequality and diminishes competitiveness</w:t>
      </w:r>
      <w:r w:rsidR="008A2276" w:rsidRPr="00387E0F">
        <w:rPr>
          <w:lang w:val="en-GB"/>
        </w:rPr>
        <w:t xml:space="preserve">, </w:t>
      </w:r>
      <w:r w:rsidR="00387E0F">
        <w:rPr>
          <w:lang w:val="en-GB"/>
        </w:rPr>
        <w:t xml:space="preserve">even for the pursuit of </w:t>
      </w:r>
      <w:r w:rsidR="008A2276" w:rsidRPr="00387E0F">
        <w:rPr>
          <w:lang w:val="en-GB"/>
        </w:rPr>
        <w:t xml:space="preserve">excellence. </w:t>
      </w:r>
    </w:p>
    <w:p w:rsidR="008A2276" w:rsidRPr="001E3DAF" w:rsidRDefault="001F0975" w:rsidP="00276325">
      <w:pPr>
        <w:jc w:val="both"/>
        <w:rPr>
          <w:lang w:val="en-GB"/>
        </w:rPr>
      </w:pPr>
      <w:r w:rsidRPr="00387E0F">
        <w:rPr>
          <w:lang w:val="en-GB"/>
        </w:rPr>
        <w:tab/>
      </w:r>
      <w:r w:rsidR="00387E0F" w:rsidRPr="001E3DAF">
        <w:rPr>
          <w:lang w:val="en-GB"/>
        </w:rPr>
        <w:t>Where c</w:t>
      </w:r>
      <w:r w:rsidRPr="001E3DAF">
        <w:rPr>
          <w:lang w:val="en-GB"/>
        </w:rPr>
        <w:t xml:space="preserve">ollaboration </w:t>
      </w:r>
      <w:r w:rsidR="00387E0F" w:rsidRPr="001E3DAF">
        <w:rPr>
          <w:lang w:val="en-GB"/>
        </w:rPr>
        <w:t>works</w:t>
      </w:r>
      <w:r w:rsidRPr="001E3DAF">
        <w:rPr>
          <w:lang w:val="en-GB"/>
        </w:rPr>
        <w:t xml:space="preserve">, </w:t>
      </w:r>
      <w:r w:rsidR="00387E0F" w:rsidRPr="001E3DAF">
        <w:rPr>
          <w:lang w:val="en-GB"/>
        </w:rPr>
        <w:t>the</w:t>
      </w:r>
      <w:r w:rsidRPr="001E3DAF">
        <w:rPr>
          <w:lang w:val="en-GB"/>
        </w:rPr>
        <w:t xml:space="preserve"> I</w:t>
      </w:r>
      <w:r w:rsidR="008A2276" w:rsidRPr="001E3DAF">
        <w:rPr>
          <w:lang w:val="en-GB"/>
        </w:rPr>
        <w:t>nstitut</w:t>
      </w:r>
      <w:r w:rsidR="00387E0F" w:rsidRPr="001E3DAF">
        <w:rPr>
          <w:lang w:val="en-GB"/>
        </w:rPr>
        <w:t>e</w:t>
      </w:r>
      <w:r w:rsidR="008A2276" w:rsidRPr="001E3DAF">
        <w:rPr>
          <w:lang w:val="en-GB"/>
        </w:rPr>
        <w:t xml:space="preserve">s </w:t>
      </w:r>
      <w:r w:rsidR="00387E0F" w:rsidRPr="001E3DAF">
        <w:rPr>
          <w:lang w:val="en-GB"/>
        </w:rPr>
        <w:t xml:space="preserve">of </w:t>
      </w:r>
      <w:r w:rsidR="00DB49A8">
        <w:rPr>
          <w:lang w:val="en-GB"/>
        </w:rPr>
        <w:t>P</w:t>
      </w:r>
      <w:r w:rsidR="008A2276" w:rsidRPr="001E3DAF">
        <w:rPr>
          <w:lang w:val="en-GB"/>
        </w:rPr>
        <w:t>rofession</w:t>
      </w:r>
      <w:r w:rsidR="00387E0F" w:rsidRPr="001E3DAF">
        <w:rPr>
          <w:lang w:val="en-GB"/>
        </w:rPr>
        <w:t xml:space="preserve"> are included i</w:t>
      </w:r>
      <w:r w:rsidR="00DB49A8">
        <w:rPr>
          <w:lang w:val="en-GB"/>
        </w:rPr>
        <w:t>n</w:t>
      </w:r>
      <w:r w:rsidR="00387E0F" w:rsidRPr="001E3DAF">
        <w:rPr>
          <w:lang w:val="en-GB"/>
        </w:rPr>
        <w:t xml:space="preserve"> the regional programming of </w:t>
      </w:r>
      <w:r w:rsidRPr="001E3DAF">
        <w:rPr>
          <w:lang w:val="en-GB"/>
        </w:rPr>
        <w:t>qualifications</w:t>
      </w:r>
      <w:r w:rsidR="008A2276" w:rsidRPr="001E3DAF">
        <w:rPr>
          <w:lang w:val="en-GB"/>
        </w:rPr>
        <w:t xml:space="preserve"> </w:t>
      </w:r>
      <w:r w:rsidR="00387E0F" w:rsidRPr="001E3DAF">
        <w:rPr>
          <w:lang w:val="en-GB"/>
        </w:rPr>
        <w:t xml:space="preserve">with </w:t>
      </w:r>
      <w:r w:rsidR="00052AFD" w:rsidRPr="001E3DAF">
        <w:rPr>
          <w:lang w:val="en-GB"/>
        </w:rPr>
        <w:t xml:space="preserve">standards </w:t>
      </w:r>
      <w:r w:rsidR="00387E0F" w:rsidRPr="001E3DAF">
        <w:rPr>
          <w:lang w:val="en-GB"/>
        </w:rPr>
        <w:t>at the end of s</w:t>
      </w:r>
      <w:r w:rsidR="00213B42" w:rsidRPr="001E3DAF">
        <w:rPr>
          <w:lang w:val="en-GB"/>
        </w:rPr>
        <w:t>tud</w:t>
      </w:r>
      <w:r w:rsidR="00387E0F" w:rsidRPr="001E3DAF">
        <w:rPr>
          <w:lang w:val="en-GB"/>
        </w:rPr>
        <w:t>i</w:t>
      </w:r>
      <w:r w:rsidR="00213B42" w:rsidRPr="001E3DAF">
        <w:rPr>
          <w:lang w:val="en-GB"/>
        </w:rPr>
        <w:t>e</w:t>
      </w:r>
      <w:r w:rsidR="00387E0F" w:rsidRPr="001E3DAF">
        <w:rPr>
          <w:lang w:val="en-GB"/>
        </w:rPr>
        <w:t>s</w:t>
      </w:r>
      <w:r w:rsidR="00961CC0" w:rsidRPr="001E3DAF">
        <w:rPr>
          <w:lang w:val="en-GB"/>
        </w:rPr>
        <w:t>;</w:t>
      </w:r>
      <w:r w:rsidR="0066172B" w:rsidRPr="001E3DAF">
        <w:rPr>
          <w:lang w:val="en-GB"/>
        </w:rPr>
        <w:t xml:space="preserve"> </w:t>
      </w:r>
      <w:r w:rsidR="001E3DAF" w:rsidRPr="001E3DAF">
        <w:rPr>
          <w:lang w:val="en-GB"/>
        </w:rPr>
        <w:t xml:space="preserve">it makes suspect a </w:t>
      </w:r>
      <w:r w:rsidR="0066172B" w:rsidRPr="001E3DAF">
        <w:rPr>
          <w:lang w:val="en-GB"/>
        </w:rPr>
        <w:t>re</w:t>
      </w:r>
      <w:r w:rsidR="001E3DAF" w:rsidRPr="001E3DAF">
        <w:rPr>
          <w:lang w:val="en-GB"/>
        </w:rPr>
        <w:t>i</w:t>
      </w:r>
      <w:r w:rsidR="0066172B" w:rsidRPr="001E3DAF">
        <w:rPr>
          <w:lang w:val="en-GB"/>
        </w:rPr>
        <w:t xml:space="preserve">nforcement </w:t>
      </w:r>
      <w:r w:rsidR="001E3DAF" w:rsidRPr="001E3DAF">
        <w:rPr>
          <w:lang w:val="en-GB"/>
        </w:rPr>
        <w:t xml:space="preserve">of the effectivity of formational </w:t>
      </w:r>
      <w:r w:rsidR="0066172B" w:rsidRPr="001E3DAF">
        <w:rPr>
          <w:lang w:val="en-GB"/>
        </w:rPr>
        <w:t>activit</w:t>
      </w:r>
      <w:r w:rsidR="001E3DAF" w:rsidRPr="001E3DAF">
        <w:rPr>
          <w:lang w:val="en-GB"/>
        </w:rPr>
        <w:t>ies</w:t>
      </w:r>
      <w:r w:rsidR="0066172B" w:rsidRPr="001E3DAF">
        <w:rPr>
          <w:lang w:val="en-GB"/>
        </w:rPr>
        <w:t>, no</w:t>
      </w:r>
      <w:r w:rsidR="001E3DAF" w:rsidRPr="001E3DAF">
        <w:rPr>
          <w:lang w:val="en-GB"/>
        </w:rPr>
        <w:t>t only with respect to the degrees to be awarde</w:t>
      </w:r>
      <w:r w:rsidR="001E3DAF">
        <w:rPr>
          <w:lang w:val="en-GB"/>
        </w:rPr>
        <w:t>d, but also to the quality of the offer and to its</w:t>
      </w:r>
      <w:r w:rsidRPr="001E3DAF">
        <w:rPr>
          <w:lang w:val="en-GB"/>
        </w:rPr>
        <w:t xml:space="preserve"> proc</w:t>
      </w:r>
      <w:r w:rsidR="001E3DAF">
        <w:rPr>
          <w:lang w:val="en-GB"/>
        </w:rPr>
        <w:t>e</w:t>
      </w:r>
      <w:r w:rsidRPr="001E3DAF">
        <w:rPr>
          <w:lang w:val="en-GB"/>
        </w:rPr>
        <w:t>dures</w:t>
      </w:r>
      <w:r w:rsidR="00961CC0" w:rsidRPr="001E3DAF">
        <w:rPr>
          <w:lang w:val="en-GB"/>
        </w:rPr>
        <w:t xml:space="preserve"> </w:t>
      </w:r>
      <w:r w:rsidR="001E3DAF">
        <w:rPr>
          <w:lang w:val="en-GB"/>
        </w:rPr>
        <w:t>of catching up and developing</w:t>
      </w:r>
      <w:r w:rsidR="00961CC0" w:rsidRPr="001E3DAF">
        <w:rPr>
          <w:lang w:val="en-GB"/>
        </w:rPr>
        <w:t xml:space="preserve">. </w:t>
      </w:r>
      <w:r w:rsidR="001E3DAF" w:rsidRPr="001E3DAF">
        <w:rPr>
          <w:lang w:val="en-GB"/>
        </w:rPr>
        <w:t xml:space="preserve">Those experiences can guide a comprehensive </w:t>
      </w:r>
      <w:r w:rsidR="00A407D1" w:rsidRPr="001E3DAF">
        <w:rPr>
          <w:lang w:val="en-GB"/>
        </w:rPr>
        <w:t>organisation</w:t>
      </w:r>
      <w:r w:rsidR="00E812A1" w:rsidRPr="001E3DAF">
        <w:rPr>
          <w:lang w:val="en-GB"/>
        </w:rPr>
        <w:t xml:space="preserve"> </w:t>
      </w:r>
      <w:r w:rsidR="001E3DAF">
        <w:rPr>
          <w:lang w:val="en-GB"/>
        </w:rPr>
        <w:t xml:space="preserve">of the framework defined by a </w:t>
      </w:r>
      <w:r w:rsidR="001E3DAF" w:rsidRPr="001E3DAF">
        <w:rPr>
          <w:lang w:val="en-GB"/>
        </w:rPr>
        <w:t>state law</w:t>
      </w:r>
      <w:r w:rsidR="001E3DAF">
        <w:rPr>
          <w:lang w:val="en-GB"/>
        </w:rPr>
        <w:t>.</w:t>
      </w:r>
    </w:p>
    <w:p w:rsidR="00FD7211" w:rsidRPr="001E3DAF" w:rsidRDefault="00A407D1" w:rsidP="00276325">
      <w:pPr>
        <w:jc w:val="both"/>
        <w:rPr>
          <w:lang w:val="en-GB"/>
        </w:rPr>
      </w:pPr>
      <w:r w:rsidRPr="001E3DAF">
        <w:rPr>
          <w:lang w:val="en-GB"/>
        </w:rPr>
        <w:tab/>
      </w:r>
      <w:r w:rsidR="001E3DAF">
        <w:rPr>
          <w:lang w:val="en-GB"/>
        </w:rPr>
        <w:t>To tell the truth, the challenge could be to diminish the rigidity of the courses and to be more demanding at the control and the ac</w:t>
      </w:r>
      <w:r w:rsidR="00DB49A8">
        <w:rPr>
          <w:lang w:val="en-GB"/>
        </w:rPr>
        <w:t>hievement</w:t>
      </w:r>
      <w:r w:rsidR="001E3DAF">
        <w:rPr>
          <w:lang w:val="en-GB"/>
        </w:rPr>
        <w:t xml:space="preserve"> of results</w:t>
      </w:r>
      <w:r w:rsidR="001B1505" w:rsidRPr="001E3DAF">
        <w:rPr>
          <w:lang w:val="en-GB"/>
        </w:rPr>
        <w:t>.</w:t>
      </w:r>
    </w:p>
    <w:p w:rsidR="001B1505" w:rsidRPr="001E3DAF" w:rsidRDefault="001B1505" w:rsidP="00276325">
      <w:pPr>
        <w:jc w:val="both"/>
        <w:rPr>
          <w:lang w:val="en-GB"/>
        </w:rPr>
      </w:pPr>
    </w:p>
    <w:p w:rsidR="001B1505" w:rsidRPr="00353897" w:rsidRDefault="001E3DAF" w:rsidP="00276325">
      <w:pPr>
        <w:jc w:val="both"/>
        <w:rPr>
          <w:b/>
          <w:lang w:val="en-GB"/>
        </w:rPr>
      </w:pPr>
      <w:r w:rsidRPr="00353897">
        <w:rPr>
          <w:b/>
          <w:lang w:val="en-GB"/>
        </w:rPr>
        <w:t xml:space="preserve">The </w:t>
      </w:r>
      <w:r w:rsidR="00353897" w:rsidRPr="00353897">
        <w:rPr>
          <w:b/>
          <w:lang w:val="en-GB"/>
        </w:rPr>
        <w:t>professional formation by the state</w:t>
      </w:r>
    </w:p>
    <w:p w:rsidR="00963D3D" w:rsidRPr="00353897" w:rsidRDefault="00963D3D" w:rsidP="00276325">
      <w:pPr>
        <w:jc w:val="both"/>
        <w:rPr>
          <w:lang w:val="en-GB"/>
        </w:rPr>
      </w:pPr>
    </w:p>
    <w:p w:rsidR="00963D3D" w:rsidRPr="007C736A" w:rsidRDefault="00A407D1" w:rsidP="00276325">
      <w:pPr>
        <w:jc w:val="both"/>
        <w:rPr>
          <w:lang w:val="en-GB"/>
        </w:rPr>
      </w:pPr>
      <w:r w:rsidRPr="00353897">
        <w:rPr>
          <w:lang w:val="en-GB"/>
        </w:rPr>
        <w:tab/>
      </w:r>
      <w:r w:rsidR="00353897" w:rsidRPr="00353897">
        <w:rPr>
          <w:lang w:val="en-GB"/>
        </w:rPr>
        <w:t>The number of enrolments substantially stays t</w:t>
      </w:r>
      <w:r w:rsidR="00353897">
        <w:rPr>
          <w:lang w:val="en-GB"/>
        </w:rPr>
        <w:t>h</w:t>
      </w:r>
      <w:r w:rsidR="00353897" w:rsidRPr="00353897">
        <w:rPr>
          <w:lang w:val="en-GB"/>
        </w:rPr>
        <w:t xml:space="preserve">e same in the course of the years, it constitutes about </w:t>
      </w:r>
      <w:r w:rsidR="00963D3D" w:rsidRPr="00353897">
        <w:rPr>
          <w:lang w:val="en-GB"/>
        </w:rPr>
        <w:t>20%</w:t>
      </w:r>
      <w:r w:rsidR="00B14AD1" w:rsidRPr="00353897">
        <w:rPr>
          <w:lang w:val="en-GB"/>
        </w:rPr>
        <w:t xml:space="preserve"> </w:t>
      </w:r>
      <w:r w:rsidR="00353897" w:rsidRPr="00353897">
        <w:rPr>
          <w:lang w:val="en-GB"/>
        </w:rPr>
        <w:t>of upper secondary education</w:t>
      </w:r>
      <w:r w:rsidR="0001170C" w:rsidRPr="00353897">
        <w:rPr>
          <w:lang w:val="en-GB"/>
        </w:rPr>
        <w:t xml:space="preserve">; </w:t>
      </w:r>
      <w:r w:rsidR="00353897" w:rsidRPr="00353897">
        <w:rPr>
          <w:lang w:val="en-GB"/>
        </w:rPr>
        <w:t xml:space="preserve">these are </w:t>
      </w:r>
      <w:r w:rsidR="00CE2D99">
        <w:rPr>
          <w:lang w:val="en-GB"/>
        </w:rPr>
        <w:t xml:space="preserve">mainly </w:t>
      </w:r>
      <w:r w:rsidR="00353897" w:rsidRPr="00353897">
        <w:rPr>
          <w:lang w:val="en-GB"/>
        </w:rPr>
        <w:t xml:space="preserve">boys, </w:t>
      </w:r>
      <w:proofErr w:type="gramStart"/>
      <w:r w:rsidR="006C61EF">
        <w:rPr>
          <w:lang w:val="en-GB"/>
        </w:rPr>
        <w:t xml:space="preserve">to a </w:t>
      </w:r>
      <w:r w:rsidR="00DB49A8">
        <w:rPr>
          <w:lang w:val="en-GB"/>
        </w:rPr>
        <w:t>high</w:t>
      </w:r>
      <w:r w:rsidR="006C61EF">
        <w:rPr>
          <w:lang w:val="en-GB"/>
        </w:rPr>
        <w:t xml:space="preserve"> degree </w:t>
      </w:r>
      <w:r w:rsidR="00DB49A8">
        <w:rPr>
          <w:lang w:val="en-GB"/>
        </w:rPr>
        <w:t>immigrants</w:t>
      </w:r>
      <w:proofErr w:type="gramEnd"/>
      <w:r w:rsidR="00353897">
        <w:rPr>
          <w:lang w:val="en-GB"/>
        </w:rPr>
        <w:t>, but regular participation is constantly diminishing.</w:t>
      </w:r>
      <w:r w:rsidR="0001170C" w:rsidRPr="00353897">
        <w:rPr>
          <w:lang w:val="en-GB"/>
        </w:rPr>
        <w:t xml:space="preserve"> </w:t>
      </w:r>
      <w:r w:rsidR="007C736A" w:rsidRPr="007C736A">
        <w:rPr>
          <w:lang w:val="en-GB"/>
        </w:rPr>
        <w:t xml:space="preserve">The number of pupils who are one or more years behind is increasing equally with Italians and </w:t>
      </w:r>
      <w:r w:rsidR="00DB49A8">
        <w:rPr>
          <w:lang w:val="en-GB"/>
        </w:rPr>
        <w:t>immigrants</w:t>
      </w:r>
      <w:r w:rsidR="0001170C" w:rsidRPr="007C736A">
        <w:rPr>
          <w:lang w:val="en-GB"/>
        </w:rPr>
        <w:t xml:space="preserve">. </w:t>
      </w:r>
      <w:r w:rsidR="007C736A">
        <w:rPr>
          <w:lang w:val="en-GB"/>
        </w:rPr>
        <w:t>There is a tendency to an increase of regular participation in the final years</w:t>
      </w:r>
      <w:r w:rsidR="0001170C" w:rsidRPr="007C736A">
        <w:rPr>
          <w:lang w:val="en-GB"/>
        </w:rPr>
        <w:t xml:space="preserve">, </w:t>
      </w:r>
      <w:r w:rsidR="007C736A">
        <w:rPr>
          <w:lang w:val="en-GB"/>
        </w:rPr>
        <w:t>similarly</w:t>
      </w:r>
      <w:r w:rsidR="007C736A" w:rsidRPr="007C736A">
        <w:rPr>
          <w:lang w:val="en-GB"/>
        </w:rPr>
        <w:t xml:space="preserve"> </w:t>
      </w:r>
      <w:r w:rsidR="007C736A">
        <w:rPr>
          <w:lang w:val="en-GB"/>
        </w:rPr>
        <w:t>for</w:t>
      </w:r>
      <w:r w:rsidR="007C736A" w:rsidRPr="007C736A">
        <w:rPr>
          <w:lang w:val="en-GB"/>
        </w:rPr>
        <w:t xml:space="preserve"> the </w:t>
      </w:r>
      <w:r w:rsidR="00A77D66" w:rsidRPr="007C736A">
        <w:rPr>
          <w:lang w:val="en-GB"/>
        </w:rPr>
        <w:t xml:space="preserve">admission </w:t>
      </w:r>
      <w:r w:rsidR="007C736A" w:rsidRPr="007C736A">
        <w:rPr>
          <w:lang w:val="en-GB"/>
        </w:rPr>
        <w:t xml:space="preserve">to the regional exams of </w:t>
      </w:r>
      <w:r w:rsidRPr="007C736A">
        <w:rPr>
          <w:lang w:val="en-GB"/>
        </w:rPr>
        <w:t xml:space="preserve">qualification </w:t>
      </w:r>
      <w:r w:rsidR="007C736A" w:rsidRPr="007C736A">
        <w:rPr>
          <w:lang w:val="en-GB"/>
        </w:rPr>
        <w:t xml:space="preserve">in the third year </w:t>
      </w:r>
      <w:r w:rsidR="007C736A">
        <w:rPr>
          <w:lang w:val="en-GB"/>
        </w:rPr>
        <w:t>and the diploma exams of the state in the fifth year</w:t>
      </w:r>
      <w:r w:rsidR="00A77D66" w:rsidRPr="007C736A">
        <w:rPr>
          <w:lang w:val="en-GB"/>
        </w:rPr>
        <w:t xml:space="preserve">; </w:t>
      </w:r>
      <w:r w:rsidR="007C736A">
        <w:rPr>
          <w:lang w:val="en-GB"/>
        </w:rPr>
        <w:t>in the intermediate years o</w:t>
      </w:r>
      <w:r w:rsidR="006C61EF">
        <w:rPr>
          <w:lang w:val="en-GB"/>
        </w:rPr>
        <w:t>ne notices school-leaving or changing from the courses of the state to the regional ones</w:t>
      </w:r>
      <w:r w:rsidR="00A77D66" w:rsidRPr="007C736A">
        <w:rPr>
          <w:lang w:val="en-GB"/>
        </w:rPr>
        <w:t>.</w:t>
      </w:r>
    </w:p>
    <w:p w:rsidR="002A7A7B" w:rsidRPr="007C736A" w:rsidRDefault="002A7A7B" w:rsidP="00276325">
      <w:pPr>
        <w:jc w:val="both"/>
        <w:rPr>
          <w:lang w:val="en-GB"/>
        </w:rPr>
      </w:pPr>
    </w:p>
    <w:p w:rsidR="002A7A7B" w:rsidRPr="00D35B44" w:rsidRDefault="006C61EF" w:rsidP="00276325">
      <w:pPr>
        <w:jc w:val="both"/>
        <w:rPr>
          <w:b/>
          <w:lang w:val="en-GB"/>
        </w:rPr>
      </w:pPr>
      <w:r w:rsidRPr="00D35B44">
        <w:rPr>
          <w:b/>
          <w:lang w:val="en-GB"/>
        </w:rPr>
        <w:t>The regional vocational training</w:t>
      </w:r>
    </w:p>
    <w:p w:rsidR="00AF1FCC" w:rsidRPr="00D35B44" w:rsidRDefault="00AF1FCC" w:rsidP="00276325">
      <w:pPr>
        <w:jc w:val="both"/>
        <w:rPr>
          <w:b/>
          <w:lang w:val="en-GB"/>
        </w:rPr>
      </w:pPr>
    </w:p>
    <w:p w:rsidR="00AF1FCC" w:rsidRPr="00CE2D99" w:rsidRDefault="00A407D1" w:rsidP="00276325">
      <w:pPr>
        <w:jc w:val="both"/>
        <w:rPr>
          <w:lang w:val="en-GB"/>
        </w:rPr>
      </w:pPr>
      <w:r w:rsidRPr="00D35B44">
        <w:rPr>
          <w:lang w:val="en-GB"/>
        </w:rPr>
        <w:tab/>
      </w:r>
      <w:r w:rsidR="006C61EF" w:rsidRPr="00CE2D99">
        <w:rPr>
          <w:lang w:val="en-GB"/>
        </w:rPr>
        <w:t xml:space="preserve">The enrolments correspond to about </w:t>
      </w:r>
      <w:r w:rsidR="00AF1FCC" w:rsidRPr="00CE2D99">
        <w:rPr>
          <w:lang w:val="en-GB"/>
        </w:rPr>
        <w:t>2</w:t>
      </w:r>
      <w:r w:rsidR="006C61EF" w:rsidRPr="00CE2D99">
        <w:rPr>
          <w:lang w:val="en-GB"/>
        </w:rPr>
        <w:t xml:space="preserve"> </w:t>
      </w:r>
      <w:r w:rsidR="00AF1FCC" w:rsidRPr="00CE2D99">
        <w:rPr>
          <w:lang w:val="en-GB"/>
        </w:rPr>
        <w:t xml:space="preserve">% </w:t>
      </w:r>
      <w:r w:rsidR="00CE2D99" w:rsidRPr="00CE2D99">
        <w:rPr>
          <w:lang w:val="en-GB"/>
        </w:rPr>
        <w:t>of upper secondary education</w:t>
      </w:r>
      <w:r w:rsidR="00AF1FCC" w:rsidRPr="00CE2D99">
        <w:rPr>
          <w:lang w:val="en-GB"/>
        </w:rPr>
        <w:t xml:space="preserve">, </w:t>
      </w:r>
      <w:r w:rsidR="00CE2D99" w:rsidRPr="00CE2D99">
        <w:rPr>
          <w:lang w:val="en-GB"/>
        </w:rPr>
        <w:t>mainly boys.</w:t>
      </w:r>
      <w:r w:rsidR="00CE2D99">
        <w:rPr>
          <w:lang w:val="en-GB"/>
        </w:rPr>
        <w:t xml:space="preserve"> </w:t>
      </w:r>
      <w:r w:rsidR="00CE2D99" w:rsidRPr="00CE2D99">
        <w:rPr>
          <w:lang w:val="en-GB"/>
        </w:rPr>
        <w:t xml:space="preserve">They go up especially in the regions which have installed an autonomous course, </w:t>
      </w:r>
      <w:r w:rsidR="00CE2D99">
        <w:rPr>
          <w:lang w:val="en-GB"/>
        </w:rPr>
        <w:t>even with regard to finances</w:t>
      </w:r>
      <w:r w:rsidRPr="00CE2D99">
        <w:rPr>
          <w:lang w:val="en-GB"/>
        </w:rPr>
        <w:t xml:space="preserve">. </w:t>
      </w:r>
      <w:r w:rsidR="00DB49A8">
        <w:rPr>
          <w:lang w:val="en-GB"/>
        </w:rPr>
        <w:t>In some regions state</w:t>
      </w:r>
      <w:r w:rsidR="00CE2D99" w:rsidRPr="00CE2D99">
        <w:rPr>
          <w:lang w:val="en-GB"/>
        </w:rPr>
        <w:t xml:space="preserve"> and regional courses are interlaced</w:t>
      </w:r>
      <w:r w:rsidR="00AF1FCC" w:rsidRPr="00CE2D99">
        <w:rPr>
          <w:lang w:val="en-GB"/>
        </w:rPr>
        <w:t xml:space="preserve">. </w:t>
      </w:r>
      <w:proofErr w:type="gramStart"/>
      <w:r w:rsidR="00CE2D99" w:rsidRPr="00CE2D99">
        <w:rPr>
          <w:lang w:val="en-GB"/>
        </w:rPr>
        <w:t>It’s</w:t>
      </w:r>
      <w:proofErr w:type="gramEnd"/>
      <w:r w:rsidR="00CE2D99" w:rsidRPr="00CE2D99">
        <w:rPr>
          <w:lang w:val="en-GB"/>
        </w:rPr>
        <w:t xml:space="preserve"> pupils who have accumulated considerable delays in their school career who come to these courses</w:t>
      </w:r>
      <w:r w:rsidR="009D7A74" w:rsidRPr="00CE2D99">
        <w:rPr>
          <w:lang w:val="en-GB"/>
        </w:rPr>
        <w:t xml:space="preserve">. </w:t>
      </w:r>
      <w:r w:rsidR="00CE2D99">
        <w:rPr>
          <w:lang w:val="en-GB"/>
        </w:rPr>
        <w:t xml:space="preserve">The regular participation is higher with the </w:t>
      </w:r>
      <w:r w:rsidR="00DB49A8">
        <w:rPr>
          <w:lang w:val="en-GB"/>
        </w:rPr>
        <w:t>immigrants</w:t>
      </w:r>
      <w:r w:rsidR="00CE2D99">
        <w:rPr>
          <w:lang w:val="en-GB"/>
        </w:rPr>
        <w:t xml:space="preserve"> of the second generation, higher than with Italians</w:t>
      </w:r>
      <w:r w:rsidR="009D7A74" w:rsidRPr="00CE2D99">
        <w:rPr>
          <w:lang w:val="en-GB"/>
        </w:rPr>
        <w:t>.</w:t>
      </w:r>
    </w:p>
    <w:p w:rsidR="002A7A7B" w:rsidRPr="00CE2D99" w:rsidRDefault="002A7A7B" w:rsidP="00276325">
      <w:pPr>
        <w:jc w:val="both"/>
        <w:rPr>
          <w:lang w:val="en-GB"/>
        </w:rPr>
      </w:pPr>
    </w:p>
    <w:p w:rsidR="00A6298E" w:rsidRDefault="00DC66A3" w:rsidP="00276325">
      <w:pPr>
        <w:jc w:val="both"/>
        <w:rPr>
          <w:b/>
          <w:lang w:val="en-GB"/>
        </w:rPr>
      </w:pPr>
      <w:r w:rsidRPr="00D35B44">
        <w:rPr>
          <w:b/>
          <w:lang w:val="en-GB"/>
        </w:rPr>
        <w:t>RE</w:t>
      </w:r>
      <w:r w:rsidR="00CE2D99" w:rsidRPr="00D35B44">
        <w:rPr>
          <w:b/>
          <w:lang w:val="en-GB"/>
        </w:rPr>
        <w:t>PETITIONS</w:t>
      </w:r>
      <w:r w:rsidRPr="00D35B44">
        <w:rPr>
          <w:b/>
          <w:lang w:val="en-GB"/>
        </w:rPr>
        <w:t xml:space="preserve">   </w:t>
      </w:r>
    </w:p>
    <w:p w:rsidR="00DB49A8" w:rsidRPr="00D35B44" w:rsidRDefault="00DB49A8" w:rsidP="00276325">
      <w:pPr>
        <w:jc w:val="both"/>
        <w:rPr>
          <w:b/>
          <w:lang w:val="en-GB"/>
        </w:rPr>
      </w:pPr>
    </w:p>
    <w:p w:rsidR="00442F15" w:rsidRPr="00460CC7" w:rsidRDefault="00163756" w:rsidP="00276325">
      <w:pPr>
        <w:jc w:val="both"/>
        <w:rPr>
          <w:lang w:val="en-GB"/>
        </w:rPr>
      </w:pPr>
      <w:r w:rsidRPr="00D35B44">
        <w:rPr>
          <w:lang w:val="en-GB"/>
        </w:rPr>
        <w:tab/>
      </w:r>
      <w:r w:rsidR="00CE2D99" w:rsidRPr="007108BA">
        <w:rPr>
          <w:lang w:val="en-GB"/>
        </w:rPr>
        <w:t xml:space="preserve">The phenomenon of repetition </w:t>
      </w:r>
      <w:r w:rsidR="00DB49A8">
        <w:rPr>
          <w:lang w:val="en-GB"/>
        </w:rPr>
        <w:t>weighs considerably o</w:t>
      </w:r>
      <w:r w:rsidR="007108BA" w:rsidRPr="007108BA">
        <w:rPr>
          <w:lang w:val="en-GB"/>
        </w:rPr>
        <w:t>n the amount of regular participation and constantly entails the change from the professional formation to the vocational training or school-leaving</w:t>
      </w:r>
      <w:r w:rsidR="005C6096" w:rsidRPr="007108BA">
        <w:rPr>
          <w:lang w:val="en-GB"/>
        </w:rPr>
        <w:t xml:space="preserve">. </w:t>
      </w:r>
      <w:r w:rsidR="007108BA" w:rsidRPr="00460CC7">
        <w:rPr>
          <w:lang w:val="en-GB"/>
        </w:rPr>
        <w:t xml:space="preserve">Those enrolled for the first time in the second or third year of the regional courses </w:t>
      </w:r>
      <w:r w:rsidR="007108BA" w:rsidRPr="00460CC7">
        <w:rPr>
          <w:lang w:val="en-GB"/>
        </w:rPr>
        <w:lastRenderedPageBreak/>
        <w:t xml:space="preserve">are </w:t>
      </w:r>
      <w:r w:rsidR="00460CC7" w:rsidRPr="00460CC7">
        <w:rPr>
          <w:lang w:val="en-GB"/>
        </w:rPr>
        <w:t>s</w:t>
      </w:r>
      <w:r w:rsidR="00460CC7">
        <w:rPr>
          <w:lang w:val="en-GB"/>
        </w:rPr>
        <w:t xml:space="preserve">uch </w:t>
      </w:r>
      <w:r w:rsidR="00DB49A8">
        <w:rPr>
          <w:lang w:val="en-GB"/>
        </w:rPr>
        <w:t xml:space="preserve">ones </w:t>
      </w:r>
      <w:r w:rsidR="00460CC7">
        <w:rPr>
          <w:lang w:val="en-GB"/>
        </w:rPr>
        <w:t>to a great majority, even of</w:t>
      </w:r>
      <w:r w:rsidR="00460CC7" w:rsidRPr="00460CC7">
        <w:rPr>
          <w:lang w:val="en-GB"/>
        </w:rPr>
        <w:t xml:space="preserve"> the </w:t>
      </w:r>
      <w:r w:rsidR="00DB49A8">
        <w:rPr>
          <w:lang w:val="en-GB"/>
        </w:rPr>
        <w:t>immigrant</w:t>
      </w:r>
      <w:r w:rsidR="00460CC7" w:rsidRPr="00460CC7">
        <w:rPr>
          <w:lang w:val="en-GB"/>
        </w:rPr>
        <w:t xml:space="preserve"> pupils;</w:t>
      </w:r>
      <w:r w:rsidR="00133C67" w:rsidRPr="00460CC7">
        <w:rPr>
          <w:lang w:val="en-GB"/>
        </w:rPr>
        <w:t xml:space="preserve"> </w:t>
      </w:r>
      <w:r w:rsidR="00460CC7">
        <w:rPr>
          <w:lang w:val="en-GB"/>
        </w:rPr>
        <w:t xml:space="preserve">but if you judge starting from the years of being behind, you can say that for them it is a “second” choice. </w:t>
      </w:r>
      <w:r w:rsidR="00460CC7" w:rsidRPr="00460CC7">
        <w:rPr>
          <w:lang w:val="en-GB"/>
        </w:rPr>
        <w:t>By the way repetition also exists in vocational training and as a consequence staying behind is aggravated</w:t>
      </w:r>
      <w:r w:rsidR="00442F15" w:rsidRPr="00460CC7">
        <w:rPr>
          <w:lang w:val="en-GB"/>
        </w:rPr>
        <w:t>.</w:t>
      </w:r>
    </w:p>
    <w:p w:rsidR="005C6096" w:rsidRPr="00E84967" w:rsidRDefault="00163756" w:rsidP="00276325">
      <w:pPr>
        <w:jc w:val="both"/>
        <w:rPr>
          <w:lang w:val="en-GB"/>
        </w:rPr>
      </w:pPr>
      <w:r w:rsidRPr="00460CC7">
        <w:rPr>
          <w:lang w:val="en-GB"/>
        </w:rPr>
        <w:tab/>
      </w:r>
      <w:r w:rsidR="00460CC7" w:rsidRPr="00460CC7">
        <w:rPr>
          <w:lang w:val="en-GB"/>
        </w:rPr>
        <w:t>In the regions where courses are realized parallel to state courses, one can say that ob</w:t>
      </w:r>
      <w:r w:rsidR="00DB49A8">
        <w:rPr>
          <w:lang w:val="en-GB"/>
        </w:rPr>
        <w:t>taining a diploma is easier than</w:t>
      </w:r>
      <w:r w:rsidR="00460CC7" w:rsidRPr="00460CC7">
        <w:rPr>
          <w:lang w:val="en-GB"/>
        </w:rPr>
        <w:t xml:space="preserve"> in the latter ones</w:t>
      </w:r>
      <w:r w:rsidR="00D9368A" w:rsidRPr="00460CC7">
        <w:rPr>
          <w:lang w:val="en-GB"/>
        </w:rPr>
        <w:t xml:space="preserve">. </w:t>
      </w:r>
      <w:r w:rsidR="00460CC7" w:rsidRPr="00E84967">
        <w:rPr>
          <w:lang w:val="en-GB"/>
        </w:rPr>
        <w:t>The regional course suc</w:t>
      </w:r>
      <w:r w:rsidR="00E84967">
        <w:rPr>
          <w:lang w:val="en-GB"/>
        </w:rPr>
        <w:t>c</w:t>
      </w:r>
      <w:r w:rsidR="00460CC7" w:rsidRPr="00E84967">
        <w:rPr>
          <w:lang w:val="en-GB"/>
        </w:rPr>
        <w:t xml:space="preserve">eeds in </w:t>
      </w:r>
      <w:r w:rsidR="00E84967" w:rsidRPr="00E84967">
        <w:rPr>
          <w:lang w:val="en-GB"/>
        </w:rPr>
        <w:t>helping to catch up for the diploma, but the start of each cycle remains the weak point</w:t>
      </w:r>
      <w:r w:rsidR="00052AFD" w:rsidRPr="00E84967">
        <w:rPr>
          <w:lang w:val="en-GB"/>
        </w:rPr>
        <w:t>;</w:t>
      </w:r>
      <w:r w:rsidR="00D9368A" w:rsidRPr="00E84967">
        <w:rPr>
          <w:lang w:val="en-GB"/>
        </w:rPr>
        <w:t xml:space="preserve"> </w:t>
      </w:r>
      <w:r w:rsidR="00E84967" w:rsidRPr="00E84967">
        <w:rPr>
          <w:lang w:val="en-GB"/>
        </w:rPr>
        <w:t>and the change from the first year of the professional formation to the second one of the vocational trai</w:t>
      </w:r>
      <w:r w:rsidR="00E84967">
        <w:rPr>
          <w:lang w:val="en-GB"/>
        </w:rPr>
        <w:t>n</w:t>
      </w:r>
      <w:r w:rsidR="00E84967" w:rsidRPr="00E84967">
        <w:rPr>
          <w:lang w:val="en-GB"/>
        </w:rPr>
        <w:t xml:space="preserve">ing </w:t>
      </w:r>
      <w:r w:rsidR="00E84967">
        <w:rPr>
          <w:lang w:val="en-GB"/>
        </w:rPr>
        <w:t xml:space="preserve">doesn’t improve the </w:t>
      </w:r>
      <w:r w:rsidR="00D9368A" w:rsidRPr="00E84967">
        <w:rPr>
          <w:lang w:val="en-GB"/>
        </w:rPr>
        <w:t>situation.</w:t>
      </w:r>
    </w:p>
    <w:p w:rsidR="005C6096" w:rsidRPr="00541392" w:rsidRDefault="00163756" w:rsidP="00276325">
      <w:pPr>
        <w:jc w:val="both"/>
        <w:rPr>
          <w:lang w:val="en-GB"/>
        </w:rPr>
      </w:pPr>
      <w:r w:rsidRPr="00E84967">
        <w:rPr>
          <w:lang w:val="en-GB"/>
        </w:rPr>
        <w:tab/>
      </w:r>
      <w:r w:rsidR="00E84967" w:rsidRPr="00E84967">
        <w:rPr>
          <w:lang w:val="en-GB"/>
        </w:rPr>
        <w:t>The pupils repeating the last year of the middle school generally choose the Institutes of profession</w:t>
      </w:r>
      <w:r w:rsidR="00CA6C43" w:rsidRPr="00E84967">
        <w:rPr>
          <w:lang w:val="en-GB"/>
        </w:rPr>
        <w:t xml:space="preserve">, </w:t>
      </w:r>
      <w:r w:rsidR="00E84967">
        <w:rPr>
          <w:lang w:val="en-GB"/>
        </w:rPr>
        <w:t>especially the boys and t</w:t>
      </w:r>
      <w:r w:rsidR="00E84967" w:rsidRPr="00E84967">
        <w:rPr>
          <w:lang w:val="en-GB"/>
        </w:rPr>
        <w:t>h</w:t>
      </w:r>
      <w:r w:rsidR="00E84967">
        <w:rPr>
          <w:lang w:val="en-GB"/>
        </w:rPr>
        <w:t>e</w:t>
      </w:r>
      <w:r w:rsidR="00E84967" w:rsidRPr="00E84967">
        <w:rPr>
          <w:lang w:val="en-GB"/>
        </w:rPr>
        <w:t xml:space="preserve"> </w:t>
      </w:r>
      <w:r w:rsidR="00DB49A8">
        <w:rPr>
          <w:lang w:val="en-GB"/>
        </w:rPr>
        <w:t>immigrants</w:t>
      </w:r>
      <w:r w:rsidR="00E84967" w:rsidRPr="00E84967">
        <w:rPr>
          <w:lang w:val="en-GB"/>
        </w:rPr>
        <w:t xml:space="preserve"> of the first generation</w:t>
      </w:r>
      <w:r w:rsidR="00CA6C43" w:rsidRPr="00E84967">
        <w:rPr>
          <w:lang w:val="en-GB"/>
        </w:rPr>
        <w:t xml:space="preserve">; </w:t>
      </w:r>
      <w:r w:rsidR="00E84967" w:rsidRPr="00E84967">
        <w:rPr>
          <w:lang w:val="en-GB"/>
        </w:rPr>
        <w:t xml:space="preserve">those </w:t>
      </w:r>
      <w:r w:rsidR="00E84967">
        <w:rPr>
          <w:lang w:val="en-GB"/>
        </w:rPr>
        <w:t xml:space="preserve">having </w:t>
      </w:r>
      <w:r w:rsidR="00E84967" w:rsidRPr="00E84967">
        <w:rPr>
          <w:lang w:val="en-GB"/>
        </w:rPr>
        <w:t>repeat</w:t>
      </w:r>
      <w:r w:rsidR="00E84967">
        <w:rPr>
          <w:lang w:val="en-GB"/>
        </w:rPr>
        <w:t xml:space="preserve">ed </w:t>
      </w:r>
      <w:r w:rsidR="00E84967" w:rsidRPr="00E84967">
        <w:rPr>
          <w:lang w:val="en-GB"/>
        </w:rPr>
        <w:t xml:space="preserve">years in those schools </w:t>
      </w:r>
      <w:r w:rsidR="00E84967">
        <w:rPr>
          <w:lang w:val="en-GB"/>
        </w:rPr>
        <w:t>have a very stressful course, especially in the first three years</w:t>
      </w:r>
      <w:r w:rsidR="00CA6C43" w:rsidRPr="00E84967">
        <w:rPr>
          <w:lang w:val="en-GB"/>
        </w:rPr>
        <w:t xml:space="preserve">. </w:t>
      </w:r>
      <w:r w:rsidR="00E84967" w:rsidRPr="00E97F25">
        <w:rPr>
          <w:lang w:val="en-GB"/>
        </w:rPr>
        <w:t>Among those</w:t>
      </w:r>
      <w:r w:rsidR="00E97F25" w:rsidRPr="00E97F25">
        <w:rPr>
          <w:lang w:val="en-GB"/>
        </w:rPr>
        <w:t xml:space="preserve"> who have failed at</w:t>
      </w:r>
      <w:r w:rsidR="00E84967" w:rsidRPr="00E97F25">
        <w:rPr>
          <w:lang w:val="en-GB"/>
        </w:rPr>
        <w:t xml:space="preserve"> </w:t>
      </w:r>
      <w:r w:rsidR="00E97F25" w:rsidRPr="00E97F25">
        <w:rPr>
          <w:lang w:val="en-GB"/>
        </w:rPr>
        <w:t>grammar school only few take the way to professional formation</w:t>
      </w:r>
      <w:r w:rsidR="00C30448" w:rsidRPr="00E97F25">
        <w:rPr>
          <w:lang w:val="en-GB"/>
        </w:rPr>
        <w:t>;</w:t>
      </w:r>
      <w:r w:rsidR="00CF3571" w:rsidRPr="00E97F25">
        <w:rPr>
          <w:lang w:val="en-GB"/>
        </w:rPr>
        <w:t xml:space="preserve"> </w:t>
      </w:r>
      <w:r w:rsidR="00D67C06">
        <w:rPr>
          <w:lang w:val="en-GB"/>
        </w:rPr>
        <w:t>in a majority ther</w:t>
      </w:r>
      <w:r w:rsidR="00E97F25">
        <w:rPr>
          <w:lang w:val="en-GB"/>
        </w:rPr>
        <w:t xml:space="preserve">e are </w:t>
      </w:r>
      <w:r w:rsidR="00D67C06">
        <w:rPr>
          <w:lang w:val="en-GB"/>
        </w:rPr>
        <w:t xml:space="preserve">more </w:t>
      </w:r>
      <w:r w:rsidR="00E97F25">
        <w:rPr>
          <w:lang w:val="en-GB"/>
        </w:rPr>
        <w:t xml:space="preserve">changes </w:t>
      </w:r>
      <w:r w:rsidR="00D67C06">
        <w:rPr>
          <w:lang w:val="en-GB"/>
        </w:rPr>
        <w:t>by</w:t>
      </w:r>
      <w:r w:rsidR="00E97F25">
        <w:rPr>
          <w:lang w:val="en-GB"/>
        </w:rPr>
        <w:t xml:space="preserve"> those repeating the first year of the </w:t>
      </w:r>
      <w:r w:rsidR="00D67C06">
        <w:rPr>
          <w:lang w:val="en-GB"/>
        </w:rPr>
        <w:t>T</w:t>
      </w:r>
      <w:r w:rsidR="00E97F25">
        <w:rPr>
          <w:lang w:val="en-GB"/>
        </w:rPr>
        <w:t xml:space="preserve">echnical </w:t>
      </w:r>
      <w:proofErr w:type="gramStart"/>
      <w:r w:rsidR="00D67C06">
        <w:rPr>
          <w:lang w:val="en-GB"/>
        </w:rPr>
        <w:t>I</w:t>
      </w:r>
      <w:r w:rsidR="00A6298E" w:rsidRPr="00E97F25">
        <w:rPr>
          <w:lang w:val="en-GB"/>
        </w:rPr>
        <w:t>nstitut</w:t>
      </w:r>
      <w:r w:rsidR="00E97F25">
        <w:rPr>
          <w:lang w:val="en-GB"/>
        </w:rPr>
        <w:t>e</w:t>
      </w:r>
      <w:r w:rsidRPr="00E97F25">
        <w:rPr>
          <w:lang w:val="en-GB"/>
        </w:rPr>
        <w:t>.</w:t>
      </w:r>
      <w:proofErr w:type="gramEnd"/>
      <w:r w:rsidRPr="00E97F25">
        <w:rPr>
          <w:lang w:val="en-GB"/>
        </w:rPr>
        <w:t xml:space="preserve"> </w:t>
      </w:r>
      <w:r w:rsidR="00E97F25" w:rsidRPr="00541392">
        <w:rPr>
          <w:lang w:val="en-GB"/>
        </w:rPr>
        <w:t xml:space="preserve">In the vocational training one finds pupils who haven’t </w:t>
      </w:r>
      <w:r w:rsidR="00541392" w:rsidRPr="00541392">
        <w:rPr>
          <w:lang w:val="en-GB"/>
        </w:rPr>
        <w:t>passed the middle school in a regu</w:t>
      </w:r>
      <w:r w:rsidR="00D67C06">
        <w:rPr>
          <w:lang w:val="en-GB"/>
        </w:rPr>
        <w:t>lar way, and not only immigrants</w:t>
      </w:r>
      <w:r w:rsidR="00541392">
        <w:rPr>
          <w:lang w:val="en-GB"/>
        </w:rPr>
        <w:t>.</w:t>
      </w:r>
    </w:p>
    <w:p w:rsidR="008018A7" w:rsidRPr="00541392" w:rsidRDefault="008018A7" w:rsidP="00276325">
      <w:pPr>
        <w:jc w:val="both"/>
        <w:rPr>
          <w:b/>
          <w:lang w:val="en-GB"/>
        </w:rPr>
      </w:pPr>
    </w:p>
    <w:p w:rsidR="008018A7" w:rsidRPr="00D35B44" w:rsidRDefault="008018A7" w:rsidP="00276325">
      <w:pPr>
        <w:jc w:val="both"/>
        <w:rPr>
          <w:b/>
          <w:lang w:val="en-GB"/>
        </w:rPr>
      </w:pPr>
      <w:r w:rsidRPr="00D35B44">
        <w:rPr>
          <w:b/>
          <w:lang w:val="en-GB"/>
        </w:rPr>
        <w:t>ORIENTATION</w:t>
      </w:r>
    </w:p>
    <w:p w:rsidR="002A7A7B" w:rsidRPr="00D35B44" w:rsidRDefault="002A7A7B" w:rsidP="00276325">
      <w:pPr>
        <w:jc w:val="both"/>
        <w:rPr>
          <w:lang w:val="en-GB"/>
        </w:rPr>
      </w:pPr>
    </w:p>
    <w:p w:rsidR="008018A7" w:rsidRPr="00DE6860" w:rsidRDefault="00B7414A" w:rsidP="00276325">
      <w:pPr>
        <w:jc w:val="both"/>
        <w:rPr>
          <w:lang w:val="en-GB"/>
        </w:rPr>
      </w:pPr>
      <w:r w:rsidRPr="00D35B44">
        <w:rPr>
          <w:lang w:val="en-GB"/>
        </w:rPr>
        <w:tab/>
      </w:r>
      <w:r w:rsidR="00541392" w:rsidRPr="00541392">
        <w:rPr>
          <w:lang w:val="en-GB"/>
        </w:rPr>
        <w:t>An e</w:t>
      </w:r>
      <w:r w:rsidR="008018A7" w:rsidRPr="00541392">
        <w:rPr>
          <w:lang w:val="en-GB"/>
        </w:rPr>
        <w:t>l</w:t>
      </w:r>
      <w:r w:rsidR="00541392" w:rsidRPr="00541392">
        <w:rPr>
          <w:lang w:val="en-GB"/>
        </w:rPr>
        <w:t>e</w:t>
      </w:r>
      <w:r w:rsidR="008018A7" w:rsidRPr="00541392">
        <w:rPr>
          <w:lang w:val="en-GB"/>
        </w:rPr>
        <w:t xml:space="preserve">ment </w:t>
      </w:r>
      <w:r w:rsidR="00541392" w:rsidRPr="00541392">
        <w:rPr>
          <w:lang w:val="en-GB"/>
        </w:rPr>
        <w:t xml:space="preserve">which can provide interesting </w:t>
      </w:r>
      <w:r w:rsidR="008018A7" w:rsidRPr="00541392">
        <w:rPr>
          <w:lang w:val="en-GB"/>
        </w:rPr>
        <w:t>information</w:t>
      </w:r>
      <w:r w:rsidR="00541392" w:rsidRPr="00541392">
        <w:rPr>
          <w:lang w:val="en-GB"/>
        </w:rPr>
        <w:t xml:space="preserve"> on the success of format</w:t>
      </w:r>
      <w:r w:rsidR="00D67C06">
        <w:rPr>
          <w:lang w:val="en-GB"/>
        </w:rPr>
        <w:t>ion comes from the choice of</w:t>
      </w:r>
      <w:r w:rsidR="00541392" w:rsidRPr="00541392">
        <w:rPr>
          <w:lang w:val="en-GB"/>
        </w:rPr>
        <w:t xml:space="preserve"> career</w:t>
      </w:r>
      <w:r w:rsidR="00D67C06">
        <w:rPr>
          <w:lang w:val="en-GB"/>
        </w:rPr>
        <w:t>s</w:t>
      </w:r>
      <w:r w:rsidR="00541392" w:rsidRPr="00541392">
        <w:rPr>
          <w:lang w:val="en-GB"/>
        </w:rPr>
        <w:t xml:space="preserve"> after middle school und from the development of the pupil during the following years</w:t>
      </w:r>
      <w:r w:rsidR="00AF7FAE" w:rsidRPr="00541392">
        <w:rPr>
          <w:lang w:val="en-GB"/>
        </w:rPr>
        <w:t xml:space="preserve">. </w:t>
      </w:r>
      <w:r w:rsidR="00541392" w:rsidRPr="00541392">
        <w:rPr>
          <w:lang w:val="en-GB"/>
        </w:rPr>
        <w:t>Research has established relations between the type of upper secondary school and the marks a</w:t>
      </w:r>
      <w:r w:rsidR="00DE6860">
        <w:rPr>
          <w:lang w:val="en-GB"/>
        </w:rPr>
        <w:t>t</w:t>
      </w:r>
      <w:r w:rsidR="00541392" w:rsidRPr="00541392">
        <w:rPr>
          <w:lang w:val="en-GB"/>
        </w:rPr>
        <w:t xml:space="preserve"> the end of the previous cycle and starting from that one has tried to </w:t>
      </w:r>
      <w:r w:rsidR="00541392">
        <w:rPr>
          <w:lang w:val="en-GB"/>
        </w:rPr>
        <w:t xml:space="preserve">observe </w:t>
      </w:r>
      <w:r w:rsidR="00541392" w:rsidRPr="00541392">
        <w:rPr>
          <w:lang w:val="en-GB"/>
        </w:rPr>
        <w:t>the results in the two following years</w:t>
      </w:r>
      <w:r w:rsidR="00541392">
        <w:rPr>
          <w:lang w:val="en-GB"/>
        </w:rPr>
        <w:t xml:space="preserve">. </w:t>
      </w:r>
      <w:r w:rsidR="00DE6860" w:rsidRPr="00DE6860">
        <w:rPr>
          <w:lang w:val="en-GB"/>
        </w:rPr>
        <w:t xml:space="preserve">Those ways of research do not only deal with </w:t>
      </w:r>
      <w:r w:rsidR="00D67C06">
        <w:rPr>
          <w:lang w:val="en-GB"/>
        </w:rPr>
        <w:t xml:space="preserve">the </w:t>
      </w:r>
      <w:r w:rsidR="00DE6860" w:rsidRPr="00DE6860">
        <w:rPr>
          <w:lang w:val="en-GB"/>
        </w:rPr>
        <w:t>quantitative aspect, but they also try to construe a p</w:t>
      </w:r>
      <w:r w:rsidR="00EC251F" w:rsidRPr="00DE6860">
        <w:rPr>
          <w:lang w:val="en-GB"/>
        </w:rPr>
        <w:t>rofil</w:t>
      </w:r>
      <w:r w:rsidR="00DE6860" w:rsidRPr="00DE6860">
        <w:rPr>
          <w:lang w:val="en-GB"/>
        </w:rPr>
        <w:t xml:space="preserve">e of </w:t>
      </w:r>
      <w:r w:rsidR="00EC251F" w:rsidRPr="00DE6860">
        <w:rPr>
          <w:lang w:val="en-GB"/>
        </w:rPr>
        <w:t>orientation</w:t>
      </w:r>
      <w:r w:rsidR="00DE6860" w:rsidRPr="00DE6860">
        <w:rPr>
          <w:lang w:val="en-GB"/>
        </w:rPr>
        <w:t xml:space="preserve">, based on the quality of </w:t>
      </w:r>
      <w:r w:rsidR="00DE6860">
        <w:rPr>
          <w:lang w:val="en-GB"/>
        </w:rPr>
        <w:t xml:space="preserve">the </w:t>
      </w:r>
      <w:r w:rsidR="00DE6860" w:rsidRPr="00DE6860">
        <w:rPr>
          <w:lang w:val="en-GB"/>
        </w:rPr>
        <w:t>competences and the ways of obtaini</w:t>
      </w:r>
      <w:r w:rsidR="00DE6860">
        <w:rPr>
          <w:lang w:val="en-GB"/>
        </w:rPr>
        <w:t>n</w:t>
      </w:r>
      <w:r w:rsidR="00DE6860" w:rsidRPr="00DE6860">
        <w:rPr>
          <w:lang w:val="en-GB"/>
        </w:rPr>
        <w:t>g</w:t>
      </w:r>
      <w:r w:rsidR="00DE6860">
        <w:rPr>
          <w:lang w:val="en-GB"/>
        </w:rPr>
        <w:t xml:space="preserve"> them</w:t>
      </w:r>
      <w:r w:rsidR="00701756" w:rsidRPr="00DE6860">
        <w:rPr>
          <w:lang w:val="en-GB"/>
        </w:rPr>
        <w:t>,</w:t>
      </w:r>
      <w:r w:rsidR="004E3863" w:rsidRPr="00DE6860">
        <w:rPr>
          <w:lang w:val="en-GB"/>
        </w:rPr>
        <w:t xml:space="preserve"> </w:t>
      </w:r>
      <w:r w:rsidR="00DE6860">
        <w:rPr>
          <w:lang w:val="en-GB"/>
        </w:rPr>
        <w:t>on criteria of e</w:t>
      </w:r>
      <w:r w:rsidR="00701756" w:rsidRPr="00DE6860">
        <w:rPr>
          <w:lang w:val="en-GB"/>
        </w:rPr>
        <w:t>valuation,</w:t>
      </w:r>
      <w:r w:rsidR="00DC4AF0" w:rsidRPr="00DE6860">
        <w:rPr>
          <w:lang w:val="en-GB"/>
        </w:rPr>
        <w:t xml:space="preserve"> </w:t>
      </w:r>
      <w:r w:rsidR="00DE6860">
        <w:rPr>
          <w:lang w:val="en-GB"/>
        </w:rPr>
        <w:t xml:space="preserve">on the sociocultural </w:t>
      </w:r>
      <w:r w:rsidR="00DC4AF0" w:rsidRPr="00DE6860">
        <w:rPr>
          <w:lang w:val="en-GB"/>
        </w:rPr>
        <w:t xml:space="preserve">conditions </w:t>
      </w:r>
      <w:r w:rsidR="00DE6860">
        <w:rPr>
          <w:lang w:val="en-GB"/>
        </w:rPr>
        <w:t>which nowadays weigh heavily on the decisions of families again</w:t>
      </w:r>
      <w:r w:rsidR="00DC4AF0" w:rsidRPr="00DE6860">
        <w:rPr>
          <w:lang w:val="en-GB"/>
        </w:rPr>
        <w:t>.</w:t>
      </w:r>
    </w:p>
    <w:p w:rsidR="002008B1" w:rsidRPr="00DE6860" w:rsidRDefault="002008B1" w:rsidP="00276325">
      <w:pPr>
        <w:jc w:val="both"/>
        <w:rPr>
          <w:b/>
          <w:lang w:val="en-GB"/>
        </w:rPr>
      </w:pPr>
    </w:p>
    <w:p w:rsidR="002008B1" w:rsidRPr="00D35B44" w:rsidRDefault="00DE6860" w:rsidP="00276325">
      <w:pPr>
        <w:jc w:val="both"/>
        <w:rPr>
          <w:b/>
          <w:lang w:val="en-GB"/>
        </w:rPr>
      </w:pPr>
      <w:r w:rsidRPr="00D35B44">
        <w:rPr>
          <w:b/>
          <w:lang w:val="en-GB"/>
        </w:rPr>
        <w:t xml:space="preserve">DIDACTIC </w:t>
      </w:r>
      <w:r w:rsidR="002008B1" w:rsidRPr="00D35B44">
        <w:rPr>
          <w:b/>
          <w:lang w:val="en-GB"/>
        </w:rPr>
        <w:t>PROPOS</w:t>
      </w:r>
      <w:r w:rsidRPr="00D35B44">
        <w:rPr>
          <w:b/>
          <w:lang w:val="en-GB"/>
        </w:rPr>
        <w:t>ALS</w:t>
      </w:r>
    </w:p>
    <w:p w:rsidR="00485B39" w:rsidRPr="00D35B44" w:rsidRDefault="00485B39" w:rsidP="00276325">
      <w:pPr>
        <w:jc w:val="both"/>
        <w:rPr>
          <w:b/>
          <w:lang w:val="en-GB"/>
        </w:rPr>
      </w:pPr>
    </w:p>
    <w:p w:rsidR="002008B1" w:rsidRPr="00C27239" w:rsidRDefault="00B7414A" w:rsidP="00276325">
      <w:pPr>
        <w:jc w:val="both"/>
        <w:rPr>
          <w:lang w:val="en-GB"/>
        </w:rPr>
      </w:pPr>
      <w:r w:rsidRPr="00D35B44">
        <w:rPr>
          <w:lang w:val="en-GB"/>
        </w:rPr>
        <w:tab/>
      </w:r>
      <w:r w:rsidR="00DE6860" w:rsidRPr="00C27239">
        <w:rPr>
          <w:lang w:val="en-GB"/>
        </w:rPr>
        <w:t xml:space="preserve">Starting from regular participation, repetitions and rates of changes, </w:t>
      </w:r>
      <w:r w:rsidR="00C27239" w:rsidRPr="00C27239">
        <w:rPr>
          <w:lang w:val="en-GB"/>
        </w:rPr>
        <w:t>one can deduce that the most critical years are the years of the middle school and the first two years of the grammar school</w:t>
      </w:r>
      <w:r w:rsidR="00BA5617" w:rsidRPr="00C27239">
        <w:rPr>
          <w:lang w:val="en-GB"/>
        </w:rPr>
        <w:t xml:space="preserve">. </w:t>
      </w:r>
      <w:r w:rsidR="00C27239" w:rsidRPr="00C27239">
        <w:rPr>
          <w:lang w:val="en-GB"/>
        </w:rPr>
        <w:t xml:space="preserve">The percentage of those staying behind, of school-leavers and all the other data concerning the school career </w:t>
      </w:r>
      <w:r w:rsidR="00C27239">
        <w:rPr>
          <w:lang w:val="en-GB"/>
        </w:rPr>
        <w:t>a</w:t>
      </w:r>
      <w:r w:rsidR="00D67C06">
        <w:rPr>
          <w:lang w:val="en-GB"/>
        </w:rPr>
        <w:t>re extremely diverse</w:t>
      </w:r>
      <w:r w:rsidR="00C27239">
        <w:rPr>
          <w:lang w:val="en-GB"/>
        </w:rPr>
        <w:t xml:space="preserve"> with respect to the successive years</w:t>
      </w:r>
      <w:r w:rsidR="00BA5617" w:rsidRPr="00C27239">
        <w:rPr>
          <w:lang w:val="en-GB"/>
        </w:rPr>
        <w:t xml:space="preserve">. </w:t>
      </w:r>
      <w:r w:rsidR="00C27239" w:rsidRPr="00C27239">
        <w:rPr>
          <w:lang w:val="en-GB"/>
        </w:rPr>
        <w:t>According to what has been examined, it doesn’t seem that the solution is the change from t</w:t>
      </w:r>
      <w:r w:rsidR="00D67C06">
        <w:rPr>
          <w:lang w:val="en-GB"/>
        </w:rPr>
        <w:t>he Formation to the Vocational T</w:t>
      </w:r>
      <w:r w:rsidR="00C27239" w:rsidRPr="00C27239">
        <w:rPr>
          <w:lang w:val="en-GB"/>
        </w:rPr>
        <w:t>raining</w:t>
      </w:r>
      <w:r w:rsidR="00C27239">
        <w:rPr>
          <w:lang w:val="en-GB"/>
        </w:rPr>
        <w:t>,</w:t>
      </w:r>
      <w:r w:rsidR="00C27239" w:rsidRPr="00C27239">
        <w:rPr>
          <w:lang w:val="en-GB"/>
        </w:rPr>
        <w:t xml:space="preserve"> which</w:t>
      </w:r>
      <w:r w:rsidR="00485B39" w:rsidRPr="00C27239">
        <w:rPr>
          <w:lang w:val="en-GB"/>
        </w:rPr>
        <w:t xml:space="preserve"> constitu</w:t>
      </w:r>
      <w:r w:rsidR="00C27239">
        <w:rPr>
          <w:lang w:val="en-GB"/>
        </w:rPr>
        <w:t>t</w:t>
      </w:r>
      <w:r w:rsidR="00485B39" w:rsidRPr="00C27239">
        <w:rPr>
          <w:lang w:val="en-GB"/>
        </w:rPr>
        <w:t>e</w:t>
      </w:r>
      <w:r w:rsidR="00C27239">
        <w:rPr>
          <w:lang w:val="en-GB"/>
        </w:rPr>
        <w:t>s the “</w:t>
      </w:r>
      <w:r w:rsidRPr="00C27239">
        <w:rPr>
          <w:lang w:val="en-GB"/>
        </w:rPr>
        <w:t>second</w:t>
      </w:r>
      <w:r w:rsidR="00C27239">
        <w:rPr>
          <w:lang w:val="en-GB"/>
        </w:rPr>
        <w:t xml:space="preserve"> chance”, which, however, is not free of school-leaving in its turn</w:t>
      </w:r>
      <w:r w:rsidR="00485B39" w:rsidRPr="00C27239">
        <w:rPr>
          <w:lang w:val="en-GB"/>
        </w:rPr>
        <w:t>.</w:t>
      </w:r>
    </w:p>
    <w:p w:rsidR="00485B39" w:rsidRPr="00E67688" w:rsidRDefault="00B7414A" w:rsidP="00276325">
      <w:pPr>
        <w:jc w:val="both"/>
        <w:rPr>
          <w:lang w:val="en-GB"/>
        </w:rPr>
      </w:pPr>
      <w:r w:rsidRPr="00C27239">
        <w:rPr>
          <w:lang w:val="en-GB"/>
        </w:rPr>
        <w:tab/>
      </w:r>
      <w:r w:rsidR="00C27239" w:rsidRPr="00E67688">
        <w:rPr>
          <w:lang w:val="en-GB"/>
        </w:rPr>
        <w:t xml:space="preserve">Those repeating the first year of the grammar schools </w:t>
      </w:r>
      <w:r w:rsidR="00E67688" w:rsidRPr="00E67688">
        <w:rPr>
          <w:lang w:val="en-GB"/>
        </w:rPr>
        <w:t xml:space="preserve">only aggravate the </w:t>
      </w:r>
      <w:r w:rsidR="00391C7C" w:rsidRPr="00E67688">
        <w:rPr>
          <w:lang w:val="en-GB"/>
        </w:rPr>
        <w:t>situation</w:t>
      </w:r>
      <w:r w:rsidRPr="00E67688">
        <w:rPr>
          <w:lang w:val="en-GB"/>
        </w:rPr>
        <w:t>,</w:t>
      </w:r>
      <w:r w:rsidR="00391C7C" w:rsidRPr="00E67688">
        <w:rPr>
          <w:lang w:val="en-GB"/>
        </w:rPr>
        <w:t xml:space="preserve"> </w:t>
      </w:r>
      <w:r w:rsidR="00E67688" w:rsidRPr="00E67688">
        <w:rPr>
          <w:lang w:val="en-GB"/>
        </w:rPr>
        <w:t>for the newcomers</w:t>
      </w:r>
      <w:r w:rsidR="00E67688">
        <w:rPr>
          <w:lang w:val="en-GB"/>
        </w:rPr>
        <w:t>, too, often show absen</w:t>
      </w:r>
      <w:r w:rsidR="00D67C06">
        <w:rPr>
          <w:lang w:val="en-GB"/>
        </w:rPr>
        <w:t xml:space="preserve">teeism </w:t>
      </w:r>
      <w:r w:rsidR="00E67688">
        <w:rPr>
          <w:lang w:val="en-GB"/>
        </w:rPr>
        <w:t xml:space="preserve">and problematic </w:t>
      </w:r>
      <w:r w:rsidRPr="00E67688">
        <w:rPr>
          <w:lang w:val="en-GB"/>
        </w:rPr>
        <w:t>situations</w:t>
      </w:r>
      <w:r w:rsidR="009F14E1" w:rsidRPr="00E67688">
        <w:rPr>
          <w:lang w:val="en-GB"/>
        </w:rPr>
        <w:t>.</w:t>
      </w:r>
    </w:p>
    <w:p w:rsidR="009F14E1" w:rsidRPr="00A04259" w:rsidRDefault="00B7414A" w:rsidP="00276325">
      <w:pPr>
        <w:jc w:val="both"/>
        <w:rPr>
          <w:lang w:val="en-GB"/>
        </w:rPr>
      </w:pPr>
      <w:r w:rsidRPr="00E67688">
        <w:rPr>
          <w:lang w:val="en-GB"/>
        </w:rPr>
        <w:tab/>
      </w:r>
      <w:r w:rsidR="007C0730">
        <w:rPr>
          <w:lang w:val="en-GB"/>
        </w:rPr>
        <w:t>If it is from</w:t>
      </w:r>
      <w:r w:rsidR="00E67688" w:rsidRPr="00E67688">
        <w:rPr>
          <w:lang w:val="en-GB"/>
        </w:rPr>
        <w:t xml:space="preserve"> </w:t>
      </w:r>
      <w:r w:rsidR="009F14E1" w:rsidRPr="00E67688">
        <w:rPr>
          <w:lang w:val="en-GB"/>
        </w:rPr>
        <w:t xml:space="preserve">satisfaction </w:t>
      </w:r>
      <w:r w:rsidR="00E67688" w:rsidRPr="00E67688">
        <w:rPr>
          <w:lang w:val="en-GB"/>
        </w:rPr>
        <w:t xml:space="preserve">with work that the </w:t>
      </w:r>
      <w:r w:rsidR="009F14E1" w:rsidRPr="00E67688">
        <w:rPr>
          <w:lang w:val="en-GB"/>
        </w:rPr>
        <w:t xml:space="preserve">adolescents </w:t>
      </w:r>
      <w:r w:rsidR="00E67688" w:rsidRPr="00E67688">
        <w:rPr>
          <w:lang w:val="en-GB"/>
        </w:rPr>
        <w:t xml:space="preserve">draw their </w:t>
      </w:r>
      <w:r w:rsidR="009F14E1" w:rsidRPr="00E67688">
        <w:rPr>
          <w:lang w:val="en-GB"/>
        </w:rPr>
        <w:t xml:space="preserve">motivation </w:t>
      </w:r>
      <w:r w:rsidR="00E67688" w:rsidRPr="00E67688">
        <w:rPr>
          <w:lang w:val="en-GB"/>
        </w:rPr>
        <w:t>to enrich their professional requirements by general competences</w:t>
      </w:r>
      <w:r w:rsidR="009F14E1" w:rsidRPr="00E67688">
        <w:rPr>
          <w:lang w:val="en-GB"/>
        </w:rPr>
        <w:t xml:space="preserve"> (</w:t>
      </w:r>
      <w:r w:rsidR="00D67C06">
        <w:rPr>
          <w:lang w:val="en-GB"/>
        </w:rPr>
        <w:t>which</w:t>
      </w:r>
      <w:r w:rsidR="00E67688" w:rsidRPr="00E67688">
        <w:rPr>
          <w:lang w:val="en-GB"/>
        </w:rPr>
        <w:t xml:space="preserve"> some search for</w:t>
      </w:r>
      <w:r w:rsidR="009F14E1" w:rsidRPr="00E67688">
        <w:rPr>
          <w:lang w:val="en-GB"/>
        </w:rPr>
        <w:t>)</w:t>
      </w:r>
      <w:r w:rsidRPr="00E67688">
        <w:rPr>
          <w:lang w:val="en-GB"/>
        </w:rPr>
        <w:t xml:space="preserve">, </w:t>
      </w:r>
      <w:r w:rsidR="00E67688">
        <w:rPr>
          <w:lang w:val="en-GB"/>
        </w:rPr>
        <w:t>it would perhaps be worthwhile diversifying the environments of formation radically</w:t>
      </w:r>
      <w:r w:rsidR="001A2CAD" w:rsidRPr="00E67688">
        <w:rPr>
          <w:lang w:val="en-GB"/>
        </w:rPr>
        <w:t>.</w:t>
      </w:r>
      <w:r w:rsidR="00861B41" w:rsidRPr="00E67688">
        <w:rPr>
          <w:lang w:val="en-GB"/>
        </w:rPr>
        <w:t xml:space="preserve"> </w:t>
      </w:r>
      <w:r w:rsidR="00E67688" w:rsidRPr="00A04259">
        <w:rPr>
          <w:lang w:val="en-GB"/>
        </w:rPr>
        <w:t>It’s a fact that the present s</w:t>
      </w:r>
      <w:r w:rsidR="00861B41" w:rsidRPr="00A04259">
        <w:rPr>
          <w:lang w:val="en-GB"/>
        </w:rPr>
        <w:t xml:space="preserve">ituation </w:t>
      </w:r>
      <w:r w:rsidR="00E67688" w:rsidRPr="00A04259">
        <w:rPr>
          <w:lang w:val="en-GB"/>
        </w:rPr>
        <w:t xml:space="preserve">is confused and </w:t>
      </w:r>
      <w:r w:rsidR="00861B41" w:rsidRPr="00A04259">
        <w:rPr>
          <w:lang w:val="en-GB"/>
        </w:rPr>
        <w:t>t</w:t>
      </w:r>
      <w:r w:rsidR="00E67688" w:rsidRPr="00A04259">
        <w:rPr>
          <w:lang w:val="en-GB"/>
        </w:rPr>
        <w:t xml:space="preserve">hat it </w:t>
      </w:r>
      <w:r w:rsidR="00A04259" w:rsidRPr="00A04259">
        <w:rPr>
          <w:lang w:val="en-GB"/>
        </w:rPr>
        <w:t>is not in the position to examine if the orientation centred on the person helps to grow and choose</w:t>
      </w:r>
      <w:r w:rsidR="00861B41" w:rsidRPr="00A04259">
        <w:rPr>
          <w:lang w:val="en-GB"/>
        </w:rPr>
        <w:t xml:space="preserve">, </w:t>
      </w:r>
      <w:r w:rsidR="007C0730">
        <w:rPr>
          <w:lang w:val="en-GB"/>
        </w:rPr>
        <w:t>or</w:t>
      </w:r>
      <w:r w:rsidR="00A04259" w:rsidRPr="00A04259">
        <w:rPr>
          <w:lang w:val="en-GB"/>
        </w:rPr>
        <w:t xml:space="preserve"> if the </w:t>
      </w:r>
      <w:r w:rsidR="00861B41" w:rsidRPr="00A04259">
        <w:rPr>
          <w:lang w:val="en-GB"/>
        </w:rPr>
        <w:t>orientation centr</w:t>
      </w:r>
      <w:r w:rsidR="00CF360C">
        <w:rPr>
          <w:lang w:val="en-GB"/>
        </w:rPr>
        <w:t>ed on</w:t>
      </w:r>
      <w:r w:rsidR="00A04259" w:rsidRPr="00A04259">
        <w:rPr>
          <w:lang w:val="en-GB"/>
        </w:rPr>
        <w:t xml:space="preserve"> early </w:t>
      </w:r>
      <w:r w:rsidR="00CF360C">
        <w:rPr>
          <w:lang w:val="en-GB"/>
        </w:rPr>
        <w:t xml:space="preserve">work </w:t>
      </w:r>
      <w:r w:rsidR="00A04259" w:rsidRPr="00A04259">
        <w:rPr>
          <w:lang w:val="en-GB"/>
        </w:rPr>
        <w:t xml:space="preserve">activity succeeds </w:t>
      </w:r>
      <w:r w:rsidR="00861B41" w:rsidRPr="00A04259">
        <w:rPr>
          <w:lang w:val="en-GB"/>
        </w:rPr>
        <w:t>(</w:t>
      </w:r>
      <w:r w:rsidR="00A04259" w:rsidRPr="00A04259">
        <w:rPr>
          <w:lang w:val="en-GB"/>
        </w:rPr>
        <w:t>and in what amount of time</w:t>
      </w:r>
      <w:r w:rsidR="00861B41" w:rsidRPr="00A04259">
        <w:rPr>
          <w:lang w:val="en-GB"/>
        </w:rPr>
        <w:t xml:space="preserve">) </w:t>
      </w:r>
      <w:r w:rsidR="00A04259" w:rsidRPr="00A04259">
        <w:rPr>
          <w:lang w:val="en-GB"/>
        </w:rPr>
        <w:t xml:space="preserve">in making </w:t>
      </w:r>
      <w:r w:rsidR="00CF360C">
        <w:rPr>
          <w:lang w:val="en-GB"/>
        </w:rPr>
        <w:t xml:space="preserve">persons </w:t>
      </w:r>
      <w:r w:rsidR="00A04259" w:rsidRPr="00A04259">
        <w:rPr>
          <w:lang w:val="en-GB"/>
        </w:rPr>
        <w:t>acquire general competences</w:t>
      </w:r>
      <w:r w:rsidR="00CF360C">
        <w:rPr>
          <w:lang w:val="en-GB"/>
        </w:rPr>
        <w:t xml:space="preserve"> which are, however,</w:t>
      </w:r>
      <w:r w:rsidR="00A04259" w:rsidRPr="00A04259">
        <w:rPr>
          <w:lang w:val="en-GB"/>
        </w:rPr>
        <w:t xml:space="preserve"> </w:t>
      </w:r>
      <w:r w:rsidR="00A04259">
        <w:rPr>
          <w:lang w:val="en-GB"/>
        </w:rPr>
        <w:t>necessary for work</w:t>
      </w:r>
      <w:r w:rsidR="0015434E" w:rsidRPr="00A04259">
        <w:rPr>
          <w:lang w:val="en-GB"/>
        </w:rPr>
        <w:t>.</w:t>
      </w:r>
    </w:p>
    <w:p w:rsidR="0015434E" w:rsidRPr="00A94F89" w:rsidRDefault="00B7414A" w:rsidP="00276325">
      <w:pPr>
        <w:jc w:val="both"/>
        <w:rPr>
          <w:lang w:val="en-GB"/>
        </w:rPr>
      </w:pPr>
      <w:r w:rsidRPr="00A04259">
        <w:rPr>
          <w:lang w:val="en-GB"/>
        </w:rPr>
        <w:tab/>
      </w:r>
      <w:r w:rsidR="00A04259" w:rsidRPr="00A94F89">
        <w:rPr>
          <w:lang w:val="en-GB"/>
        </w:rPr>
        <w:t xml:space="preserve">Even keeping </w:t>
      </w:r>
      <w:r w:rsidR="00CF360C">
        <w:rPr>
          <w:lang w:val="en-GB"/>
        </w:rPr>
        <w:t xml:space="preserve">one’s </w:t>
      </w:r>
      <w:r w:rsidR="00A04259" w:rsidRPr="00A94F89">
        <w:rPr>
          <w:lang w:val="en-GB"/>
        </w:rPr>
        <w:t xml:space="preserve">eyes fixed on a </w:t>
      </w:r>
      <w:r w:rsidRPr="00A94F89">
        <w:rPr>
          <w:lang w:val="en-GB"/>
        </w:rPr>
        <w:t>combina</w:t>
      </w:r>
      <w:r w:rsidR="00A04259" w:rsidRPr="00A94F89">
        <w:rPr>
          <w:lang w:val="en-GB"/>
        </w:rPr>
        <w:t>t</w:t>
      </w:r>
      <w:r w:rsidRPr="00A94F89">
        <w:rPr>
          <w:lang w:val="en-GB"/>
        </w:rPr>
        <w:t>ion</w:t>
      </w:r>
      <w:r w:rsidR="00EC251F" w:rsidRPr="00A94F89">
        <w:rPr>
          <w:lang w:val="en-GB"/>
        </w:rPr>
        <w:t xml:space="preserve"> </w:t>
      </w:r>
      <w:r w:rsidR="00A04259" w:rsidRPr="00A94F89">
        <w:rPr>
          <w:lang w:val="en-GB"/>
        </w:rPr>
        <w:t xml:space="preserve">of didactic </w:t>
      </w:r>
      <w:r w:rsidR="008C0620" w:rsidRPr="00A94F89">
        <w:rPr>
          <w:lang w:val="en-GB"/>
        </w:rPr>
        <w:t>activit</w:t>
      </w:r>
      <w:r w:rsidR="00A04259" w:rsidRPr="00A94F89">
        <w:rPr>
          <w:lang w:val="en-GB"/>
        </w:rPr>
        <w:t>ie</w:t>
      </w:r>
      <w:r w:rsidR="008C0620" w:rsidRPr="00A94F89">
        <w:rPr>
          <w:lang w:val="en-GB"/>
        </w:rPr>
        <w:t xml:space="preserve">s </w:t>
      </w:r>
      <w:r w:rsidR="00CF360C">
        <w:rPr>
          <w:lang w:val="en-GB"/>
        </w:rPr>
        <w:t>for</w:t>
      </w:r>
      <w:r w:rsidR="00A04259" w:rsidRPr="00A94F89">
        <w:rPr>
          <w:lang w:val="en-GB"/>
        </w:rPr>
        <w:t xml:space="preserve"> general and professional competences</w:t>
      </w:r>
      <w:r w:rsidR="008C0620" w:rsidRPr="00A94F89">
        <w:rPr>
          <w:lang w:val="en-GB"/>
        </w:rPr>
        <w:t xml:space="preserve"> on</w:t>
      </w:r>
      <w:r w:rsidR="00A04259" w:rsidRPr="00A94F89">
        <w:rPr>
          <w:lang w:val="en-GB"/>
        </w:rPr>
        <w:t>e could develop a less intense and more efficient program</w:t>
      </w:r>
      <w:r w:rsidR="00A94F89">
        <w:rPr>
          <w:lang w:val="en-GB"/>
        </w:rPr>
        <w:t xml:space="preserve">me by taking the whole </w:t>
      </w:r>
      <w:r w:rsidR="00A94F89" w:rsidRPr="00A94F89">
        <w:rPr>
          <w:lang w:val="en-GB"/>
        </w:rPr>
        <w:t>firs</w:t>
      </w:r>
      <w:r w:rsidR="00A04259" w:rsidRPr="00A94F89">
        <w:rPr>
          <w:lang w:val="en-GB"/>
        </w:rPr>
        <w:t xml:space="preserve">t </w:t>
      </w:r>
      <w:r w:rsidR="00A94F89">
        <w:rPr>
          <w:lang w:val="en-GB"/>
        </w:rPr>
        <w:t xml:space="preserve">two </w:t>
      </w:r>
      <w:r w:rsidR="00A04259" w:rsidRPr="00A94F89">
        <w:rPr>
          <w:lang w:val="en-GB"/>
        </w:rPr>
        <w:t>years as a point of reference</w:t>
      </w:r>
      <w:r w:rsidR="00701756" w:rsidRPr="00A94F89">
        <w:rPr>
          <w:lang w:val="en-GB"/>
        </w:rPr>
        <w:t xml:space="preserve">. </w:t>
      </w:r>
      <w:r w:rsidR="00A94F89" w:rsidRPr="00A94F89">
        <w:rPr>
          <w:lang w:val="en-GB"/>
        </w:rPr>
        <w:t xml:space="preserve">There close attention is needed to didactic </w:t>
      </w:r>
      <w:r w:rsidR="00C07621" w:rsidRPr="00A94F89">
        <w:rPr>
          <w:lang w:val="en-GB"/>
        </w:rPr>
        <w:t xml:space="preserve">innovations </w:t>
      </w:r>
      <w:r w:rsidR="00A94F89" w:rsidRPr="00A94F89">
        <w:rPr>
          <w:lang w:val="en-GB"/>
        </w:rPr>
        <w:t>w</w:t>
      </w:r>
      <w:r w:rsidR="00A94F89">
        <w:rPr>
          <w:lang w:val="en-GB"/>
        </w:rPr>
        <w:t>it</w:t>
      </w:r>
      <w:r w:rsidR="00A94F89" w:rsidRPr="00A94F89">
        <w:rPr>
          <w:lang w:val="en-GB"/>
        </w:rPr>
        <w:t xml:space="preserve">h a view to a first </w:t>
      </w:r>
      <w:r w:rsidR="00C07621" w:rsidRPr="00A94F89">
        <w:rPr>
          <w:lang w:val="en-GB"/>
        </w:rPr>
        <w:t xml:space="preserve">certification </w:t>
      </w:r>
      <w:r w:rsidR="00A94F89" w:rsidRPr="00A94F89">
        <w:rPr>
          <w:lang w:val="en-GB"/>
        </w:rPr>
        <w:t xml:space="preserve">of professional </w:t>
      </w:r>
      <w:r w:rsidR="00C07621" w:rsidRPr="00A94F89">
        <w:rPr>
          <w:lang w:val="en-GB"/>
        </w:rPr>
        <w:t>comp</w:t>
      </w:r>
      <w:r w:rsidR="00A94F89" w:rsidRPr="00A94F89">
        <w:rPr>
          <w:lang w:val="en-GB"/>
        </w:rPr>
        <w:t>e</w:t>
      </w:r>
      <w:r w:rsidR="00C07621" w:rsidRPr="00A94F89">
        <w:rPr>
          <w:lang w:val="en-GB"/>
        </w:rPr>
        <w:t>tences</w:t>
      </w:r>
      <w:r w:rsidR="00A94F89" w:rsidRPr="00A94F89">
        <w:rPr>
          <w:lang w:val="en-GB"/>
        </w:rPr>
        <w:t xml:space="preserve"> useful for an enterprise or a profession</w:t>
      </w:r>
      <w:r w:rsidR="008625D5" w:rsidRPr="00A94F89">
        <w:rPr>
          <w:lang w:val="en-GB"/>
        </w:rPr>
        <w:t>.</w:t>
      </w:r>
    </w:p>
    <w:p w:rsidR="0012785E" w:rsidRPr="000E1DD4" w:rsidRDefault="00D048A8" w:rsidP="00276325">
      <w:pPr>
        <w:jc w:val="both"/>
        <w:rPr>
          <w:lang w:val="en-GB"/>
        </w:rPr>
      </w:pPr>
      <w:r w:rsidRPr="00A94F89">
        <w:rPr>
          <w:lang w:val="en-GB"/>
        </w:rPr>
        <w:lastRenderedPageBreak/>
        <w:tab/>
      </w:r>
      <w:r w:rsidR="00A94F89" w:rsidRPr="00A94F89">
        <w:rPr>
          <w:lang w:val="en-GB"/>
        </w:rPr>
        <w:t xml:space="preserve">The financial resources employed to make one of 5 pupils </w:t>
      </w:r>
      <w:r w:rsidR="008625D5" w:rsidRPr="00A94F89">
        <w:rPr>
          <w:lang w:val="en-GB"/>
        </w:rPr>
        <w:t>(20</w:t>
      </w:r>
      <w:r w:rsidR="00A94F89" w:rsidRPr="00A94F89">
        <w:rPr>
          <w:lang w:val="en-GB"/>
        </w:rPr>
        <w:t xml:space="preserve"> </w:t>
      </w:r>
      <w:r w:rsidR="008625D5" w:rsidRPr="00A94F89">
        <w:rPr>
          <w:lang w:val="en-GB"/>
        </w:rPr>
        <w:t xml:space="preserve">% </w:t>
      </w:r>
      <w:r w:rsidR="00A94F89">
        <w:rPr>
          <w:lang w:val="en-GB"/>
        </w:rPr>
        <w:t>of the pupils and t</w:t>
      </w:r>
      <w:r w:rsidR="00A94F89" w:rsidRPr="00A94F89">
        <w:rPr>
          <w:lang w:val="en-GB"/>
        </w:rPr>
        <w:t>h</w:t>
      </w:r>
      <w:r w:rsidR="00A94F89">
        <w:rPr>
          <w:lang w:val="en-GB"/>
        </w:rPr>
        <w:t>e</w:t>
      </w:r>
      <w:r w:rsidR="00A94F89" w:rsidRPr="00A94F89">
        <w:rPr>
          <w:lang w:val="en-GB"/>
        </w:rPr>
        <w:t xml:space="preserve"> teachers are a datum not to be neglected</w:t>
      </w:r>
      <w:r w:rsidR="00AD4261" w:rsidRPr="00A94F89">
        <w:rPr>
          <w:lang w:val="en-GB"/>
        </w:rPr>
        <w:t>)</w:t>
      </w:r>
      <w:r w:rsidR="00A6298E" w:rsidRPr="00A94F89">
        <w:rPr>
          <w:lang w:val="en-GB"/>
        </w:rPr>
        <w:t xml:space="preserve"> </w:t>
      </w:r>
      <w:r w:rsidR="007C0730">
        <w:rPr>
          <w:lang w:val="en-GB"/>
        </w:rPr>
        <w:t xml:space="preserve">repeat a class </w:t>
      </w:r>
      <w:r w:rsidR="00A94F89" w:rsidRPr="00A94F89">
        <w:rPr>
          <w:lang w:val="en-GB"/>
        </w:rPr>
        <w:t>could be better used to develop the</w:t>
      </w:r>
      <w:r w:rsidR="00AD4261" w:rsidRPr="00A94F89">
        <w:rPr>
          <w:lang w:val="en-GB"/>
        </w:rPr>
        <w:t xml:space="preserve"> aspirations </w:t>
      </w:r>
      <w:r w:rsidR="00A94F89">
        <w:rPr>
          <w:lang w:val="en-GB"/>
        </w:rPr>
        <w:t xml:space="preserve">and the </w:t>
      </w:r>
      <w:r w:rsidR="00AD4261" w:rsidRPr="00A94F89">
        <w:rPr>
          <w:lang w:val="en-GB"/>
        </w:rPr>
        <w:t xml:space="preserve">aptitudes </w:t>
      </w:r>
      <w:r w:rsidR="000E1DD4">
        <w:rPr>
          <w:lang w:val="en-GB"/>
        </w:rPr>
        <w:t xml:space="preserve">of an </w:t>
      </w:r>
      <w:r w:rsidRPr="00A94F89">
        <w:rPr>
          <w:lang w:val="en-GB"/>
        </w:rPr>
        <w:t>adolescent</w:t>
      </w:r>
      <w:r w:rsidR="00AD4261" w:rsidRPr="00A94F89">
        <w:rPr>
          <w:lang w:val="en-GB"/>
        </w:rPr>
        <w:t xml:space="preserve">, </w:t>
      </w:r>
      <w:r w:rsidR="000E1DD4">
        <w:rPr>
          <w:lang w:val="en-GB"/>
        </w:rPr>
        <w:t>including extra tuition for gifted pupils, and al</w:t>
      </w:r>
      <w:r w:rsidR="007C0730">
        <w:rPr>
          <w:lang w:val="en-GB"/>
        </w:rPr>
        <w:t>so to construe a different pattern</w:t>
      </w:r>
      <w:r w:rsidR="000E1DD4">
        <w:rPr>
          <w:lang w:val="en-GB"/>
        </w:rPr>
        <w:t xml:space="preserve"> of school on that basis</w:t>
      </w:r>
      <w:r w:rsidR="00AD4261" w:rsidRPr="00A94F89">
        <w:rPr>
          <w:lang w:val="en-GB"/>
        </w:rPr>
        <w:t xml:space="preserve">. </w:t>
      </w:r>
      <w:r w:rsidR="000E1DD4">
        <w:rPr>
          <w:lang w:val="en-GB"/>
        </w:rPr>
        <w:t>On principle nobody can indeed be left behind, even after two or three failures</w:t>
      </w:r>
      <w:r w:rsidR="00A479D7" w:rsidRPr="000E1DD4">
        <w:rPr>
          <w:lang w:val="en-GB"/>
        </w:rPr>
        <w:t>.</w:t>
      </w:r>
    </w:p>
    <w:p w:rsidR="008625D5" w:rsidRPr="00DA74EC" w:rsidRDefault="00D048A8" w:rsidP="00276325">
      <w:pPr>
        <w:jc w:val="both"/>
        <w:rPr>
          <w:lang w:val="en-GB"/>
        </w:rPr>
      </w:pPr>
      <w:r w:rsidRPr="000E1DD4">
        <w:rPr>
          <w:lang w:val="en-GB"/>
        </w:rPr>
        <w:tab/>
      </w:r>
      <w:r w:rsidR="00CF360C" w:rsidRPr="00CF360C">
        <w:rPr>
          <w:lang w:val="en-GB"/>
        </w:rPr>
        <w:t>Thus the right to education for all doesn’t seem to be a reality and the results in quality</w:t>
      </w:r>
      <w:r w:rsidR="0012785E" w:rsidRPr="00CF360C">
        <w:rPr>
          <w:lang w:val="en-GB"/>
        </w:rPr>
        <w:t>,</w:t>
      </w:r>
      <w:r w:rsidR="00B83FB0" w:rsidRPr="00CF360C">
        <w:rPr>
          <w:lang w:val="en-GB"/>
        </w:rPr>
        <w:t xml:space="preserve"> </w:t>
      </w:r>
      <w:r w:rsidR="00CF360C" w:rsidRPr="00CF360C">
        <w:rPr>
          <w:lang w:val="en-GB"/>
        </w:rPr>
        <w:t>according to the OECD-P</w:t>
      </w:r>
      <w:r w:rsidR="0012785E" w:rsidRPr="00CF360C">
        <w:rPr>
          <w:lang w:val="en-GB"/>
        </w:rPr>
        <w:t>ISA</w:t>
      </w:r>
      <w:r w:rsidR="00CF360C" w:rsidRPr="00CF360C">
        <w:rPr>
          <w:lang w:val="en-GB"/>
        </w:rPr>
        <w:t xml:space="preserve"> studies</w:t>
      </w:r>
      <w:r w:rsidR="0012785E" w:rsidRPr="00CF360C">
        <w:rPr>
          <w:lang w:val="en-GB"/>
        </w:rPr>
        <w:t xml:space="preserve">, </w:t>
      </w:r>
      <w:r w:rsidR="00CF360C" w:rsidRPr="00CF360C">
        <w:rPr>
          <w:lang w:val="en-GB"/>
        </w:rPr>
        <w:t xml:space="preserve">do not appear </w:t>
      </w:r>
      <w:r w:rsidR="00CF360C">
        <w:rPr>
          <w:lang w:val="en-GB"/>
        </w:rPr>
        <w:t>excellent</w:t>
      </w:r>
      <w:r w:rsidR="00B83FB0" w:rsidRPr="00CF360C">
        <w:rPr>
          <w:lang w:val="en-GB"/>
        </w:rPr>
        <w:t>: rig</w:t>
      </w:r>
      <w:r w:rsidR="00CF360C" w:rsidRPr="00CF360C">
        <w:rPr>
          <w:lang w:val="en-GB"/>
        </w:rPr>
        <w:t>idity doesn’t entail quality and one cannot exclude that failure constitu</w:t>
      </w:r>
      <w:r w:rsidR="00CF360C">
        <w:rPr>
          <w:lang w:val="en-GB"/>
        </w:rPr>
        <w:t>t</w:t>
      </w:r>
      <w:r w:rsidR="00CF360C" w:rsidRPr="00CF360C">
        <w:rPr>
          <w:lang w:val="en-GB"/>
        </w:rPr>
        <w:t xml:space="preserve">es </w:t>
      </w:r>
      <w:r w:rsidR="00CF360C">
        <w:rPr>
          <w:lang w:val="en-GB"/>
        </w:rPr>
        <w:t>more an element of discouragement and frustration tha</w:t>
      </w:r>
      <w:r w:rsidR="007C0730">
        <w:rPr>
          <w:lang w:val="en-GB"/>
        </w:rPr>
        <w:t>n</w:t>
      </w:r>
      <w:r w:rsidR="00CF360C">
        <w:rPr>
          <w:lang w:val="en-GB"/>
        </w:rPr>
        <w:t xml:space="preserve"> an impulse to improvement</w:t>
      </w:r>
      <w:r w:rsidR="00C50EE3" w:rsidRPr="00CF360C">
        <w:rPr>
          <w:lang w:val="en-GB"/>
        </w:rPr>
        <w:t xml:space="preserve">. </w:t>
      </w:r>
      <w:r w:rsidR="00CF360C" w:rsidRPr="00DA74EC">
        <w:rPr>
          <w:lang w:val="en-GB"/>
        </w:rPr>
        <w:t>O</w:t>
      </w:r>
      <w:r w:rsidR="007C0730">
        <w:rPr>
          <w:lang w:val="en-GB"/>
        </w:rPr>
        <w:t>n</w:t>
      </w:r>
      <w:r w:rsidR="00CF360C" w:rsidRPr="00DA74EC">
        <w:rPr>
          <w:lang w:val="en-GB"/>
        </w:rPr>
        <w:t xml:space="preserve">e </w:t>
      </w:r>
      <w:r w:rsidR="00C50EE3" w:rsidRPr="00DA74EC">
        <w:rPr>
          <w:lang w:val="en-GB"/>
        </w:rPr>
        <w:t>cons</w:t>
      </w:r>
      <w:r w:rsidR="00CF360C" w:rsidRPr="00DA74EC">
        <w:rPr>
          <w:lang w:val="en-GB"/>
        </w:rPr>
        <w:t>e</w:t>
      </w:r>
      <w:r w:rsidR="00C50EE3" w:rsidRPr="00DA74EC">
        <w:rPr>
          <w:lang w:val="en-GB"/>
        </w:rPr>
        <w:t xml:space="preserve">quence </w:t>
      </w:r>
      <w:r w:rsidR="00CF360C" w:rsidRPr="00DA74EC">
        <w:rPr>
          <w:lang w:val="en-GB"/>
        </w:rPr>
        <w:t xml:space="preserve">of that course of </w:t>
      </w:r>
      <w:r w:rsidR="009E1B74">
        <w:rPr>
          <w:lang w:val="en-GB"/>
        </w:rPr>
        <w:t>prolonging</w:t>
      </w:r>
      <w:r w:rsidR="00DA74EC" w:rsidRPr="00DA74EC">
        <w:rPr>
          <w:lang w:val="en-GB"/>
        </w:rPr>
        <w:t xml:space="preserve"> and leaving the system is a loss for society, which is confirmed when the potentials of the pupils are not recognized and encouraged, but negated and not utilised</w:t>
      </w:r>
      <w:r w:rsidR="00D032B2" w:rsidRPr="00DA74EC">
        <w:rPr>
          <w:lang w:val="en-GB"/>
        </w:rPr>
        <w:t>.</w:t>
      </w:r>
    </w:p>
    <w:p w:rsidR="00861E8C" w:rsidRPr="00DA74EC" w:rsidRDefault="00D048A8" w:rsidP="00276325">
      <w:pPr>
        <w:jc w:val="both"/>
        <w:rPr>
          <w:lang w:val="en-GB"/>
        </w:rPr>
      </w:pPr>
      <w:r w:rsidRPr="00DA74EC">
        <w:rPr>
          <w:lang w:val="en-GB"/>
        </w:rPr>
        <w:tab/>
      </w:r>
      <w:r w:rsidR="00DA74EC">
        <w:rPr>
          <w:lang w:val="en-GB"/>
        </w:rPr>
        <w:t xml:space="preserve">By the way, regular participation of immigrants in the courses leading to professional </w:t>
      </w:r>
      <w:r w:rsidRPr="00DA74EC">
        <w:rPr>
          <w:lang w:val="en-GB"/>
        </w:rPr>
        <w:t xml:space="preserve">qualification </w:t>
      </w:r>
      <w:r w:rsidR="00DA74EC" w:rsidRPr="00DA74EC">
        <w:rPr>
          <w:lang w:val="en-GB"/>
        </w:rPr>
        <w:t xml:space="preserve">is higher than that of Italians and better balanced </w:t>
      </w:r>
      <w:r w:rsidR="00DA74EC">
        <w:rPr>
          <w:lang w:val="en-GB"/>
        </w:rPr>
        <w:t>between boys and girls</w:t>
      </w:r>
      <w:r w:rsidR="002A57FA" w:rsidRPr="00DA74EC">
        <w:rPr>
          <w:lang w:val="en-GB"/>
        </w:rPr>
        <w:t xml:space="preserve">. </w:t>
      </w:r>
      <w:r w:rsidR="00DA74EC" w:rsidRPr="00DA74EC">
        <w:rPr>
          <w:lang w:val="en-GB"/>
        </w:rPr>
        <w:t>They will give back quality to professional formation by thus taking a dominant role in the world of work</w:t>
      </w:r>
      <w:r w:rsidR="004202E9" w:rsidRPr="00DA74EC">
        <w:rPr>
          <w:lang w:val="en-GB"/>
        </w:rPr>
        <w:t>.</w:t>
      </w:r>
    </w:p>
    <w:p w:rsidR="004202E9" w:rsidRPr="00EE44AB" w:rsidRDefault="00D048A8" w:rsidP="00276325">
      <w:pPr>
        <w:jc w:val="both"/>
        <w:rPr>
          <w:lang w:val="en-GB"/>
        </w:rPr>
      </w:pPr>
      <w:r w:rsidRPr="00DA74EC">
        <w:rPr>
          <w:lang w:val="en-GB"/>
        </w:rPr>
        <w:tab/>
      </w:r>
      <w:r w:rsidR="00DA74EC">
        <w:rPr>
          <w:lang w:val="en-GB"/>
        </w:rPr>
        <w:t xml:space="preserve">It is necessary to start form the principle of equivalence of knowledge </w:t>
      </w:r>
      <w:r w:rsidR="004202E9" w:rsidRPr="00DA74EC">
        <w:rPr>
          <w:lang w:val="en-GB"/>
        </w:rPr>
        <w:t>(on</w:t>
      </w:r>
      <w:r w:rsidR="00DA74EC" w:rsidRPr="00DA74EC">
        <w:rPr>
          <w:lang w:val="en-GB"/>
        </w:rPr>
        <w:t>e can reach analogous results on different ways</w:t>
      </w:r>
      <w:r w:rsidR="00053B05" w:rsidRPr="00DA74EC">
        <w:rPr>
          <w:lang w:val="en-GB"/>
        </w:rPr>
        <w:t>)</w:t>
      </w:r>
      <w:r w:rsidR="00FE5A3B" w:rsidRPr="00DA74EC">
        <w:rPr>
          <w:lang w:val="en-GB"/>
        </w:rPr>
        <w:t xml:space="preserve">. </w:t>
      </w:r>
      <w:r w:rsidR="00DA74EC" w:rsidRPr="00EE44AB">
        <w:rPr>
          <w:lang w:val="en-GB"/>
        </w:rPr>
        <w:t xml:space="preserve">That principle takes into </w:t>
      </w:r>
      <w:r w:rsidR="007976F8" w:rsidRPr="00EE44AB">
        <w:rPr>
          <w:lang w:val="en-GB"/>
        </w:rPr>
        <w:t>consid</w:t>
      </w:r>
      <w:r w:rsidR="00DA74EC" w:rsidRPr="00EE44AB">
        <w:rPr>
          <w:lang w:val="en-GB"/>
        </w:rPr>
        <w:t>e</w:t>
      </w:r>
      <w:r w:rsidR="007976F8" w:rsidRPr="00EE44AB">
        <w:rPr>
          <w:lang w:val="en-GB"/>
        </w:rPr>
        <w:t>ration</w:t>
      </w:r>
      <w:r w:rsidR="00053B05" w:rsidRPr="00EE44AB">
        <w:rPr>
          <w:lang w:val="en-GB"/>
        </w:rPr>
        <w:t xml:space="preserve"> </w:t>
      </w:r>
      <w:r w:rsidR="00EE44AB" w:rsidRPr="00EE44AB">
        <w:rPr>
          <w:lang w:val="en-GB"/>
        </w:rPr>
        <w:t xml:space="preserve">the </w:t>
      </w:r>
      <w:r w:rsidR="00053B05" w:rsidRPr="00EE44AB">
        <w:rPr>
          <w:lang w:val="en-GB"/>
        </w:rPr>
        <w:t>standard</w:t>
      </w:r>
      <w:r w:rsidR="00A6298E" w:rsidRPr="00EE44AB">
        <w:rPr>
          <w:lang w:val="en-GB"/>
        </w:rPr>
        <w:t>s</w:t>
      </w:r>
      <w:r w:rsidR="00053B05" w:rsidRPr="00EE44AB">
        <w:rPr>
          <w:lang w:val="en-GB"/>
        </w:rPr>
        <w:t xml:space="preserve"> d</w:t>
      </w:r>
      <w:r w:rsidR="00EE44AB" w:rsidRPr="00EE44AB">
        <w:rPr>
          <w:lang w:val="en-GB"/>
        </w:rPr>
        <w:t>e</w:t>
      </w:r>
      <w:r w:rsidR="00053B05" w:rsidRPr="00EE44AB">
        <w:rPr>
          <w:lang w:val="en-GB"/>
        </w:rPr>
        <w:t>fin</w:t>
      </w:r>
      <w:r w:rsidR="00EE44AB" w:rsidRPr="00EE44AB">
        <w:rPr>
          <w:lang w:val="en-GB"/>
        </w:rPr>
        <w:t xml:space="preserve">ed by European </w:t>
      </w:r>
      <w:r w:rsidR="00053B05" w:rsidRPr="00EE44AB">
        <w:rPr>
          <w:lang w:val="en-GB"/>
        </w:rPr>
        <w:t>comp</w:t>
      </w:r>
      <w:r w:rsidR="00EE44AB" w:rsidRPr="00EE44AB">
        <w:rPr>
          <w:lang w:val="en-GB"/>
        </w:rPr>
        <w:t>e</w:t>
      </w:r>
      <w:r w:rsidR="00053B05" w:rsidRPr="00EE44AB">
        <w:rPr>
          <w:lang w:val="en-GB"/>
        </w:rPr>
        <w:t>tences</w:t>
      </w:r>
      <w:r w:rsidR="007976F8" w:rsidRPr="00EE44AB">
        <w:rPr>
          <w:lang w:val="en-GB"/>
        </w:rPr>
        <w:t xml:space="preserve">; </w:t>
      </w:r>
      <w:r w:rsidR="00EE44AB" w:rsidRPr="00EE44AB">
        <w:rPr>
          <w:lang w:val="en-GB"/>
        </w:rPr>
        <w:t xml:space="preserve">one must add the dimension of professions whose standards are indicated in the agreements with the world of work </w:t>
      </w:r>
      <w:r w:rsidR="00EE44AB">
        <w:rPr>
          <w:lang w:val="en-GB"/>
        </w:rPr>
        <w:t>on national and regional qualifications</w:t>
      </w:r>
      <w:r w:rsidR="009B2396" w:rsidRPr="00EE44AB">
        <w:rPr>
          <w:lang w:val="en-GB"/>
        </w:rPr>
        <w:t>.</w:t>
      </w:r>
    </w:p>
    <w:p w:rsidR="009B2396" w:rsidRPr="00EE44AB" w:rsidRDefault="009B2396" w:rsidP="00276325">
      <w:pPr>
        <w:jc w:val="both"/>
        <w:rPr>
          <w:b/>
          <w:lang w:val="en-GB"/>
        </w:rPr>
      </w:pPr>
    </w:p>
    <w:p w:rsidR="009B2396" w:rsidRPr="007C0730" w:rsidRDefault="00EE44AB" w:rsidP="00276325">
      <w:pPr>
        <w:jc w:val="both"/>
        <w:rPr>
          <w:b/>
          <w:lang w:val="en-GB"/>
        </w:rPr>
      </w:pPr>
      <w:r w:rsidRPr="007C0730">
        <w:rPr>
          <w:b/>
          <w:lang w:val="en-GB"/>
        </w:rPr>
        <w:t>E</w:t>
      </w:r>
      <w:r w:rsidR="009B2396" w:rsidRPr="007C0730">
        <w:rPr>
          <w:b/>
          <w:lang w:val="en-GB"/>
        </w:rPr>
        <w:t>VALUATION</w:t>
      </w:r>
    </w:p>
    <w:p w:rsidR="009B2396" w:rsidRPr="007C0730" w:rsidRDefault="009B2396" w:rsidP="00276325">
      <w:pPr>
        <w:jc w:val="both"/>
        <w:rPr>
          <w:b/>
          <w:lang w:val="en-GB"/>
        </w:rPr>
      </w:pPr>
    </w:p>
    <w:p w:rsidR="009B2396" w:rsidRPr="00073B27" w:rsidRDefault="00490E38" w:rsidP="00276325">
      <w:pPr>
        <w:jc w:val="both"/>
        <w:rPr>
          <w:lang w:val="en-GB"/>
        </w:rPr>
      </w:pPr>
      <w:r w:rsidRPr="007C0730">
        <w:rPr>
          <w:lang w:val="en-GB"/>
        </w:rPr>
        <w:tab/>
      </w:r>
      <w:r w:rsidR="00EE44AB" w:rsidRPr="00EE44AB">
        <w:rPr>
          <w:lang w:val="en-GB"/>
        </w:rPr>
        <w:t>The overall evaluation, apart from exceptional cases, is p</w:t>
      </w:r>
      <w:r w:rsidR="009E1B74">
        <w:rPr>
          <w:lang w:val="en-GB"/>
        </w:rPr>
        <w:t>ostponed</w:t>
      </w:r>
      <w:r w:rsidR="00EE44AB" w:rsidRPr="00EE44AB">
        <w:rPr>
          <w:lang w:val="en-GB"/>
        </w:rPr>
        <w:t xml:space="preserve"> to the second year in order to favour the realization of personalized plans of formation and didactic organisation on</w:t>
      </w:r>
      <w:r w:rsidR="00073B27">
        <w:rPr>
          <w:lang w:val="en-GB"/>
        </w:rPr>
        <w:t xml:space="preserve"> </w:t>
      </w:r>
      <w:r w:rsidR="00EE44AB" w:rsidRPr="00EE44AB">
        <w:rPr>
          <w:lang w:val="en-GB"/>
        </w:rPr>
        <w:t>different levels</w:t>
      </w:r>
      <w:r w:rsidR="008A6D65" w:rsidRPr="00EE44AB">
        <w:rPr>
          <w:lang w:val="en-GB"/>
        </w:rPr>
        <w:t xml:space="preserve"> (</w:t>
      </w:r>
      <w:r w:rsidR="00EE44AB" w:rsidRPr="00EE44AB">
        <w:rPr>
          <w:lang w:val="en-GB"/>
        </w:rPr>
        <w:t>in the first year groups of different levels will be more numerous, while they will</w:t>
      </w:r>
      <w:r w:rsidR="00073B27">
        <w:rPr>
          <w:lang w:val="en-GB"/>
        </w:rPr>
        <w:t xml:space="preserve"> be reduced in the second year</w:t>
      </w:r>
      <w:r w:rsidRPr="00EE44AB">
        <w:rPr>
          <w:lang w:val="en-GB"/>
        </w:rPr>
        <w:t>)</w:t>
      </w:r>
      <w:r w:rsidR="00073B27">
        <w:rPr>
          <w:lang w:val="en-GB"/>
        </w:rPr>
        <w:t>, favouring groups formed across the classes as well</w:t>
      </w:r>
      <w:r w:rsidR="0068422F" w:rsidRPr="00EE44AB">
        <w:rPr>
          <w:lang w:val="en-GB"/>
        </w:rPr>
        <w:t xml:space="preserve">. </w:t>
      </w:r>
      <w:r w:rsidR="00073B27">
        <w:rPr>
          <w:lang w:val="en-GB"/>
        </w:rPr>
        <w:t>It will be necessary to arrive at an adequate choice at the end of the second year</w:t>
      </w:r>
      <w:r w:rsidR="0068422F" w:rsidRPr="00073B27">
        <w:rPr>
          <w:lang w:val="en-GB"/>
        </w:rPr>
        <w:t>.</w:t>
      </w:r>
    </w:p>
    <w:p w:rsidR="0068422F" w:rsidRPr="00384CA9" w:rsidRDefault="00490E38" w:rsidP="00276325">
      <w:pPr>
        <w:jc w:val="both"/>
        <w:rPr>
          <w:lang w:val="en-GB"/>
        </w:rPr>
      </w:pPr>
      <w:r w:rsidRPr="00073B27">
        <w:rPr>
          <w:lang w:val="en-GB"/>
        </w:rPr>
        <w:tab/>
      </w:r>
      <w:r w:rsidR="00073B27" w:rsidRPr="00073B27">
        <w:rPr>
          <w:lang w:val="en-GB"/>
        </w:rPr>
        <w:t>The didactics will strictly realize work for competences</w:t>
      </w:r>
      <w:r w:rsidR="0068422F" w:rsidRPr="00073B27">
        <w:rPr>
          <w:lang w:val="en-GB"/>
        </w:rPr>
        <w:t xml:space="preserve">, </w:t>
      </w:r>
      <w:r w:rsidR="00073B27" w:rsidRPr="00073B27">
        <w:rPr>
          <w:lang w:val="en-GB"/>
        </w:rPr>
        <w:t xml:space="preserve">so that one arrives at their </w:t>
      </w:r>
      <w:r w:rsidR="0068422F" w:rsidRPr="00073B27">
        <w:rPr>
          <w:lang w:val="en-GB"/>
        </w:rPr>
        <w:t xml:space="preserve">certification </w:t>
      </w:r>
      <w:r w:rsidR="00073B27" w:rsidRPr="00073B27">
        <w:rPr>
          <w:lang w:val="en-GB"/>
        </w:rPr>
        <w:t xml:space="preserve">at the end of two years and at the awarding of </w:t>
      </w:r>
      <w:r w:rsidR="0068422F" w:rsidRPr="00073B27">
        <w:rPr>
          <w:lang w:val="en-GB"/>
        </w:rPr>
        <w:t>cr</w:t>
      </w:r>
      <w:r w:rsidR="00073B27" w:rsidRPr="00073B27">
        <w:rPr>
          <w:lang w:val="en-GB"/>
        </w:rPr>
        <w:t>e</w:t>
      </w:r>
      <w:r w:rsidR="0068422F" w:rsidRPr="00073B27">
        <w:rPr>
          <w:lang w:val="en-GB"/>
        </w:rPr>
        <w:t>dits</w:t>
      </w:r>
      <w:r w:rsidR="00073B27">
        <w:rPr>
          <w:lang w:val="en-GB"/>
        </w:rPr>
        <w:t>, be it for continuing in the formation system of schools, be it for entering the world of work</w:t>
      </w:r>
      <w:r w:rsidR="0068422F" w:rsidRPr="00073B27">
        <w:rPr>
          <w:lang w:val="en-GB"/>
        </w:rPr>
        <w:t xml:space="preserve">. </w:t>
      </w:r>
      <w:r w:rsidR="00384CA9" w:rsidRPr="00384CA9">
        <w:rPr>
          <w:lang w:val="en-GB"/>
        </w:rPr>
        <w:t xml:space="preserve">The </w:t>
      </w:r>
      <w:r w:rsidR="00384CA9" w:rsidRPr="00384CA9">
        <w:rPr>
          <w:i/>
          <w:lang w:val="en-GB"/>
        </w:rPr>
        <w:t>booklet of the pupil</w:t>
      </w:r>
      <w:r w:rsidR="00384CA9" w:rsidRPr="00384CA9">
        <w:rPr>
          <w:lang w:val="en-GB"/>
        </w:rPr>
        <w:t xml:space="preserve"> will thus begin the </w:t>
      </w:r>
      <w:r w:rsidR="00B70BE7" w:rsidRPr="00384CA9">
        <w:rPr>
          <w:lang w:val="en-GB"/>
        </w:rPr>
        <w:t xml:space="preserve">capitalisation </w:t>
      </w:r>
      <w:r w:rsidR="00384CA9" w:rsidRPr="00384CA9">
        <w:rPr>
          <w:lang w:val="en-GB"/>
        </w:rPr>
        <w:t>and the survey of the courses and the experiences in work, as well as introduce the principle of continued formation</w:t>
      </w:r>
      <w:r w:rsidR="00B70BE7" w:rsidRPr="00384CA9">
        <w:rPr>
          <w:lang w:val="en-GB"/>
        </w:rPr>
        <w:t xml:space="preserve">. </w:t>
      </w:r>
    </w:p>
    <w:p w:rsidR="00B70BE7" w:rsidRPr="00384CA9" w:rsidRDefault="00B70BE7" w:rsidP="00276325">
      <w:pPr>
        <w:jc w:val="both"/>
        <w:rPr>
          <w:lang w:val="en-GB"/>
        </w:rPr>
      </w:pPr>
    </w:p>
    <w:p w:rsidR="002406F5" w:rsidRPr="007C0730" w:rsidRDefault="00B70BE7" w:rsidP="00276325">
      <w:pPr>
        <w:jc w:val="both"/>
        <w:rPr>
          <w:b/>
          <w:lang w:val="en-GB"/>
        </w:rPr>
      </w:pPr>
      <w:r w:rsidRPr="007C0730">
        <w:rPr>
          <w:b/>
          <w:lang w:val="en-GB"/>
        </w:rPr>
        <w:t>M</w:t>
      </w:r>
      <w:r w:rsidR="00384CA9" w:rsidRPr="007C0730">
        <w:rPr>
          <w:b/>
          <w:lang w:val="en-GB"/>
        </w:rPr>
        <w:t>E</w:t>
      </w:r>
      <w:r w:rsidRPr="007C0730">
        <w:rPr>
          <w:b/>
          <w:lang w:val="en-GB"/>
        </w:rPr>
        <w:t>T</w:t>
      </w:r>
      <w:r w:rsidR="00490E38" w:rsidRPr="007C0730">
        <w:rPr>
          <w:b/>
          <w:lang w:val="en-GB"/>
        </w:rPr>
        <w:t>H</w:t>
      </w:r>
      <w:r w:rsidR="00384CA9" w:rsidRPr="007C0730">
        <w:rPr>
          <w:b/>
          <w:lang w:val="en-GB"/>
        </w:rPr>
        <w:t>ODOLOGY</w:t>
      </w:r>
      <w:r w:rsidR="002406F5" w:rsidRPr="007C0730">
        <w:rPr>
          <w:b/>
          <w:lang w:val="en-GB"/>
        </w:rPr>
        <w:t xml:space="preserve">  </w:t>
      </w:r>
    </w:p>
    <w:p w:rsidR="00657F5F" w:rsidRPr="007C0730" w:rsidRDefault="00657F5F" w:rsidP="00276325">
      <w:pPr>
        <w:jc w:val="both"/>
        <w:rPr>
          <w:b/>
          <w:lang w:val="en-GB"/>
        </w:rPr>
      </w:pPr>
    </w:p>
    <w:p w:rsidR="00657F5F" w:rsidRPr="009B15DD" w:rsidRDefault="00490E38" w:rsidP="00276325">
      <w:pPr>
        <w:jc w:val="both"/>
        <w:rPr>
          <w:lang w:val="en-GB"/>
        </w:rPr>
      </w:pPr>
      <w:r w:rsidRPr="007C0730">
        <w:rPr>
          <w:lang w:val="en-GB"/>
        </w:rPr>
        <w:tab/>
      </w:r>
      <w:r w:rsidR="00384CA9" w:rsidRPr="00384CA9">
        <w:rPr>
          <w:lang w:val="en-GB"/>
        </w:rPr>
        <w:t>During the first year didactics of experimentation will be adopted thanks to the simultaneous presence of teachers of general subjects and professional subjects</w:t>
      </w:r>
      <w:r w:rsidR="00505112" w:rsidRPr="00384CA9">
        <w:rPr>
          <w:lang w:val="en-GB"/>
        </w:rPr>
        <w:t xml:space="preserve">, </w:t>
      </w:r>
      <w:r w:rsidR="009B15DD">
        <w:rPr>
          <w:lang w:val="en-GB"/>
        </w:rPr>
        <w:t>possibly supplemented by expert</w:t>
      </w:r>
      <w:r w:rsidR="009E1B74">
        <w:rPr>
          <w:lang w:val="en-GB"/>
        </w:rPr>
        <w:t>s</w:t>
      </w:r>
      <w:r w:rsidR="009B15DD">
        <w:rPr>
          <w:lang w:val="en-GB"/>
        </w:rPr>
        <w:t xml:space="preserve"> on enterprises and/or professional formation</w:t>
      </w:r>
      <w:r w:rsidR="00505112" w:rsidRPr="00384CA9">
        <w:rPr>
          <w:lang w:val="en-GB"/>
        </w:rPr>
        <w:t xml:space="preserve">. </w:t>
      </w:r>
      <w:r w:rsidR="009E1B74">
        <w:rPr>
          <w:lang w:val="en-GB"/>
        </w:rPr>
        <w:t>This</w:t>
      </w:r>
      <w:r w:rsidR="009B15DD" w:rsidRPr="009B15DD">
        <w:rPr>
          <w:lang w:val="en-GB"/>
        </w:rPr>
        <w:t xml:space="preserve"> experiment</w:t>
      </w:r>
      <w:r w:rsidR="009E1B74">
        <w:rPr>
          <w:lang w:val="en-GB"/>
        </w:rPr>
        <w:t>ation</w:t>
      </w:r>
      <w:r w:rsidR="009B15DD" w:rsidRPr="009B15DD">
        <w:rPr>
          <w:lang w:val="en-GB"/>
        </w:rPr>
        <w:t xml:space="preserve"> will also be able to lead to abstract </w:t>
      </w:r>
      <w:r w:rsidR="002D08E4" w:rsidRPr="009B15DD">
        <w:rPr>
          <w:lang w:val="en-GB"/>
        </w:rPr>
        <w:t>acquisitions (</w:t>
      </w:r>
      <w:r w:rsidR="009B15DD" w:rsidRPr="009B15DD">
        <w:rPr>
          <w:lang w:val="en-GB"/>
        </w:rPr>
        <w:t>scientific, economic laws</w:t>
      </w:r>
      <w:r w:rsidR="002D08E4" w:rsidRPr="009B15DD">
        <w:rPr>
          <w:lang w:val="en-GB"/>
        </w:rPr>
        <w:t xml:space="preserve"> etc.) </w:t>
      </w:r>
      <w:r w:rsidRPr="009B15DD">
        <w:rPr>
          <w:lang w:val="en-GB"/>
        </w:rPr>
        <w:t>o</w:t>
      </w:r>
      <w:r w:rsidR="009B15DD" w:rsidRPr="009B15DD">
        <w:rPr>
          <w:lang w:val="en-GB"/>
        </w:rPr>
        <w:t>r to the production of concrete object</w:t>
      </w:r>
      <w:r w:rsidR="009A4A75">
        <w:rPr>
          <w:lang w:val="en-GB"/>
        </w:rPr>
        <w:t>s</w:t>
      </w:r>
      <w:r w:rsidR="008F0232" w:rsidRPr="009B15DD">
        <w:rPr>
          <w:lang w:val="en-GB"/>
        </w:rPr>
        <w:t xml:space="preserve"> </w:t>
      </w:r>
      <w:r w:rsidR="009A4A75">
        <w:rPr>
          <w:lang w:val="en-GB"/>
        </w:rPr>
        <w:t>and proc</w:t>
      </w:r>
      <w:r w:rsidR="009B15DD" w:rsidRPr="009B15DD">
        <w:rPr>
          <w:lang w:val="en-GB"/>
        </w:rPr>
        <w:t>ed</w:t>
      </w:r>
      <w:r w:rsidR="009A4A75">
        <w:rPr>
          <w:lang w:val="en-GB"/>
        </w:rPr>
        <w:t>ures</w:t>
      </w:r>
      <w:r w:rsidR="009B15DD" w:rsidRPr="009B15DD">
        <w:rPr>
          <w:lang w:val="en-GB"/>
        </w:rPr>
        <w:t xml:space="preserve"> </w:t>
      </w:r>
      <w:r w:rsidR="008F0232" w:rsidRPr="009B15DD">
        <w:rPr>
          <w:lang w:val="en-GB"/>
        </w:rPr>
        <w:t>(</w:t>
      </w:r>
      <w:r w:rsidR="009B15DD" w:rsidRPr="009B15DD">
        <w:rPr>
          <w:lang w:val="en-GB"/>
        </w:rPr>
        <w:t xml:space="preserve">joinery, </w:t>
      </w:r>
      <w:r w:rsidR="009A4A75">
        <w:rPr>
          <w:lang w:val="en-GB"/>
        </w:rPr>
        <w:t xml:space="preserve">fitting </w:t>
      </w:r>
      <w:r w:rsidR="008F0232" w:rsidRPr="009B15DD">
        <w:rPr>
          <w:lang w:val="en-GB"/>
        </w:rPr>
        <w:t>etc.)</w:t>
      </w:r>
      <w:r w:rsidR="002D08E4" w:rsidRPr="009B15DD">
        <w:rPr>
          <w:lang w:val="en-GB"/>
        </w:rPr>
        <w:t xml:space="preserve"> </w:t>
      </w:r>
      <w:r w:rsidR="009E1B74">
        <w:rPr>
          <w:lang w:val="en-GB"/>
        </w:rPr>
        <w:t>so that it</w:t>
      </w:r>
      <w:r w:rsidR="009A4A75">
        <w:rPr>
          <w:lang w:val="en-GB"/>
        </w:rPr>
        <w:t xml:space="preserve"> can control the various “types” of apprenticeship and the various </w:t>
      </w:r>
      <w:r w:rsidR="002D08E4" w:rsidRPr="009B15DD">
        <w:rPr>
          <w:lang w:val="en-GB"/>
        </w:rPr>
        <w:t>motivations.</w:t>
      </w:r>
      <w:r w:rsidR="000E3A42" w:rsidRPr="009B15DD">
        <w:rPr>
          <w:lang w:val="en-GB"/>
        </w:rPr>
        <w:t xml:space="preserve"> </w:t>
      </w:r>
    </w:p>
    <w:p w:rsidR="00C0619C" w:rsidRPr="009A4A75" w:rsidRDefault="008F0232" w:rsidP="00C0619C">
      <w:pPr>
        <w:jc w:val="both"/>
        <w:rPr>
          <w:lang w:val="en-GB"/>
        </w:rPr>
      </w:pPr>
      <w:r w:rsidRPr="009B15DD">
        <w:rPr>
          <w:lang w:val="en-GB"/>
        </w:rPr>
        <w:tab/>
      </w:r>
      <w:r w:rsidR="009A4A75" w:rsidRPr="009A4A75">
        <w:rPr>
          <w:lang w:val="en-GB"/>
        </w:rPr>
        <w:t>Duri</w:t>
      </w:r>
      <w:r w:rsidR="009E1B74">
        <w:rPr>
          <w:lang w:val="en-GB"/>
        </w:rPr>
        <w:t>n</w:t>
      </w:r>
      <w:r w:rsidR="009A4A75" w:rsidRPr="009A4A75">
        <w:rPr>
          <w:lang w:val="en-GB"/>
        </w:rPr>
        <w:t xml:space="preserve">g the second year it will be possible to begin the phases of practical training in the enterprise from the beginning of the year, thus building the </w:t>
      </w:r>
      <w:r w:rsidR="00C205AB" w:rsidRPr="009A4A75">
        <w:rPr>
          <w:lang w:val="en-GB"/>
        </w:rPr>
        <w:t xml:space="preserve">curriculum </w:t>
      </w:r>
      <w:r w:rsidR="009A4A75" w:rsidRPr="009A4A75">
        <w:rPr>
          <w:lang w:val="en-GB"/>
        </w:rPr>
        <w:t>on the experience of work by means of a modular programme</w:t>
      </w:r>
      <w:r w:rsidR="00C205AB" w:rsidRPr="009A4A75">
        <w:rPr>
          <w:lang w:val="en-GB"/>
        </w:rPr>
        <w:t>.</w:t>
      </w:r>
      <w:r w:rsidR="00C0619C" w:rsidRPr="009A4A75">
        <w:rPr>
          <w:lang w:val="en-GB"/>
        </w:rPr>
        <w:t xml:space="preserve"> </w:t>
      </w:r>
    </w:p>
    <w:p w:rsidR="00C0619C" w:rsidRPr="003678C8" w:rsidRDefault="00C0619C" w:rsidP="00C0619C">
      <w:pPr>
        <w:jc w:val="both"/>
        <w:rPr>
          <w:lang w:val="en-GB"/>
        </w:rPr>
      </w:pPr>
      <w:r w:rsidRPr="009A4A75">
        <w:rPr>
          <w:lang w:val="en-GB"/>
        </w:rPr>
        <w:tab/>
        <w:t>D</w:t>
      </w:r>
      <w:r w:rsidR="009A4A75" w:rsidRPr="009A4A75">
        <w:rPr>
          <w:lang w:val="en-GB"/>
        </w:rPr>
        <w:t xml:space="preserve">iverse </w:t>
      </w:r>
      <w:r w:rsidRPr="009A4A75">
        <w:rPr>
          <w:lang w:val="en-GB"/>
        </w:rPr>
        <w:t>exp</w:t>
      </w:r>
      <w:r w:rsidR="009A4A75" w:rsidRPr="009A4A75">
        <w:rPr>
          <w:lang w:val="en-GB"/>
        </w:rPr>
        <w:t>e</w:t>
      </w:r>
      <w:r w:rsidRPr="009A4A75">
        <w:rPr>
          <w:lang w:val="en-GB"/>
        </w:rPr>
        <w:t>riences</w:t>
      </w:r>
      <w:r w:rsidR="009A4A75" w:rsidRPr="009A4A75">
        <w:rPr>
          <w:lang w:val="en-GB"/>
        </w:rPr>
        <w:t xml:space="preserve">, first of all those of the phases of practical training, </w:t>
      </w:r>
      <w:r w:rsidRPr="009A4A75">
        <w:rPr>
          <w:lang w:val="en-GB"/>
        </w:rPr>
        <w:t>confirm</w:t>
      </w:r>
      <w:r w:rsidR="009A4A75" w:rsidRPr="009A4A75">
        <w:rPr>
          <w:lang w:val="en-GB"/>
        </w:rPr>
        <w:t xml:space="preserve"> that in the situation where an active involvement is possible </w:t>
      </w:r>
      <w:r w:rsidRPr="009A4A75">
        <w:rPr>
          <w:lang w:val="en-GB"/>
        </w:rPr>
        <w:t xml:space="preserve">motivation </w:t>
      </w:r>
      <w:r w:rsidR="009A4A75">
        <w:rPr>
          <w:lang w:val="en-GB"/>
        </w:rPr>
        <w:t>and self-esteem are improved</w:t>
      </w:r>
      <w:r w:rsidRPr="009A4A75">
        <w:rPr>
          <w:lang w:val="en-GB"/>
        </w:rPr>
        <w:t xml:space="preserve">. </w:t>
      </w:r>
      <w:r w:rsidR="009A4A75" w:rsidRPr="003678C8">
        <w:rPr>
          <w:lang w:val="en-GB"/>
        </w:rPr>
        <w:t xml:space="preserve">The didactic work must establish a relationship </w:t>
      </w:r>
      <w:r w:rsidR="003678C8" w:rsidRPr="003678C8">
        <w:rPr>
          <w:lang w:val="en-GB"/>
        </w:rPr>
        <w:t>between these two contexts following the times and the ways of acquiring general and tran</w:t>
      </w:r>
      <w:r w:rsidR="003678C8">
        <w:rPr>
          <w:lang w:val="en-GB"/>
        </w:rPr>
        <w:t>s</w:t>
      </w:r>
      <w:r w:rsidR="003678C8" w:rsidRPr="003678C8">
        <w:rPr>
          <w:lang w:val="en-GB"/>
        </w:rPr>
        <w:t>versal competences</w:t>
      </w:r>
      <w:r w:rsidRPr="003678C8">
        <w:rPr>
          <w:lang w:val="en-GB"/>
        </w:rPr>
        <w:t xml:space="preserve">. </w:t>
      </w:r>
      <w:r w:rsidR="003678C8" w:rsidRPr="003678C8">
        <w:rPr>
          <w:lang w:val="en-GB"/>
        </w:rPr>
        <w:t>The result must be a unique and efficient experience which doesn’t cause the perception of a separation between theoretical, formal learning and practice</w:t>
      </w:r>
      <w:r w:rsidRPr="003678C8">
        <w:rPr>
          <w:lang w:val="en-GB"/>
        </w:rPr>
        <w:t xml:space="preserve">, </w:t>
      </w:r>
      <w:r w:rsidR="003678C8" w:rsidRPr="003678C8">
        <w:rPr>
          <w:lang w:val="en-GB"/>
        </w:rPr>
        <w:t>whether inside or outside school</w:t>
      </w:r>
      <w:r w:rsidRPr="003678C8">
        <w:rPr>
          <w:lang w:val="en-GB"/>
        </w:rPr>
        <w:t xml:space="preserve">. </w:t>
      </w:r>
      <w:r w:rsidR="003678C8">
        <w:rPr>
          <w:lang w:val="en-GB"/>
        </w:rPr>
        <w:t>It is also known that it is difficult to pass from ges</w:t>
      </w:r>
      <w:r w:rsidR="00250F6C">
        <w:rPr>
          <w:lang w:val="en-GB"/>
        </w:rPr>
        <w:t>ture to word, from action to re</w:t>
      </w:r>
      <w:r w:rsidR="003678C8">
        <w:rPr>
          <w:lang w:val="en-GB"/>
        </w:rPr>
        <w:t>flection</w:t>
      </w:r>
      <w:r w:rsidRPr="003678C8">
        <w:rPr>
          <w:lang w:val="en-GB"/>
        </w:rPr>
        <w:t>.</w:t>
      </w:r>
    </w:p>
    <w:p w:rsidR="00C0619C" w:rsidRPr="00250F6C" w:rsidRDefault="00C0619C" w:rsidP="00C0619C">
      <w:pPr>
        <w:jc w:val="both"/>
        <w:rPr>
          <w:lang w:val="en-GB"/>
        </w:rPr>
      </w:pPr>
      <w:r w:rsidRPr="003678C8">
        <w:rPr>
          <w:lang w:val="en-GB"/>
        </w:rPr>
        <w:lastRenderedPageBreak/>
        <w:tab/>
      </w:r>
      <w:r w:rsidR="00250F6C" w:rsidRPr="00250F6C">
        <w:rPr>
          <w:lang w:val="en-GB"/>
        </w:rPr>
        <w:t>E</w:t>
      </w:r>
      <w:r w:rsidRPr="00250F6C">
        <w:rPr>
          <w:lang w:val="en-GB"/>
        </w:rPr>
        <w:t xml:space="preserve">valuation </w:t>
      </w:r>
      <w:r w:rsidR="00250F6C" w:rsidRPr="00250F6C">
        <w:rPr>
          <w:lang w:val="en-GB"/>
        </w:rPr>
        <w:t xml:space="preserve">shared between the persons working with the pupils in different environments, more </w:t>
      </w:r>
      <w:r w:rsidRPr="00250F6C">
        <w:rPr>
          <w:lang w:val="en-GB"/>
        </w:rPr>
        <w:t xml:space="preserve">descriptive </w:t>
      </w:r>
      <w:r w:rsidR="00250F6C" w:rsidRPr="00250F6C">
        <w:rPr>
          <w:lang w:val="en-GB"/>
        </w:rPr>
        <w:t xml:space="preserve">in the analysis of the processes of the apprenticeship, and the awarding of credits for </w:t>
      </w:r>
      <w:r w:rsidR="009E1B74">
        <w:rPr>
          <w:lang w:val="en-GB"/>
        </w:rPr>
        <w:t>continuing</w:t>
      </w:r>
      <w:r w:rsidR="00250F6C" w:rsidRPr="00250F6C">
        <w:rPr>
          <w:lang w:val="en-GB"/>
        </w:rPr>
        <w:t xml:space="preserve"> at school or at work</w:t>
      </w:r>
      <w:r w:rsidRPr="00250F6C">
        <w:rPr>
          <w:lang w:val="en-GB"/>
        </w:rPr>
        <w:t xml:space="preserve">, </w:t>
      </w:r>
      <w:r w:rsidR="009E1B74">
        <w:rPr>
          <w:lang w:val="en-GB"/>
        </w:rPr>
        <w:t xml:space="preserve">all </w:t>
      </w:r>
      <w:r w:rsidR="00250F6C" w:rsidRPr="00250F6C">
        <w:rPr>
          <w:lang w:val="en-GB"/>
        </w:rPr>
        <w:t xml:space="preserve">that could push the pupils themselves to </w:t>
      </w:r>
      <w:r w:rsidR="00250F6C">
        <w:rPr>
          <w:lang w:val="en-GB"/>
        </w:rPr>
        <w:t xml:space="preserve">taking </w:t>
      </w:r>
      <w:r w:rsidR="00250F6C" w:rsidRPr="00250F6C">
        <w:rPr>
          <w:lang w:val="en-GB"/>
        </w:rPr>
        <w:t>greater</w:t>
      </w:r>
      <w:r w:rsidR="00250F6C">
        <w:rPr>
          <w:lang w:val="en-GB"/>
        </w:rPr>
        <w:t xml:space="preserve"> responsibility and self-evaluation</w:t>
      </w:r>
      <w:r w:rsidRPr="00250F6C">
        <w:rPr>
          <w:lang w:val="en-GB"/>
        </w:rPr>
        <w:t>.</w:t>
      </w:r>
    </w:p>
    <w:p w:rsidR="00C0619C" w:rsidRPr="009B0150" w:rsidRDefault="00C0619C" w:rsidP="00C0619C">
      <w:pPr>
        <w:jc w:val="both"/>
        <w:rPr>
          <w:lang w:val="en-GB"/>
        </w:rPr>
      </w:pPr>
      <w:r w:rsidRPr="00250F6C">
        <w:rPr>
          <w:lang w:val="en-GB"/>
        </w:rPr>
        <w:tab/>
      </w:r>
      <w:r w:rsidR="00250F6C" w:rsidRPr="009B0150">
        <w:rPr>
          <w:lang w:val="en-GB"/>
        </w:rPr>
        <w:t>For the ac</w:t>
      </w:r>
      <w:r w:rsidRPr="009B0150">
        <w:rPr>
          <w:lang w:val="en-GB"/>
        </w:rPr>
        <w:t xml:space="preserve">quisition </w:t>
      </w:r>
      <w:r w:rsidR="00250F6C" w:rsidRPr="009B0150">
        <w:rPr>
          <w:lang w:val="en-GB"/>
        </w:rPr>
        <w:t xml:space="preserve">of basic competences activities happen essentially through innovative ways, </w:t>
      </w:r>
      <w:r w:rsidR="009B0150" w:rsidRPr="009B0150">
        <w:rPr>
          <w:lang w:val="en-GB"/>
        </w:rPr>
        <w:t xml:space="preserve">impassioning the pupils directly in the formational activity and making continual references to concrete situations, even </w:t>
      </w:r>
      <w:r w:rsidR="009E1B74">
        <w:rPr>
          <w:lang w:val="en-GB"/>
        </w:rPr>
        <w:t>b</w:t>
      </w:r>
      <w:r w:rsidR="009B0150" w:rsidRPr="009B0150">
        <w:rPr>
          <w:lang w:val="en-GB"/>
        </w:rPr>
        <w:t>y means of employing instruments of experimentation corresponding to a profession</w:t>
      </w:r>
      <w:r w:rsidRPr="009B0150">
        <w:rPr>
          <w:lang w:val="en-GB"/>
        </w:rPr>
        <w:t>.</w:t>
      </w:r>
    </w:p>
    <w:p w:rsidR="00C0619C" w:rsidRPr="009B0150" w:rsidRDefault="00C0619C" w:rsidP="00C0619C">
      <w:pPr>
        <w:jc w:val="both"/>
        <w:rPr>
          <w:lang w:val="en-GB"/>
        </w:rPr>
      </w:pPr>
      <w:r w:rsidRPr="009B0150">
        <w:rPr>
          <w:lang w:val="en-GB"/>
        </w:rPr>
        <w:tab/>
      </w:r>
      <w:r w:rsidR="009B0150" w:rsidRPr="009B0150">
        <w:rPr>
          <w:lang w:val="en-GB"/>
        </w:rPr>
        <w:t>Teaching starts from the concrete aspect to search for the commonly shared rule, turning upside down the clas</w:t>
      </w:r>
      <w:r w:rsidR="009B0150">
        <w:rPr>
          <w:lang w:val="en-GB"/>
        </w:rPr>
        <w:t>sical logic whi</w:t>
      </w:r>
      <w:r w:rsidR="009B0150" w:rsidRPr="009B0150">
        <w:rPr>
          <w:lang w:val="en-GB"/>
        </w:rPr>
        <w:t>ch starts from theory to get to practice</w:t>
      </w:r>
      <w:r w:rsidRPr="009B0150">
        <w:rPr>
          <w:lang w:val="en-GB"/>
        </w:rPr>
        <w:t>.</w:t>
      </w:r>
    </w:p>
    <w:p w:rsidR="00C0619C" w:rsidRPr="00DE3983" w:rsidRDefault="00C0619C" w:rsidP="00C0619C">
      <w:pPr>
        <w:jc w:val="both"/>
        <w:rPr>
          <w:lang w:val="en-GB"/>
        </w:rPr>
      </w:pPr>
      <w:r w:rsidRPr="009B0150">
        <w:rPr>
          <w:lang w:val="en-GB"/>
        </w:rPr>
        <w:tab/>
      </w:r>
      <w:r w:rsidR="009B0150" w:rsidRPr="009B0150">
        <w:rPr>
          <w:lang w:val="en-GB"/>
        </w:rPr>
        <w:t>Moreover there will be a possibility to propose to pupils with difficulties activities of s</w:t>
      </w:r>
      <w:r w:rsidRPr="009B0150">
        <w:rPr>
          <w:lang w:val="en-GB"/>
        </w:rPr>
        <w:t>ocialisation a</w:t>
      </w:r>
      <w:r w:rsidR="009B0150" w:rsidRPr="009B0150">
        <w:rPr>
          <w:lang w:val="en-GB"/>
        </w:rPr>
        <w:t>t the beginning of the course</w:t>
      </w:r>
      <w:r w:rsidR="009E1B74">
        <w:rPr>
          <w:lang w:val="en-GB"/>
        </w:rPr>
        <w:t>s</w:t>
      </w:r>
      <w:r w:rsidR="009B0150" w:rsidRPr="009B0150">
        <w:rPr>
          <w:lang w:val="en-GB"/>
        </w:rPr>
        <w:t xml:space="preserve">, of readjustment of basic competences, of </w:t>
      </w:r>
      <w:r w:rsidR="00495742">
        <w:rPr>
          <w:lang w:val="en-GB"/>
        </w:rPr>
        <w:t>special tuition individually or in small groups, of rein</w:t>
      </w:r>
      <w:r w:rsidRPr="009B0150">
        <w:rPr>
          <w:lang w:val="en-GB"/>
        </w:rPr>
        <w:t xml:space="preserve">forcement </w:t>
      </w:r>
      <w:r w:rsidR="00495742">
        <w:rPr>
          <w:lang w:val="en-GB"/>
        </w:rPr>
        <w:t>through personalisation often construed in a formative teacher-group relationship by means of concrete a</w:t>
      </w:r>
      <w:r w:rsidRPr="009B0150">
        <w:rPr>
          <w:lang w:val="en-GB"/>
        </w:rPr>
        <w:t>ctivit</w:t>
      </w:r>
      <w:r w:rsidR="00495742">
        <w:rPr>
          <w:lang w:val="en-GB"/>
        </w:rPr>
        <w:t>y which often focus</w:t>
      </w:r>
      <w:r w:rsidR="009E1B74">
        <w:rPr>
          <w:lang w:val="en-GB"/>
        </w:rPr>
        <w:t>es</w:t>
      </w:r>
      <w:r w:rsidR="00495742">
        <w:rPr>
          <w:lang w:val="en-GB"/>
        </w:rPr>
        <w:t xml:space="preserve"> on the </w:t>
      </w:r>
      <w:r w:rsidRPr="009B0150">
        <w:rPr>
          <w:lang w:val="en-GB"/>
        </w:rPr>
        <w:t>construction</w:t>
      </w:r>
      <w:r w:rsidR="00495742">
        <w:rPr>
          <w:lang w:val="en-GB"/>
        </w:rPr>
        <w:t xml:space="preserve"> of finished products</w:t>
      </w:r>
      <w:r w:rsidRPr="009B0150">
        <w:rPr>
          <w:lang w:val="en-GB"/>
        </w:rPr>
        <w:t xml:space="preserve">. </w:t>
      </w:r>
      <w:r w:rsidR="00495742" w:rsidRPr="00DE3983">
        <w:rPr>
          <w:lang w:val="en-GB"/>
        </w:rPr>
        <w:t xml:space="preserve">The </w:t>
      </w:r>
      <w:r w:rsidRPr="00DE3983">
        <w:rPr>
          <w:lang w:val="en-GB"/>
        </w:rPr>
        <w:t xml:space="preserve">participation </w:t>
      </w:r>
      <w:r w:rsidR="00495742" w:rsidRPr="00DE3983">
        <w:rPr>
          <w:lang w:val="en-GB"/>
        </w:rPr>
        <w:t xml:space="preserve">in guided tours where you personally observe experiments, enterprises, </w:t>
      </w:r>
      <w:r w:rsidR="00DE3983" w:rsidRPr="00DE3983">
        <w:rPr>
          <w:lang w:val="en-GB"/>
        </w:rPr>
        <w:t xml:space="preserve">applications of competences, makes it possible to construe a project of individualised and personalised </w:t>
      </w:r>
      <w:r w:rsidRPr="00DE3983">
        <w:rPr>
          <w:lang w:val="en-GB"/>
        </w:rPr>
        <w:t xml:space="preserve">formation </w:t>
      </w:r>
      <w:r w:rsidR="00DE3983" w:rsidRPr="00DE3983">
        <w:rPr>
          <w:lang w:val="en-GB"/>
        </w:rPr>
        <w:t xml:space="preserve">through </w:t>
      </w:r>
      <w:r w:rsidR="00DE3983">
        <w:rPr>
          <w:lang w:val="en-GB"/>
        </w:rPr>
        <w:t>recognition of the diversity and the positive features of everyone</w:t>
      </w:r>
      <w:r w:rsidRPr="00DE3983">
        <w:rPr>
          <w:lang w:val="en-GB"/>
        </w:rPr>
        <w:t>.</w:t>
      </w:r>
    </w:p>
    <w:p w:rsidR="00C0619C" w:rsidRPr="00DE3983" w:rsidRDefault="00C0619C" w:rsidP="00C0619C">
      <w:pPr>
        <w:jc w:val="both"/>
        <w:rPr>
          <w:lang w:val="en-GB"/>
        </w:rPr>
      </w:pPr>
      <w:r w:rsidRPr="00DE3983">
        <w:rPr>
          <w:lang w:val="en-GB"/>
        </w:rPr>
        <w:tab/>
      </w:r>
      <w:r w:rsidR="00DE3983" w:rsidRPr="00DE3983">
        <w:rPr>
          <w:lang w:val="en-GB"/>
        </w:rPr>
        <w:t>An apprenticeship is a social product</w:t>
      </w:r>
      <w:r w:rsidRPr="00DE3983">
        <w:rPr>
          <w:lang w:val="en-GB"/>
        </w:rPr>
        <w:t xml:space="preserve">; </w:t>
      </w:r>
      <w:r w:rsidR="00DE3983" w:rsidRPr="00DE3983">
        <w:rPr>
          <w:lang w:val="en-GB"/>
        </w:rPr>
        <w:t>when the pupils create something meaningful, they realize encounters between diverse persons who share a project in the different formative environments</w:t>
      </w:r>
      <w:r w:rsidRPr="00DE3983">
        <w:rPr>
          <w:lang w:val="en-GB"/>
        </w:rPr>
        <w:t>.</w:t>
      </w:r>
    </w:p>
    <w:p w:rsidR="00C0619C" w:rsidRPr="00DE3983" w:rsidRDefault="00C0619C" w:rsidP="00C0619C">
      <w:pPr>
        <w:jc w:val="both"/>
        <w:rPr>
          <w:b/>
          <w:lang w:val="en-GB"/>
        </w:rPr>
      </w:pPr>
    </w:p>
    <w:p w:rsidR="00C0619C" w:rsidRPr="007C0730" w:rsidRDefault="00C0619C" w:rsidP="00C0619C">
      <w:pPr>
        <w:jc w:val="both"/>
        <w:rPr>
          <w:b/>
          <w:lang w:val="en-GB"/>
        </w:rPr>
      </w:pPr>
      <w:r w:rsidRPr="007C0730">
        <w:rPr>
          <w:b/>
          <w:lang w:val="en-GB"/>
        </w:rPr>
        <w:t>CONCLUSION</w:t>
      </w:r>
    </w:p>
    <w:p w:rsidR="00C0619C" w:rsidRPr="007C0730" w:rsidRDefault="00C0619C" w:rsidP="00C0619C">
      <w:pPr>
        <w:jc w:val="both"/>
        <w:rPr>
          <w:lang w:val="en-GB"/>
        </w:rPr>
      </w:pPr>
    </w:p>
    <w:p w:rsidR="00C0619C" w:rsidRPr="003B02D2" w:rsidRDefault="00C0619C" w:rsidP="00C0619C">
      <w:pPr>
        <w:jc w:val="both"/>
        <w:rPr>
          <w:lang w:val="en-GB"/>
        </w:rPr>
      </w:pPr>
      <w:r w:rsidRPr="007C0730">
        <w:rPr>
          <w:lang w:val="en-GB"/>
        </w:rPr>
        <w:tab/>
      </w:r>
      <w:r w:rsidR="00DE3983" w:rsidRPr="003B02D2">
        <w:rPr>
          <w:lang w:val="en-GB"/>
        </w:rPr>
        <w:t xml:space="preserve">It would be a mistake to limit this statement to situations which we know to be the most difficult ones, </w:t>
      </w:r>
      <w:r w:rsidR="003B02D2" w:rsidRPr="003B02D2">
        <w:rPr>
          <w:lang w:val="en-GB"/>
        </w:rPr>
        <w:t xml:space="preserve">there would result a </w:t>
      </w:r>
      <w:r w:rsidR="003B02D2">
        <w:rPr>
          <w:lang w:val="en-GB"/>
        </w:rPr>
        <w:t>“</w:t>
      </w:r>
      <w:r w:rsidR="003B02D2" w:rsidRPr="003B02D2">
        <w:rPr>
          <w:lang w:val="en-GB"/>
        </w:rPr>
        <w:t>school for the last ones</w:t>
      </w:r>
      <w:r w:rsidR="003B02D2">
        <w:rPr>
          <w:lang w:val="en-GB"/>
        </w:rPr>
        <w:t>”</w:t>
      </w:r>
      <w:r w:rsidRPr="003B02D2">
        <w:rPr>
          <w:lang w:val="en-GB"/>
        </w:rPr>
        <w:t>. I</w:t>
      </w:r>
      <w:r w:rsidR="003B02D2" w:rsidRPr="003B02D2">
        <w:rPr>
          <w:lang w:val="en-GB"/>
        </w:rPr>
        <w:t xml:space="preserve">t is therefore justified to appeal to those </w:t>
      </w:r>
      <w:r w:rsidR="00022DB4">
        <w:rPr>
          <w:lang w:val="en-GB"/>
        </w:rPr>
        <w:t xml:space="preserve">who constitute the world of </w:t>
      </w:r>
      <w:r w:rsidR="003B02D2" w:rsidRPr="003B02D2">
        <w:rPr>
          <w:lang w:val="en-GB"/>
        </w:rPr>
        <w:t>school for a common effort</w:t>
      </w:r>
      <w:r w:rsidRPr="003B02D2">
        <w:rPr>
          <w:lang w:val="en-GB"/>
        </w:rPr>
        <w:t xml:space="preserve">: </w:t>
      </w:r>
      <w:r w:rsidR="003B02D2" w:rsidRPr="003B02D2">
        <w:rPr>
          <w:lang w:val="en-GB"/>
        </w:rPr>
        <w:t xml:space="preserve">failure at exams, lack of success, </w:t>
      </w:r>
      <w:r w:rsidR="00022DB4">
        <w:rPr>
          <w:lang w:val="en-GB"/>
        </w:rPr>
        <w:t xml:space="preserve">and </w:t>
      </w:r>
      <w:r w:rsidRPr="003B02D2">
        <w:rPr>
          <w:lang w:val="en-GB"/>
        </w:rPr>
        <w:t>marginalisation exist</w:t>
      </w:r>
      <w:r w:rsidR="003B02D2" w:rsidRPr="003B02D2">
        <w:rPr>
          <w:lang w:val="en-GB"/>
        </w:rPr>
        <w:t xml:space="preserve"> in any line of</w:t>
      </w:r>
      <w:r w:rsidRPr="003B02D2">
        <w:rPr>
          <w:lang w:val="en-GB"/>
        </w:rPr>
        <w:t xml:space="preserve"> orientation. </w:t>
      </w:r>
      <w:r w:rsidR="003B02D2" w:rsidRPr="003B02D2">
        <w:rPr>
          <w:lang w:val="en-GB"/>
        </w:rPr>
        <w:t xml:space="preserve">Where there are </w:t>
      </w:r>
      <w:r w:rsidR="003B02D2">
        <w:rPr>
          <w:lang w:val="en-GB"/>
        </w:rPr>
        <w:t>“</w:t>
      </w:r>
      <w:r w:rsidR="003B02D2" w:rsidRPr="003B02D2">
        <w:rPr>
          <w:lang w:val="en-GB"/>
        </w:rPr>
        <w:t>stronger</w:t>
      </w:r>
      <w:r w:rsidR="003B02D2">
        <w:rPr>
          <w:lang w:val="en-GB"/>
        </w:rPr>
        <w:t>”</w:t>
      </w:r>
      <w:r w:rsidR="003B02D2" w:rsidRPr="003B02D2">
        <w:rPr>
          <w:lang w:val="en-GB"/>
        </w:rPr>
        <w:t xml:space="preserve"> pupils, more is demanded for everybody and so more must be given without making that an instrument of sel</w:t>
      </w:r>
      <w:r w:rsidRPr="003B02D2">
        <w:rPr>
          <w:lang w:val="en-GB"/>
        </w:rPr>
        <w:t xml:space="preserve">ection, </w:t>
      </w:r>
      <w:r w:rsidR="003B02D2">
        <w:rPr>
          <w:lang w:val="en-GB"/>
        </w:rPr>
        <w:t>if not, the school becomes truly unjust</w:t>
      </w:r>
      <w:r w:rsidRPr="003B02D2">
        <w:rPr>
          <w:lang w:val="en-GB"/>
        </w:rPr>
        <w:t xml:space="preserve">: </w:t>
      </w:r>
      <w:r w:rsidR="003B02D2">
        <w:rPr>
          <w:lang w:val="en-GB"/>
        </w:rPr>
        <w:t>a school of two speeds, that of the “normal ones” and that of the “others”</w:t>
      </w:r>
      <w:r w:rsidRPr="003B02D2">
        <w:rPr>
          <w:lang w:val="en-GB"/>
        </w:rPr>
        <w:t xml:space="preserve">. </w:t>
      </w:r>
    </w:p>
    <w:p w:rsidR="006D37C8" w:rsidRDefault="00C0619C" w:rsidP="00C0619C">
      <w:pPr>
        <w:jc w:val="both"/>
        <w:rPr>
          <w:lang w:val="en-GB"/>
        </w:rPr>
      </w:pPr>
      <w:r w:rsidRPr="003B02D2">
        <w:rPr>
          <w:lang w:val="en-GB"/>
        </w:rPr>
        <w:tab/>
      </w:r>
      <w:r w:rsidR="006D37C8">
        <w:rPr>
          <w:lang w:val="en-GB"/>
        </w:rPr>
        <w:t>“</w:t>
      </w:r>
      <w:r w:rsidR="006D37C8" w:rsidRPr="006D37C8">
        <w:rPr>
          <w:lang w:val="en-GB"/>
        </w:rPr>
        <w:t>Can you give everything to everybody?</w:t>
      </w:r>
      <w:r w:rsidR="006D37C8">
        <w:rPr>
          <w:lang w:val="en-GB"/>
        </w:rPr>
        <w:t>”</w:t>
      </w:r>
      <w:r w:rsidRPr="006D37C8">
        <w:rPr>
          <w:lang w:val="en-GB"/>
        </w:rPr>
        <w:t xml:space="preserve"> </w:t>
      </w:r>
      <w:r w:rsidR="006D37C8" w:rsidRPr="006D37C8">
        <w:rPr>
          <w:lang w:val="en-GB"/>
        </w:rPr>
        <w:t>That’s the topic of an old discussion, especially anima</w:t>
      </w:r>
      <w:r w:rsidR="006D37C8">
        <w:rPr>
          <w:lang w:val="en-GB"/>
        </w:rPr>
        <w:t>ted</w:t>
      </w:r>
      <w:r w:rsidR="006D37C8" w:rsidRPr="006D37C8">
        <w:rPr>
          <w:lang w:val="en-GB"/>
        </w:rPr>
        <w:t xml:space="preserve"> when it is the question of putting </w:t>
      </w:r>
      <w:r w:rsidR="006D37C8">
        <w:rPr>
          <w:lang w:val="en-GB"/>
        </w:rPr>
        <w:t>“</w:t>
      </w:r>
      <w:r w:rsidR="006D37C8" w:rsidRPr="006D37C8">
        <w:rPr>
          <w:lang w:val="en-GB"/>
        </w:rPr>
        <w:t>equality</w:t>
      </w:r>
      <w:r w:rsidR="006D37C8">
        <w:rPr>
          <w:lang w:val="en-GB"/>
        </w:rPr>
        <w:t>”</w:t>
      </w:r>
      <w:r w:rsidR="006D37C8" w:rsidRPr="006D37C8">
        <w:rPr>
          <w:lang w:val="en-GB"/>
        </w:rPr>
        <w:t xml:space="preserve"> </w:t>
      </w:r>
      <w:r w:rsidR="006D37C8">
        <w:rPr>
          <w:lang w:val="en-GB"/>
        </w:rPr>
        <w:t xml:space="preserve">between the pupils </w:t>
      </w:r>
      <w:r w:rsidR="006D37C8" w:rsidRPr="006D37C8">
        <w:rPr>
          <w:lang w:val="en-GB"/>
        </w:rPr>
        <w:t>on one scale</w:t>
      </w:r>
      <w:r w:rsidR="006D37C8">
        <w:rPr>
          <w:lang w:val="en-GB"/>
        </w:rPr>
        <w:t xml:space="preserve"> and the “comprehensive” school on the other scale.</w:t>
      </w:r>
    </w:p>
    <w:p w:rsidR="00C0619C" w:rsidRPr="006D37C8" w:rsidRDefault="00C0619C" w:rsidP="00C0619C">
      <w:pPr>
        <w:jc w:val="both"/>
        <w:rPr>
          <w:lang w:val="en-GB"/>
        </w:rPr>
      </w:pPr>
      <w:r w:rsidRPr="006D37C8">
        <w:rPr>
          <w:lang w:val="en-GB"/>
        </w:rPr>
        <w:tab/>
      </w:r>
      <w:r w:rsidR="006D37C8">
        <w:rPr>
          <w:lang w:val="en-GB"/>
        </w:rPr>
        <w:t xml:space="preserve">Nowadays the differentiation and the </w:t>
      </w:r>
      <w:r w:rsidRPr="006D37C8">
        <w:rPr>
          <w:lang w:val="en-GB"/>
        </w:rPr>
        <w:t xml:space="preserve">polarisation </w:t>
      </w:r>
      <w:r w:rsidR="006D37C8" w:rsidRPr="006D37C8">
        <w:rPr>
          <w:lang w:val="en-GB"/>
        </w:rPr>
        <w:t xml:space="preserve">of </w:t>
      </w:r>
      <w:r w:rsidR="00670FE5">
        <w:rPr>
          <w:lang w:val="en-GB"/>
        </w:rPr>
        <w:t>“</w:t>
      </w:r>
      <w:r w:rsidR="006D37C8" w:rsidRPr="006D37C8">
        <w:rPr>
          <w:lang w:val="en-GB"/>
        </w:rPr>
        <w:t>weak users</w:t>
      </w:r>
      <w:r w:rsidR="00670FE5">
        <w:rPr>
          <w:lang w:val="en-GB"/>
        </w:rPr>
        <w:t>”</w:t>
      </w:r>
      <w:r w:rsidR="006D37C8" w:rsidRPr="006D37C8">
        <w:rPr>
          <w:lang w:val="en-GB"/>
        </w:rPr>
        <w:t xml:space="preserve"> in particular orientations</w:t>
      </w:r>
      <w:r w:rsidR="00022DB4">
        <w:rPr>
          <w:lang w:val="en-GB"/>
        </w:rPr>
        <w:t>,</w:t>
      </w:r>
      <w:r w:rsidR="006D37C8" w:rsidRPr="006D37C8">
        <w:rPr>
          <w:lang w:val="en-GB"/>
        </w:rPr>
        <w:t xml:space="preserve"> mainly of the professional type</w:t>
      </w:r>
      <w:r w:rsidR="00022DB4">
        <w:rPr>
          <w:lang w:val="en-GB"/>
        </w:rPr>
        <w:t>,</w:t>
      </w:r>
      <w:r w:rsidR="006D37C8" w:rsidRPr="006D37C8">
        <w:rPr>
          <w:lang w:val="en-GB"/>
        </w:rPr>
        <w:t xml:space="preserve"> show that you cannot give everything to everybody</w:t>
      </w:r>
      <w:r w:rsidRPr="006D37C8">
        <w:rPr>
          <w:lang w:val="en-GB"/>
        </w:rPr>
        <w:t xml:space="preserve"> </w:t>
      </w:r>
      <w:r w:rsidR="006D37C8">
        <w:rPr>
          <w:lang w:val="en-GB"/>
        </w:rPr>
        <w:t>in the same way</w:t>
      </w:r>
      <w:r w:rsidRPr="006D37C8">
        <w:rPr>
          <w:lang w:val="en-GB"/>
        </w:rPr>
        <w:t xml:space="preserve">, </w:t>
      </w:r>
      <w:r w:rsidR="006D37C8">
        <w:rPr>
          <w:lang w:val="en-GB"/>
        </w:rPr>
        <w:t xml:space="preserve">especially if you think of an </w:t>
      </w:r>
      <w:r w:rsidR="00670FE5">
        <w:rPr>
          <w:lang w:val="en-GB"/>
        </w:rPr>
        <w:t>“</w:t>
      </w:r>
      <w:r w:rsidR="006D37C8">
        <w:rPr>
          <w:lang w:val="en-GB"/>
        </w:rPr>
        <w:t>encyclopaedic</w:t>
      </w:r>
      <w:r w:rsidR="00670FE5">
        <w:rPr>
          <w:lang w:val="en-GB"/>
        </w:rPr>
        <w:t>”</w:t>
      </w:r>
      <w:r w:rsidR="006D37C8">
        <w:rPr>
          <w:lang w:val="en-GB"/>
        </w:rPr>
        <w:t xml:space="preserve"> </w:t>
      </w:r>
      <w:r w:rsidRPr="006D37C8">
        <w:rPr>
          <w:lang w:val="en-GB"/>
        </w:rPr>
        <w:t xml:space="preserve">curriculum </w:t>
      </w:r>
      <w:r w:rsidR="006D37C8">
        <w:rPr>
          <w:lang w:val="en-GB"/>
        </w:rPr>
        <w:t xml:space="preserve">of humanist </w:t>
      </w:r>
      <w:r w:rsidRPr="006D37C8">
        <w:rPr>
          <w:lang w:val="en-GB"/>
        </w:rPr>
        <w:t>inspiration</w:t>
      </w:r>
      <w:r w:rsidR="00670FE5">
        <w:rPr>
          <w:lang w:val="en-GB"/>
        </w:rPr>
        <w:t>.</w:t>
      </w:r>
    </w:p>
    <w:p w:rsidR="00C0619C" w:rsidRPr="00A2153C" w:rsidRDefault="00C0619C" w:rsidP="00C0619C">
      <w:pPr>
        <w:jc w:val="both"/>
        <w:rPr>
          <w:lang w:val="en-GB"/>
        </w:rPr>
      </w:pPr>
      <w:r w:rsidRPr="006D37C8">
        <w:rPr>
          <w:lang w:val="en-GB"/>
        </w:rPr>
        <w:tab/>
      </w:r>
      <w:r w:rsidR="00670FE5">
        <w:rPr>
          <w:lang w:val="en-GB"/>
        </w:rPr>
        <w:t>“</w:t>
      </w:r>
      <w:proofErr w:type="spellStart"/>
      <w:r w:rsidR="006D37C8" w:rsidRPr="00670FE5">
        <w:rPr>
          <w:i/>
          <w:lang w:val="en-GB"/>
        </w:rPr>
        <w:t>I</w:t>
      </w:r>
      <w:r w:rsidRPr="00670FE5">
        <w:rPr>
          <w:i/>
          <w:lang w:val="en-GB"/>
        </w:rPr>
        <w:t>stru</w:t>
      </w:r>
      <w:r w:rsidR="006D37C8" w:rsidRPr="00670FE5">
        <w:rPr>
          <w:i/>
          <w:lang w:val="en-GB"/>
        </w:rPr>
        <w:t>zione</w:t>
      </w:r>
      <w:proofErr w:type="spellEnd"/>
      <w:r w:rsidR="006D37C8" w:rsidRPr="00670FE5">
        <w:rPr>
          <w:i/>
          <w:lang w:val="en-GB"/>
        </w:rPr>
        <w:t xml:space="preserve"> e</w:t>
      </w:r>
      <w:r w:rsidR="00670FE5" w:rsidRPr="00670FE5">
        <w:rPr>
          <w:i/>
          <w:lang w:val="en-GB"/>
        </w:rPr>
        <w:t xml:space="preserve"> </w:t>
      </w:r>
      <w:proofErr w:type="spellStart"/>
      <w:r w:rsidR="00670FE5" w:rsidRPr="00670FE5">
        <w:rPr>
          <w:i/>
          <w:lang w:val="en-GB"/>
        </w:rPr>
        <w:t>f</w:t>
      </w:r>
      <w:r w:rsidRPr="00670FE5">
        <w:rPr>
          <w:i/>
          <w:lang w:val="en-GB"/>
        </w:rPr>
        <w:t>orma</w:t>
      </w:r>
      <w:r w:rsidR="006D37C8" w:rsidRPr="00670FE5">
        <w:rPr>
          <w:i/>
          <w:lang w:val="en-GB"/>
        </w:rPr>
        <w:t>z</w:t>
      </w:r>
      <w:r w:rsidRPr="00670FE5">
        <w:rPr>
          <w:i/>
          <w:lang w:val="en-GB"/>
        </w:rPr>
        <w:t>ion</w:t>
      </w:r>
      <w:r w:rsidR="006D37C8" w:rsidRPr="00670FE5">
        <w:rPr>
          <w:i/>
          <w:lang w:val="en-GB"/>
        </w:rPr>
        <w:t>e</w:t>
      </w:r>
      <w:proofErr w:type="spellEnd"/>
      <w:r w:rsidRPr="00670FE5">
        <w:rPr>
          <w:i/>
          <w:lang w:val="en-GB"/>
        </w:rPr>
        <w:t xml:space="preserve"> </w:t>
      </w:r>
      <w:proofErr w:type="spellStart"/>
      <w:r w:rsidRPr="00670FE5">
        <w:rPr>
          <w:i/>
          <w:lang w:val="en-GB"/>
        </w:rPr>
        <w:t>profession</w:t>
      </w:r>
      <w:r w:rsidR="00670FE5" w:rsidRPr="00670FE5">
        <w:rPr>
          <w:i/>
          <w:lang w:val="en-GB"/>
        </w:rPr>
        <w:t>ale</w:t>
      </w:r>
      <w:proofErr w:type="spellEnd"/>
      <w:r w:rsidR="00670FE5">
        <w:rPr>
          <w:i/>
          <w:lang w:val="en-GB"/>
        </w:rPr>
        <w:t>”</w:t>
      </w:r>
      <w:r w:rsidRPr="00670FE5">
        <w:rPr>
          <w:lang w:val="en-GB"/>
        </w:rPr>
        <w:t xml:space="preserve"> </w:t>
      </w:r>
      <w:r w:rsidR="00670FE5" w:rsidRPr="00670FE5">
        <w:rPr>
          <w:lang w:val="en-GB"/>
        </w:rPr>
        <w:t xml:space="preserve">is </w:t>
      </w:r>
      <w:r w:rsidR="00670FE5">
        <w:rPr>
          <w:lang w:val="en-GB"/>
        </w:rPr>
        <w:t>the</w:t>
      </w:r>
      <w:r w:rsidR="00670FE5" w:rsidRPr="00670FE5">
        <w:rPr>
          <w:lang w:val="en-GB"/>
        </w:rPr>
        <w:t xml:space="preserve"> draft of an experimental model which must maintain the principle of th</w:t>
      </w:r>
      <w:r w:rsidR="00385707">
        <w:rPr>
          <w:lang w:val="en-GB"/>
        </w:rPr>
        <w:t>e unity of formation between</w:t>
      </w:r>
      <w:r w:rsidR="00670FE5" w:rsidRPr="00670FE5">
        <w:rPr>
          <w:lang w:val="en-GB"/>
        </w:rPr>
        <w:t xml:space="preserve"> general competences and professional competences</w:t>
      </w:r>
      <w:r w:rsidRPr="00670FE5">
        <w:rPr>
          <w:lang w:val="en-GB"/>
        </w:rPr>
        <w:t xml:space="preserve">, </w:t>
      </w:r>
      <w:r w:rsidR="00670FE5">
        <w:rPr>
          <w:lang w:val="en-GB"/>
        </w:rPr>
        <w:t xml:space="preserve">by increasing the value of the “plurality of </w:t>
      </w:r>
      <w:r w:rsidRPr="00670FE5">
        <w:rPr>
          <w:lang w:val="en-GB"/>
        </w:rPr>
        <w:t>intelligences</w:t>
      </w:r>
      <w:r w:rsidR="00670FE5">
        <w:rPr>
          <w:lang w:val="en-GB"/>
        </w:rPr>
        <w:t>”</w:t>
      </w:r>
      <w:r w:rsidRPr="00670FE5">
        <w:rPr>
          <w:lang w:val="en-GB"/>
        </w:rPr>
        <w:t xml:space="preserve">. </w:t>
      </w:r>
      <w:r w:rsidR="00670FE5" w:rsidRPr="00A2153C">
        <w:rPr>
          <w:lang w:val="en-GB"/>
        </w:rPr>
        <w:t xml:space="preserve">Therefore it’s the quality and the </w:t>
      </w:r>
      <w:r w:rsidRPr="00A2153C">
        <w:rPr>
          <w:lang w:val="en-GB"/>
        </w:rPr>
        <w:t xml:space="preserve">organisation </w:t>
      </w:r>
      <w:r w:rsidR="00022DB4">
        <w:rPr>
          <w:lang w:val="en-GB"/>
        </w:rPr>
        <w:t>of the didactics of</w:t>
      </w:r>
      <w:r w:rsidR="00670FE5" w:rsidRPr="00A2153C">
        <w:rPr>
          <w:lang w:val="en-GB"/>
        </w:rPr>
        <w:t xml:space="preserve"> added value </w:t>
      </w:r>
      <w:r w:rsidR="00022DB4">
        <w:rPr>
          <w:lang w:val="en-GB"/>
        </w:rPr>
        <w:t xml:space="preserve">which avoid </w:t>
      </w:r>
      <w:r w:rsidRPr="00A2153C">
        <w:rPr>
          <w:lang w:val="en-GB"/>
        </w:rPr>
        <w:t xml:space="preserve">discrimination </w:t>
      </w:r>
      <w:r w:rsidR="00022DB4">
        <w:rPr>
          <w:lang w:val="en-GB"/>
        </w:rPr>
        <w:t xml:space="preserve">because of </w:t>
      </w:r>
      <w:r w:rsidR="00A2153C" w:rsidRPr="00A2153C">
        <w:rPr>
          <w:lang w:val="en-GB"/>
        </w:rPr>
        <w:t xml:space="preserve">social </w:t>
      </w:r>
      <w:r w:rsidRPr="00A2153C">
        <w:rPr>
          <w:lang w:val="en-GB"/>
        </w:rPr>
        <w:t>conditions</w:t>
      </w:r>
      <w:r w:rsidR="00A2153C" w:rsidRPr="00A2153C">
        <w:rPr>
          <w:lang w:val="en-GB"/>
        </w:rPr>
        <w:t xml:space="preserve"> and the</w:t>
      </w:r>
      <w:r w:rsidRPr="00A2153C">
        <w:rPr>
          <w:lang w:val="en-GB"/>
        </w:rPr>
        <w:t xml:space="preserve"> conditions </w:t>
      </w:r>
      <w:r w:rsidR="00A2153C">
        <w:rPr>
          <w:lang w:val="en-GB"/>
        </w:rPr>
        <w:t>of apprenticeship</w:t>
      </w:r>
      <w:r w:rsidR="00022DB4">
        <w:rPr>
          <w:lang w:val="en-GB"/>
        </w:rPr>
        <w:t>,</w:t>
      </w:r>
      <w:r w:rsidR="00A2153C">
        <w:rPr>
          <w:lang w:val="en-GB"/>
        </w:rPr>
        <w:t xml:space="preserve"> supported by a strong acti</w:t>
      </w:r>
      <w:r w:rsidR="00022DB4">
        <w:rPr>
          <w:lang w:val="en-GB"/>
        </w:rPr>
        <w:t>vity</w:t>
      </w:r>
      <w:r w:rsidR="00A2153C">
        <w:rPr>
          <w:lang w:val="en-GB"/>
        </w:rPr>
        <w:t xml:space="preserve"> of </w:t>
      </w:r>
      <w:r w:rsidRPr="00A2153C">
        <w:rPr>
          <w:lang w:val="en-GB"/>
        </w:rPr>
        <w:t>orientation.</w:t>
      </w:r>
    </w:p>
    <w:p w:rsidR="00C0619C" w:rsidRPr="003114A7" w:rsidRDefault="00C0619C" w:rsidP="00C0619C">
      <w:pPr>
        <w:jc w:val="both"/>
        <w:rPr>
          <w:lang w:val="en-GB"/>
        </w:rPr>
      </w:pPr>
      <w:r w:rsidRPr="00A2153C">
        <w:rPr>
          <w:lang w:val="en-GB"/>
        </w:rPr>
        <w:tab/>
      </w:r>
      <w:r w:rsidR="00022DB4" w:rsidRPr="00022DB4">
        <w:rPr>
          <w:lang w:val="en-GB"/>
        </w:rPr>
        <w:t xml:space="preserve">Since the last national inquiry </w:t>
      </w:r>
      <w:r w:rsidRPr="00022DB4">
        <w:rPr>
          <w:lang w:val="en-GB"/>
        </w:rPr>
        <w:t>(2001)</w:t>
      </w:r>
      <w:r w:rsidR="00022DB4" w:rsidRPr="00022DB4">
        <w:rPr>
          <w:lang w:val="en-GB"/>
        </w:rPr>
        <w:t xml:space="preserve"> the demands for three-year courses are rising in the two systems, that of the state and that of the regions.</w:t>
      </w:r>
      <w:r w:rsidR="00022DB4">
        <w:rPr>
          <w:lang w:val="en-GB"/>
        </w:rPr>
        <w:t xml:space="preserve"> </w:t>
      </w:r>
      <w:r w:rsidR="00022DB4" w:rsidRPr="003114A7">
        <w:rPr>
          <w:lang w:val="en-GB"/>
        </w:rPr>
        <w:t>According to the research quoted it seems that the course in the Institutes of Profession is too theoretical and too much charged</w:t>
      </w:r>
      <w:r w:rsidRPr="003114A7">
        <w:rPr>
          <w:lang w:val="en-GB"/>
        </w:rPr>
        <w:t xml:space="preserve">; </w:t>
      </w:r>
      <w:r w:rsidR="00022DB4" w:rsidRPr="003114A7">
        <w:rPr>
          <w:lang w:val="en-GB"/>
        </w:rPr>
        <w:t xml:space="preserve">while the regional courses are more </w:t>
      </w:r>
      <w:r w:rsidR="003114A7" w:rsidRPr="003114A7">
        <w:rPr>
          <w:lang w:val="en-GB"/>
        </w:rPr>
        <w:t>demand</w:t>
      </w:r>
      <w:r w:rsidR="00385707">
        <w:rPr>
          <w:lang w:val="en-GB"/>
        </w:rPr>
        <w:t>ed</w:t>
      </w:r>
      <w:r w:rsidRPr="003114A7">
        <w:rPr>
          <w:lang w:val="en-GB"/>
        </w:rPr>
        <w:t xml:space="preserve">, </w:t>
      </w:r>
      <w:r w:rsidR="003114A7" w:rsidRPr="003114A7">
        <w:rPr>
          <w:lang w:val="en-GB"/>
        </w:rPr>
        <w:t>even as a first choice by pupils leaving lower secondary schools</w:t>
      </w:r>
      <w:r w:rsidRPr="003114A7">
        <w:rPr>
          <w:lang w:val="en-GB"/>
        </w:rPr>
        <w:t xml:space="preserve">, </w:t>
      </w:r>
      <w:r w:rsidR="003114A7" w:rsidRPr="003114A7">
        <w:rPr>
          <w:lang w:val="en-GB"/>
        </w:rPr>
        <w:t xml:space="preserve">and even though </w:t>
      </w:r>
      <w:r w:rsidR="00385707">
        <w:rPr>
          <w:lang w:val="en-GB"/>
        </w:rPr>
        <w:t>t</w:t>
      </w:r>
      <w:r w:rsidR="003114A7" w:rsidRPr="003114A7">
        <w:rPr>
          <w:lang w:val="en-GB"/>
        </w:rPr>
        <w:t xml:space="preserve">here </w:t>
      </w:r>
      <w:r w:rsidR="00385707">
        <w:rPr>
          <w:lang w:val="en-GB"/>
        </w:rPr>
        <w:t>exist</w:t>
      </w:r>
      <w:r w:rsidR="003114A7" w:rsidRPr="003114A7">
        <w:rPr>
          <w:lang w:val="en-GB"/>
        </w:rPr>
        <w:t xml:space="preserve"> less resources for them to meet the demand</w:t>
      </w:r>
      <w:r w:rsidRPr="003114A7">
        <w:rPr>
          <w:lang w:val="en-GB"/>
        </w:rPr>
        <w:t xml:space="preserve">. </w:t>
      </w:r>
    </w:p>
    <w:p w:rsidR="00C0619C" w:rsidRPr="003E1B05" w:rsidRDefault="00C0619C" w:rsidP="00C0619C">
      <w:pPr>
        <w:jc w:val="both"/>
        <w:rPr>
          <w:lang w:val="en-GB"/>
        </w:rPr>
      </w:pPr>
      <w:r w:rsidRPr="003114A7">
        <w:rPr>
          <w:lang w:val="en-GB"/>
        </w:rPr>
        <w:tab/>
      </w:r>
      <w:r w:rsidR="003114A7" w:rsidRPr="003E1B05">
        <w:rPr>
          <w:lang w:val="en-GB"/>
        </w:rPr>
        <w:t xml:space="preserve">The new line </w:t>
      </w:r>
      <w:r w:rsidR="003E1B05" w:rsidRPr="003E1B05">
        <w:rPr>
          <w:i/>
          <w:lang w:val="en-GB"/>
        </w:rPr>
        <w:t>“</w:t>
      </w:r>
      <w:proofErr w:type="spellStart"/>
      <w:r w:rsidR="003E1B05" w:rsidRPr="003E1B05">
        <w:rPr>
          <w:i/>
          <w:lang w:val="en-GB"/>
        </w:rPr>
        <w:t>Istruzione</w:t>
      </w:r>
      <w:proofErr w:type="spellEnd"/>
      <w:r w:rsidR="003E1B05" w:rsidRPr="003E1B05">
        <w:rPr>
          <w:i/>
          <w:lang w:val="en-GB"/>
        </w:rPr>
        <w:t xml:space="preserve"> e </w:t>
      </w:r>
      <w:proofErr w:type="spellStart"/>
      <w:r w:rsidR="003E1B05" w:rsidRPr="003E1B05">
        <w:rPr>
          <w:i/>
          <w:lang w:val="en-GB"/>
        </w:rPr>
        <w:t>formazione</w:t>
      </w:r>
      <w:proofErr w:type="spellEnd"/>
      <w:r w:rsidR="003E1B05" w:rsidRPr="003E1B05">
        <w:rPr>
          <w:i/>
          <w:lang w:val="en-GB"/>
        </w:rPr>
        <w:t xml:space="preserve"> </w:t>
      </w:r>
      <w:proofErr w:type="spellStart"/>
      <w:r w:rsidR="003E1B05" w:rsidRPr="003E1B05">
        <w:rPr>
          <w:i/>
          <w:lang w:val="en-GB"/>
        </w:rPr>
        <w:t>professionale</w:t>
      </w:r>
      <w:proofErr w:type="spellEnd"/>
      <w:r w:rsidR="003E1B05" w:rsidRPr="003E1B05">
        <w:rPr>
          <w:i/>
          <w:lang w:val="en-GB"/>
        </w:rPr>
        <w:t>”</w:t>
      </w:r>
      <w:r w:rsidRPr="003E1B05">
        <w:rPr>
          <w:lang w:val="en-GB"/>
        </w:rPr>
        <w:t xml:space="preserve">, </w:t>
      </w:r>
      <w:r w:rsidR="003E1B05" w:rsidRPr="003E1B05">
        <w:rPr>
          <w:lang w:val="en-GB"/>
        </w:rPr>
        <w:t>called thus by the constitution</w:t>
      </w:r>
      <w:r w:rsidRPr="003E1B05">
        <w:rPr>
          <w:lang w:val="en-GB"/>
        </w:rPr>
        <w:t xml:space="preserve">, </w:t>
      </w:r>
      <w:r w:rsidR="003E1B05" w:rsidRPr="003E1B05">
        <w:rPr>
          <w:lang w:val="en-GB"/>
        </w:rPr>
        <w:t>is composed of courses offered separately either by the Inst</w:t>
      </w:r>
      <w:r w:rsidR="00385707">
        <w:rPr>
          <w:lang w:val="en-GB"/>
        </w:rPr>
        <w:t>itutes of P</w:t>
      </w:r>
      <w:r w:rsidR="003E1B05" w:rsidRPr="003E1B05">
        <w:rPr>
          <w:lang w:val="en-GB"/>
        </w:rPr>
        <w:t xml:space="preserve">rofession of the state in 5 years </w:t>
      </w:r>
      <w:r w:rsidRPr="003E1B05">
        <w:rPr>
          <w:lang w:val="en-GB"/>
        </w:rPr>
        <w:t>(</w:t>
      </w:r>
      <w:r w:rsidR="003E1B05" w:rsidRPr="003E1B05">
        <w:rPr>
          <w:lang w:val="en-GB"/>
        </w:rPr>
        <w:t xml:space="preserve">which try hard to adapt themselves to the </w:t>
      </w:r>
      <w:r w:rsidRPr="003E1B05">
        <w:rPr>
          <w:lang w:val="en-GB"/>
        </w:rPr>
        <w:t xml:space="preserve">qualification </w:t>
      </w:r>
      <w:r w:rsidR="003E1B05" w:rsidRPr="003E1B05">
        <w:rPr>
          <w:lang w:val="en-GB"/>
        </w:rPr>
        <w:t>i</w:t>
      </w:r>
      <w:r w:rsidRPr="003E1B05">
        <w:rPr>
          <w:lang w:val="en-GB"/>
        </w:rPr>
        <w:t xml:space="preserve">n 3 </w:t>
      </w:r>
      <w:r w:rsidR="003E1B05" w:rsidRPr="003E1B05">
        <w:rPr>
          <w:lang w:val="en-GB"/>
        </w:rPr>
        <w:t>years required more and more</w:t>
      </w:r>
      <w:r w:rsidRPr="003E1B05">
        <w:rPr>
          <w:lang w:val="en-GB"/>
        </w:rPr>
        <w:t xml:space="preserve">) </w:t>
      </w:r>
      <w:r w:rsidR="003E1B05" w:rsidRPr="003E1B05">
        <w:rPr>
          <w:lang w:val="en-GB"/>
        </w:rPr>
        <w:t xml:space="preserve">or </w:t>
      </w:r>
      <w:r w:rsidR="003E1B05">
        <w:rPr>
          <w:lang w:val="en-GB"/>
        </w:rPr>
        <w:t xml:space="preserve">by </w:t>
      </w:r>
      <w:r w:rsidR="003E1B05">
        <w:rPr>
          <w:lang w:val="en-GB"/>
        </w:rPr>
        <w:lastRenderedPageBreak/>
        <w:t xml:space="preserve">the Centres of vocational training mainly in 3 years </w:t>
      </w:r>
      <w:r w:rsidRPr="003E1B05">
        <w:rPr>
          <w:lang w:val="en-GB"/>
        </w:rPr>
        <w:t>(</w:t>
      </w:r>
      <w:r w:rsidR="003E1B05">
        <w:rPr>
          <w:lang w:val="en-GB"/>
        </w:rPr>
        <w:t xml:space="preserve">few of them </w:t>
      </w:r>
      <w:r w:rsidR="00E93091">
        <w:rPr>
          <w:lang w:val="en-GB"/>
        </w:rPr>
        <w:t>have indeed reached the fourth year</w:t>
      </w:r>
      <w:r w:rsidRPr="003E1B05">
        <w:rPr>
          <w:lang w:val="en-GB"/>
        </w:rPr>
        <w:t>).</w:t>
      </w:r>
    </w:p>
    <w:p w:rsidR="00C0619C" w:rsidRPr="00E93091" w:rsidRDefault="00C0619C" w:rsidP="00C0619C">
      <w:pPr>
        <w:jc w:val="both"/>
        <w:rPr>
          <w:lang w:val="en-GB"/>
        </w:rPr>
      </w:pPr>
      <w:r w:rsidRPr="003E1B05">
        <w:rPr>
          <w:lang w:val="en-GB"/>
        </w:rPr>
        <w:tab/>
      </w:r>
      <w:r w:rsidR="00E93091" w:rsidRPr="00E93091">
        <w:rPr>
          <w:lang w:val="en-GB"/>
        </w:rPr>
        <w:t>It’s very complicated to cope with that, and that has very different effects on the success of the formation of young people who are already at a great risk of differentiation</w:t>
      </w:r>
      <w:r w:rsidRPr="00E93091">
        <w:rPr>
          <w:lang w:val="en-GB"/>
        </w:rPr>
        <w:t>.</w:t>
      </w:r>
    </w:p>
    <w:p w:rsidR="00C0619C" w:rsidRPr="00E93091" w:rsidRDefault="00C0619C" w:rsidP="00C0619C">
      <w:pPr>
        <w:jc w:val="both"/>
        <w:rPr>
          <w:lang w:val="en-GB"/>
        </w:rPr>
      </w:pPr>
      <w:r w:rsidRPr="00E93091">
        <w:rPr>
          <w:lang w:val="en-GB"/>
        </w:rPr>
        <w:tab/>
      </w:r>
      <w:r w:rsidR="00E93091" w:rsidRPr="00E93091">
        <w:rPr>
          <w:lang w:val="en-GB"/>
        </w:rPr>
        <w:t xml:space="preserve">In </w:t>
      </w:r>
      <w:r w:rsidR="00E93091" w:rsidRPr="00E93091">
        <w:rPr>
          <w:i/>
          <w:lang w:val="en-GB"/>
        </w:rPr>
        <w:t>“</w:t>
      </w:r>
      <w:proofErr w:type="spellStart"/>
      <w:r w:rsidR="00E93091" w:rsidRPr="00E93091">
        <w:rPr>
          <w:i/>
          <w:lang w:val="en-GB"/>
        </w:rPr>
        <w:t>Istruzione</w:t>
      </w:r>
      <w:proofErr w:type="spellEnd"/>
      <w:r w:rsidR="00E93091" w:rsidRPr="00E93091">
        <w:rPr>
          <w:i/>
          <w:lang w:val="en-GB"/>
        </w:rPr>
        <w:t xml:space="preserve"> e </w:t>
      </w:r>
      <w:proofErr w:type="spellStart"/>
      <w:r w:rsidR="00E93091" w:rsidRPr="00E93091">
        <w:rPr>
          <w:i/>
          <w:lang w:val="en-GB"/>
        </w:rPr>
        <w:t>formazione</w:t>
      </w:r>
      <w:proofErr w:type="spellEnd"/>
      <w:r w:rsidR="00E93091" w:rsidRPr="00E93091">
        <w:rPr>
          <w:i/>
          <w:lang w:val="en-GB"/>
        </w:rPr>
        <w:t xml:space="preserve"> </w:t>
      </w:r>
      <w:proofErr w:type="spellStart"/>
      <w:r w:rsidR="00E93091" w:rsidRPr="00E93091">
        <w:rPr>
          <w:i/>
          <w:lang w:val="en-GB"/>
        </w:rPr>
        <w:t>professionale</w:t>
      </w:r>
      <w:proofErr w:type="spellEnd"/>
      <w:r w:rsidR="00E93091" w:rsidRPr="00E93091">
        <w:rPr>
          <w:i/>
          <w:lang w:val="en-GB"/>
        </w:rPr>
        <w:t>”</w:t>
      </w:r>
      <w:r w:rsidR="00E93091" w:rsidRPr="00E93091">
        <w:rPr>
          <w:i/>
          <w:lang w:val="en-GB"/>
        </w:rPr>
        <w:t xml:space="preserve"> </w:t>
      </w:r>
      <w:r w:rsidR="00E93091" w:rsidRPr="00E93091">
        <w:rPr>
          <w:lang w:val="en-GB"/>
        </w:rPr>
        <w:t>a new container cannot harbour old contents</w:t>
      </w:r>
      <w:r w:rsidRPr="00E93091">
        <w:rPr>
          <w:lang w:val="en-GB"/>
        </w:rPr>
        <w:t xml:space="preserve">; </w:t>
      </w:r>
      <w:r w:rsidR="00E93091" w:rsidRPr="00E93091">
        <w:rPr>
          <w:lang w:val="en-GB"/>
        </w:rPr>
        <w:t>more modern didactics will cra</w:t>
      </w:r>
      <w:r w:rsidR="00245354">
        <w:rPr>
          <w:lang w:val="en-GB"/>
        </w:rPr>
        <w:t>sh with an antiquated exam conn</w:t>
      </w:r>
      <w:r w:rsidR="00E93091" w:rsidRPr="00E93091">
        <w:rPr>
          <w:lang w:val="en-GB"/>
        </w:rPr>
        <w:t>e</w:t>
      </w:r>
      <w:r w:rsidR="00245354">
        <w:rPr>
          <w:lang w:val="en-GB"/>
        </w:rPr>
        <w:t>c</w:t>
      </w:r>
      <w:r w:rsidR="00E93091" w:rsidRPr="00E93091">
        <w:rPr>
          <w:lang w:val="en-GB"/>
        </w:rPr>
        <w:t>ted to an addition of knowledge</w:t>
      </w:r>
      <w:r w:rsidRPr="00E93091">
        <w:rPr>
          <w:lang w:val="en-GB"/>
        </w:rPr>
        <w:t>.</w:t>
      </w:r>
    </w:p>
    <w:p w:rsidR="00C0619C" w:rsidRPr="00245354" w:rsidRDefault="00C0619C" w:rsidP="00C0619C">
      <w:pPr>
        <w:jc w:val="both"/>
        <w:rPr>
          <w:lang w:val="en-GB"/>
        </w:rPr>
      </w:pPr>
      <w:r w:rsidRPr="00E93091">
        <w:rPr>
          <w:lang w:val="en-GB"/>
        </w:rPr>
        <w:tab/>
      </w:r>
      <w:r w:rsidR="00E93091" w:rsidRPr="00245354">
        <w:rPr>
          <w:lang w:val="en-GB"/>
        </w:rPr>
        <w:t xml:space="preserve">The </w:t>
      </w:r>
      <w:r w:rsidR="00245354">
        <w:rPr>
          <w:lang w:val="en-GB"/>
        </w:rPr>
        <w:t>cons</w:t>
      </w:r>
      <w:r w:rsidR="00E93091" w:rsidRPr="00245354">
        <w:rPr>
          <w:lang w:val="en-GB"/>
        </w:rPr>
        <w:t xml:space="preserve">titutional reform </w:t>
      </w:r>
      <w:r w:rsidRPr="00245354">
        <w:rPr>
          <w:lang w:val="en-GB"/>
        </w:rPr>
        <w:t>confirm</w:t>
      </w:r>
      <w:r w:rsidR="00E93091" w:rsidRPr="00245354">
        <w:rPr>
          <w:lang w:val="en-GB"/>
        </w:rPr>
        <w:t>s the principle of a union between professional formation and vocational training</w:t>
      </w:r>
      <w:r w:rsidRPr="00245354">
        <w:rPr>
          <w:lang w:val="en-GB"/>
        </w:rPr>
        <w:t xml:space="preserve">: </w:t>
      </w:r>
      <w:r w:rsidR="008A0B3C">
        <w:rPr>
          <w:lang w:val="en-GB"/>
        </w:rPr>
        <w:t xml:space="preserve">It means getting near </w:t>
      </w:r>
      <w:r w:rsidR="00E93091" w:rsidRPr="00245354">
        <w:rPr>
          <w:lang w:val="en-GB"/>
        </w:rPr>
        <w:t xml:space="preserve">the possibility of an intervention overcoming the dualism </w:t>
      </w:r>
      <w:r w:rsidR="00245354" w:rsidRPr="00245354">
        <w:rPr>
          <w:lang w:val="en-GB"/>
        </w:rPr>
        <w:t xml:space="preserve">between the state and the regions, paying particular attention to the acknowledgement of some </w:t>
      </w:r>
      <w:r w:rsidR="00245354">
        <w:rPr>
          <w:lang w:val="en-GB"/>
        </w:rPr>
        <w:t xml:space="preserve">structures that are </w:t>
      </w:r>
      <w:r w:rsidR="00245354" w:rsidRPr="00245354">
        <w:rPr>
          <w:lang w:val="en-GB"/>
        </w:rPr>
        <w:t xml:space="preserve">private, </w:t>
      </w:r>
      <w:r w:rsidR="00245354">
        <w:rPr>
          <w:lang w:val="en-GB"/>
        </w:rPr>
        <w:t xml:space="preserve">run by </w:t>
      </w:r>
      <w:r w:rsidR="00245354" w:rsidRPr="00245354">
        <w:rPr>
          <w:lang w:val="en-GB"/>
        </w:rPr>
        <w:t>associati</w:t>
      </w:r>
      <w:r w:rsidR="00245354">
        <w:rPr>
          <w:lang w:val="en-GB"/>
        </w:rPr>
        <w:t>ons or connected to production</w:t>
      </w:r>
      <w:r w:rsidR="008A0B3C">
        <w:rPr>
          <w:lang w:val="en-GB"/>
        </w:rPr>
        <w:t xml:space="preserve"> plants</w:t>
      </w:r>
      <w:r w:rsidRPr="00245354">
        <w:rPr>
          <w:lang w:val="en-GB"/>
        </w:rPr>
        <w:t>.</w:t>
      </w:r>
    </w:p>
    <w:p w:rsidR="00C0619C" w:rsidRPr="00245354" w:rsidRDefault="00C0619C" w:rsidP="00C0619C">
      <w:pPr>
        <w:jc w:val="both"/>
        <w:rPr>
          <w:lang w:val="en-GB"/>
        </w:rPr>
      </w:pPr>
      <w:r w:rsidRPr="00245354">
        <w:rPr>
          <w:lang w:val="en-GB"/>
        </w:rPr>
        <w:tab/>
      </w:r>
      <w:r w:rsidR="00245354" w:rsidRPr="00245354">
        <w:rPr>
          <w:lang w:val="en-GB"/>
        </w:rPr>
        <w:t xml:space="preserve">The Italian </w:t>
      </w:r>
      <w:r w:rsidRPr="00245354">
        <w:rPr>
          <w:lang w:val="en-GB"/>
        </w:rPr>
        <w:t xml:space="preserve">constitution </w:t>
      </w:r>
      <w:r w:rsidR="00245354" w:rsidRPr="00245354">
        <w:rPr>
          <w:lang w:val="en-GB"/>
        </w:rPr>
        <w:t xml:space="preserve">has a directive in order to solve the question: confiding the sole administration of this sector </w:t>
      </w:r>
      <w:r w:rsidR="00245354">
        <w:rPr>
          <w:lang w:val="en-GB"/>
        </w:rPr>
        <w:t>to the regions and grant</w:t>
      </w:r>
      <w:r w:rsidR="00245354" w:rsidRPr="00245354">
        <w:rPr>
          <w:lang w:val="en-GB"/>
        </w:rPr>
        <w:t xml:space="preserve">ing </w:t>
      </w:r>
      <w:r w:rsidR="00245354">
        <w:rPr>
          <w:lang w:val="en-GB"/>
        </w:rPr>
        <w:t xml:space="preserve">to </w:t>
      </w:r>
      <w:r w:rsidR="00245354" w:rsidRPr="00245354">
        <w:rPr>
          <w:lang w:val="en-GB"/>
        </w:rPr>
        <w:t xml:space="preserve">the state </w:t>
      </w:r>
      <w:r w:rsidR="00245354">
        <w:rPr>
          <w:lang w:val="en-GB"/>
        </w:rPr>
        <w:t>the coordination and the control of the results</w:t>
      </w:r>
      <w:r w:rsidRPr="00245354">
        <w:rPr>
          <w:lang w:val="en-GB"/>
        </w:rPr>
        <w:t xml:space="preserve">. </w:t>
      </w:r>
    </w:p>
    <w:p w:rsidR="00C0619C" w:rsidRPr="00385707" w:rsidRDefault="00C0619C" w:rsidP="00C0619C">
      <w:pPr>
        <w:jc w:val="both"/>
        <w:rPr>
          <w:lang w:val="en-GB"/>
        </w:rPr>
      </w:pPr>
      <w:r w:rsidRPr="00245354">
        <w:rPr>
          <w:lang w:val="en-GB"/>
        </w:rPr>
        <w:tab/>
      </w:r>
      <w:r w:rsidR="00245354" w:rsidRPr="00245354">
        <w:rPr>
          <w:lang w:val="en-GB"/>
        </w:rPr>
        <w:t xml:space="preserve">We know that an excessive regionalisation leads to </w:t>
      </w:r>
      <w:r w:rsidRPr="00245354">
        <w:rPr>
          <w:lang w:val="en-GB"/>
        </w:rPr>
        <w:t xml:space="preserve">fragmentation </w:t>
      </w:r>
      <w:r w:rsidR="00245354" w:rsidRPr="00245354">
        <w:rPr>
          <w:lang w:val="en-GB"/>
        </w:rPr>
        <w:t xml:space="preserve">and a difficulty in </w:t>
      </w:r>
      <w:r w:rsidRPr="00245354">
        <w:rPr>
          <w:lang w:val="en-GB"/>
        </w:rPr>
        <w:t>communication</w:t>
      </w:r>
      <w:r w:rsidR="00245354">
        <w:rPr>
          <w:lang w:val="en-GB"/>
        </w:rPr>
        <w:t xml:space="preserve"> between the regional systems</w:t>
      </w:r>
      <w:r w:rsidRPr="00245354">
        <w:rPr>
          <w:lang w:val="en-GB"/>
        </w:rPr>
        <w:t xml:space="preserve">; </w:t>
      </w:r>
      <w:r w:rsidR="00245354">
        <w:rPr>
          <w:lang w:val="en-GB"/>
        </w:rPr>
        <w:t xml:space="preserve">moreover it doesn’t </w:t>
      </w:r>
      <w:r w:rsidR="00385707">
        <w:rPr>
          <w:lang w:val="en-GB"/>
        </w:rPr>
        <w:t>take into account the European directives</w:t>
      </w:r>
      <w:r w:rsidRPr="00245354">
        <w:rPr>
          <w:lang w:val="en-GB"/>
        </w:rPr>
        <w:t xml:space="preserve">. </w:t>
      </w:r>
      <w:r w:rsidR="00385707">
        <w:rPr>
          <w:lang w:val="en-GB"/>
        </w:rPr>
        <w:t xml:space="preserve">We need a global </w:t>
      </w:r>
      <w:r w:rsidRPr="00385707">
        <w:rPr>
          <w:lang w:val="en-GB"/>
        </w:rPr>
        <w:t xml:space="preserve">organisation </w:t>
      </w:r>
      <w:r w:rsidR="00385707" w:rsidRPr="00385707">
        <w:rPr>
          <w:lang w:val="en-GB"/>
        </w:rPr>
        <w:t xml:space="preserve">of the national system without returning to ministerial </w:t>
      </w:r>
      <w:r w:rsidRPr="00385707">
        <w:rPr>
          <w:lang w:val="en-GB"/>
        </w:rPr>
        <w:t>centralism.</w:t>
      </w:r>
    </w:p>
    <w:p w:rsidR="00C0619C" w:rsidRPr="00385707" w:rsidRDefault="00C0619C" w:rsidP="00C0619C">
      <w:pPr>
        <w:jc w:val="both"/>
        <w:rPr>
          <w:lang w:val="en-GB"/>
        </w:rPr>
      </w:pPr>
      <w:r w:rsidRPr="00385707">
        <w:rPr>
          <w:lang w:val="en-GB"/>
        </w:rPr>
        <w:tab/>
      </w:r>
      <w:r w:rsidR="00385707" w:rsidRPr="00385707">
        <w:rPr>
          <w:lang w:val="en-GB"/>
        </w:rPr>
        <w:t xml:space="preserve">If on the one hand the professional formation and the vocational training can mutually enrich one another, on the other hand the diverse </w:t>
      </w:r>
      <w:r w:rsidR="00385707">
        <w:rPr>
          <w:lang w:val="en-GB"/>
        </w:rPr>
        <w:t>“administrative bodies”</w:t>
      </w:r>
      <w:r w:rsidR="00385707" w:rsidRPr="00385707">
        <w:rPr>
          <w:lang w:val="en-GB"/>
        </w:rPr>
        <w:t xml:space="preserve"> of the two systems impede one another, </w:t>
      </w:r>
      <w:r w:rsidR="00385707">
        <w:rPr>
          <w:lang w:val="en-GB"/>
        </w:rPr>
        <w:t xml:space="preserve">which </w:t>
      </w:r>
      <w:proofErr w:type="gramStart"/>
      <w:r w:rsidR="00385707">
        <w:rPr>
          <w:lang w:val="en-GB"/>
        </w:rPr>
        <w:t>has</w:t>
      </w:r>
      <w:proofErr w:type="gramEnd"/>
      <w:r w:rsidR="00385707">
        <w:rPr>
          <w:lang w:val="en-GB"/>
        </w:rPr>
        <w:t xml:space="preserve"> effects on the success of formation</w:t>
      </w:r>
      <w:r w:rsidRPr="00385707">
        <w:rPr>
          <w:lang w:val="en-GB"/>
        </w:rPr>
        <w:t>.</w:t>
      </w:r>
    </w:p>
    <w:p w:rsidR="00C0619C" w:rsidRPr="00385707" w:rsidRDefault="00C0619C" w:rsidP="00C0619C">
      <w:pPr>
        <w:jc w:val="both"/>
        <w:rPr>
          <w:lang w:val="en-GB"/>
        </w:rPr>
      </w:pPr>
    </w:p>
    <w:p w:rsidR="00C0619C" w:rsidRPr="00F76002" w:rsidRDefault="00C0619C" w:rsidP="00C0619C">
      <w:pPr>
        <w:jc w:val="center"/>
        <w:rPr>
          <w:lang w:val="fr-FR"/>
        </w:rPr>
      </w:pPr>
      <w:r w:rsidRPr="00F76002">
        <w:rPr>
          <w:lang w:val="fr-FR"/>
        </w:rPr>
        <w:t>****************************</w:t>
      </w:r>
    </w:p>
    <w:p w:rsidR="00C0619C" w:rsidRPr="00F76002" w:rsidRDefault="00C0619C" w:rsidP="00C0619C">
      <w:pPr>
        <w:jc w:val="both"/>
        <w:rPr>
          <w:lang w:val="fr-FR"/>
        </w:rPr>
      </w:pPr>
      <w:bookmarkStart w:id="0" w:name="_GoBack"/>
      <w:bookmarkEnd w:id="0"/>
    </w:p>
    <w:p w:rsidR="00C0619C" w:rsidRPr="00F76002" w:rsidRDefault="00C0619C" w:rsidP="00C0619C">
      <w:pPr>
        <w:jc w:val="both"/>
        <w:rPr>
          <w:lang w:val="fr-FR"/>
        </w:rPr>
      </w:pPr>
      <w:r w:rsidRPr="00F76002">
        <w:rPr>
          <w:lang w:val="fr-FR"/>
        </w:rPr>
        <w:t xml:space="preserve"> </w:t>
      </w:r>
    </w:p>
    <w:p w:rsidR="00C205AB" w:rsidRPr="00EC251F" w:rsidRDefault="00C205AB" w:rsidP="00276325">
      <w:pPr>
        <w:jc w:val="both"/>
        <w:rPr>
          <w:lang w:val="fr-FR"/>
        </w:rPr>
      </w:pPr>
    </w:p>
    <w:p w:rsidR="00C0619C" w:rsidRPr="00EC251F" w:rsidRDefault="008F0232" w:rsidP="00C0619C">
      <w:pPr>
        <w:jc w:val="both"/>
        <w:rPr>
          <w:lang w:val="fr-FR"/>
        </w:rPr>
      </w:pPr>
      <w:r w:rsidRPr="00EC251F">
        <w:rPr>
          <w:lang w:val="fr-FR"/>
        </w:rPr>
        <w:tab/>
      </w:r>
    </w:p>
    <w:p w:rsidR="00F34380" w:rsidRPr="00EC251F" w:rsidRDefault="00917FA3" w:rsidP="00276325">
      <w:pPr>
        <w:jc w:val="both"/>
        <w:rPr>
          <w:lang w:val="fr-FR"/>
        </w:rPr>
      </w:pPr>
      <w:r w:rsidRPr="00EC251F">
        <w:rPr>
          <w:lang w:val="fr-FR"/>
        </w:rPr>
        <w:t xml:space="preserve"> </w:t>
      </w:r>
    </w:p>
    <w:sectPr w:rsidR="00F34380" w:rsidRPr="00EC251F" w:rsidSect="00B81407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4F" w:rsidRDefault="00834E4F">
      <w:r>
        <w:separator/>
      </w:r>
    </w:p>
  </w:endnote>
  <w:endnote w:type="continuationSeparator" w:id="0">
    <w:p w:rsidR="00834E4F" w:rsidRDefault="0083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60" w:rsidRDefault="00DE6860" w:rsidP="000C3F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6860" w:rsidRDefault="00DE6860" w:rsidP="000C3F5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60" w:rsidRDefault="00DE6860" w:rsidP="006B7429">
    <w:pPr>
      <w:pStyle w:val="Fuzeile"/>
    </w:pPr>
    <w:r>
      <w:t>Rome</w:t>
    </w:r>
    <w:proofErr w:type="gramStart"/>
    <w:r>
      <w:t xml:space="preserve">                                                          </w:t>
    </w:r>
    <w:proofErr w:type="gramEnd"/>
    <w:r>
      <w:t xml:space="preserve">Sacchi </w:t>
    </w:r>
    <w:r>
      <w:fldChar w:fldCharType="begin"/>
    </w:r>
    <w:r>
      <w:instrText>PAGE   \* MERGEFORMAT</w:instrText>
    </w:r>
    <w:r>
      <w:fldChar w:fldCharType="separate"/>
    </w:r>
    <w:r w:rsidR="008A0B3C">
      <w:rPr>
        <w:noProof/>
      </w:rPr>
      <w:t>6</w:t>
    </w:r>
    <w:r>
      <w:rPr>
        <w:noProof/>
      </w:rPr>
      <w:fldChar w:fldCharType="end"/>
    </w:r>
    <w:r>
      <w:t xml:space="preserve">                                                  SIESC 2015</w:t>
    </w:r>
  </w:p>
  <w:p w:rsidR="00DE6860" w:rsidRDefault="00DE6860" w:rsidP="000C3F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4F" w:rsidRDefault="00834E4F">
      <w:r>
        <w:separator/>
      </w:r>
    </w:p>
  </w:footnote>
  <w:footnote w:type="continuationSeparator" w:id="0">
    <w:p w:rsidR="00834E4F" w:rsidRDefault="0083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C34"/>
    <w:multiLevelType w:val="hybridMultilevel"/>
    <w:tmpl w:val="CF5A56C4"/>
    <w:lvl w:ilvl="0" w:tplc="D89A0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511E7"/>
    <w:multiLevelType w:val="hybridMultilevel"/>
    <w:tmpl w:val="1B1ED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373"/>
    <w:multiLevelType w:val="hybridMultilevel"/>
    <w:tmpl w:val="37DEC4B2"/>
    <w:lvl w:ilvl="0" w:tplc="43546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9409C"/>
    <w:multiLevelType w:val="hybridMultilevel"/>
    <w:tmpl w:val="9F8AFA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D1F29"/>
    <w:multiLevelType w:val="hybridMultilevel"/>
    <w:tmpl w:val="802A44FA"/>
    <w:lvl w:ilvl="0" w:tplc="088E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B7A63"/>
    <w:multiLevelType w:val="hybridMultilevel"/>
    <w:tmpl w:val="5CDA9CB2"/>
    <w:lvl w:ilvl="0" w:tplc="60146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60B6"/>
    <w:multiLevelType w:val="hybridMultilevel"/>
    <w:tmpl w:val="2A80F5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A7B"/>
    <w:rsid w:val="00010A70"/>
    <w:rsid w:val="0001170C"/>
    <w:rsid w:val="0001680E"/>
    <w:rsid w:val="00022140"/>
    <w:rsid w:val="00022DB4"/>
    <w:rsid w:val="000257BC"/>
    <w:rsid w:val="00034F4E"/>
    <w:rsid w:val="000500B9"/>
    <w:rsid w:val="00052AFD"/>
    <w:rsid w:val="00053B05"/>
    <w:rsid w:val="00056EBA"/>
    <w:rsid w:val="0005794F"/>
    <w:rsid w:val="00057CEC"/>
    <w:rsid w:val="00063B72"/>
    <w:rsid w:val="00064DA7"/>
    <w:rsid w:val="000656E2"/>
    <w:rsid w:val="000704B1"/>
    <w:rsid w:val="00073B27"/>
    <w:rsid w:val="00090CFE"/>
    <w:rsid w:val="00095D8D"/>
    <w:rsid w:val="000A2C42"/>
    <w:rsid w:val="000A7BC2"/>
    <w:rsid w:val="000B1F1B"/>
    <w:rsid w:val="000B4386"/>
    <w:rsid w:val="000C0698"/>
    <w:rsid w:val="000C1810"/>
    <w:rsid w:val="000C3F57"/>
    <w:rsid w:val="000D44D4"/>
    <w:rsid w:val="000E1DD4"/>
    <w:rsid w:val="000E2432"/>
    <w:rsid w:val="000E3A42"/>
    <w:rsid w:val="000F5719"/>
    <w:rsid w:val="0012053E"/>
    <w:rsid w:val="0012785E"/>
    <w:rsid w:val="001310BC"/>
    <w:rsid w:val="00133C67"/>
    <w:rsid w:val="00144201"/>
    <w:rsid w:val="00151BEC"/>
    <w:rsid w:val="0015434E"/>
    <w:rsid w:val="00160652"/>
    <w:rsid w:val="00163756"/>
    <w:rsid w:val="00180748"/>
    <w:rsid w:val="00180A99"/>
    <w:rsid w:val="0018302A"/>
    <w:rsid w:val="0018577C"/>
    <w:rsid w:val="00197CAE"/>
    <w:rsid w:val="001A2CAD"/>
    <w:rsid w:val="001B1505"/>
    <w:rsid w:val="001D4D38"/>
    <w:rsid w:val="001E3DAF"/>
    <w:rsid w:val="001E55BA"/>
    <w:rsid w:val="001F0975"/>
    <w:rsid w:val="001F1C46"/>
    <w:rsid w:val="001F613B"/>
    <w:rsid w:val="001F776A"/>
    <w:rsid w:val="002008B1"/>
    <w:rsid w:val="00202F60"/>
    <w:rsid w:val="00213B42"/>
    <w:rsid w:val="002247FE"/>
    <w:rsid w:val="00224984"/>
    <w:rsid w:val="002250D6"/>
    <w:rsid w:val="00230AC1"/>
    <w:rsid w:val="002406F5"/>
    <w:rsid w:val="00244754"/>
    <w:rsid w:val="00245354"/>
    <w:rsid w:val="00250F6C"/>
    <w:rsid w:val="0025368F"/>
    <w:rsid w:val="00276325"/>
    <w:rsid w:val="002774E3"/>
    <w:rsid w:val="00290E16"/>
    <w:rsid w:val="002A421B"/>
    <w:rsid w:val="002A57FA"/>
    <w:rsid w:val="002A593C"/>
    <w:rsid w:val="002A7A7B"/>
    <w:rsid w:val="002B113E"/>
    <w:rsid w:val="002B7264"/>
    <w:rsid w:val="002D08E4"/>
    <w:rsid w:val="002D31A7"/>
    <w:rsid w:val="002F7520"/>
    <w:rsid w:val="00300E09"/>
    <w:rsid w:val="003114A7"/>
    <w:rsid w:val="00314448"/>
    <w:rsid w:val="003169C7"/>
    <w:rsid w:val="00331507"/>
    <w:rsid w:val="00352512"/>
    <w:rsid w:val="00353897"/>
    <w:rsid w:val="00363B65"/>
    <w:rsid w:val="003678C8"/>
    <w:rsid w:val="00367B2C"/>
    <w:rsid w:val="00384CA9"/>
    <w:rsid w:val="00385707"/>
    <w:rsid w:val="00387E0F"/>
    <w:rsid w:val="00391C7C"/>
    <w:rsid w:val="003A7689"/>
    <w:rsid w:val="003B02D2"/>
    <w:rsid w:val="003B2EC0"/>
    <w:rsid w:val="003C75D0"/>
    <w:rsid w:val="003D2FF1"/>
    <w:rsid w:val="003D76CF"/>
    <w:rsid w:val="003D7765"/>
    <w:rsid w:val="003E1B05"/>
    <w:rsid w:val="003F0CEA"/>
    <w:rsid w:val="003F2C5D"/>
    <w:rsid w:val="004110F3"/>
    <w:rsid w:val="004202E9"/>
    <w:rsid w:val="00425348"/>
    <w:rsid w:val="004270E1"/>
    <w:rsid w:val="00427FF3"/>
    <w:rsid w:val="00432ACC"/>
    <w:rsid w:val="00435E77"/>
    <w:rsid w:val="00437076"/>
    <w:rsid w:val="004425D4"/>
    <w:rsid w:val="00442F15"/>
    <w:rsid w:val="00450273"/>
    <w:rsid w:val="004506EC"/>
    <w:rsid w:val="00460CC7"/>
    <w:rsid w:val="00463987"/>
    <w:rsid w:val="00464375"/>
    <w:rsid w:val="00471B9F"/>
    <w:rsid w:val="00485B39"/>
    <w:rsid w:val="00490991"/>
    <w:rsid w:val="00490E38"/>
    <w:rsid w:val="00491A1A"/>
    <w:rsid w:val="00493C63"/>
    <w:rsid w:val="00495742"/>
    <w:rsid w:val="004A0719"/>
    <w:rsid w:val="004A72DC"/>
    <w:rsid w:val="004D18FC"/>
    <w:rsid w:val="004D373C"/>
    <w:rsid w:val="004D39C3"/>
    <w:rsid w:val="004E3863"/>
    <w:rsid w:val="004E3BC4"/>
    <w:rsid w:val="004F3B12"/>
    <w:rsid w:val="004F7B0F"/>
    <w:rsid w:val="0050474E"/>
    <w:rsid w:val="00505112"/>
    <w:rsid w:val="00513103"/>
    <w:rsid w:val="005146B4"/>
    <w:rsid w:val="00515877"/>
    <w:rsid w:val="00541392"/>
    <w:rsid w:val="00542819"/>
    <w:rsid w:val="00555E93"/>
    <w:rsid w:val="00556F9E"/>
    <w:rsid w:val="00582F66"/>
    <w:rsid w:val="00586544"/>
    <w:rsid w:val="005A0803"/>
    <w:rsid w:val="005A18EF"/>
    <w:rsid w:val="005C6096"/>
    <w:rsid w:val="005D16CC"/>
    <w:rsid w:val="005D2BFE"/>
    <w:rsid w:val="005D5100"/>
    <w:rsid w:val="005F232F"/>
    <w:rsid w:val="00617BC7"/>
    <w:rsid w:val="00621D59"/>
    <w:rsid w:val="00641C9F"/>
    <w:rsid w:val="006463EC"/>
    <w:rsid w:val="006516F2"/>
    <w:rsid w:val="00657F5F"/>
    <w:rsid w:val="0066172B"/>
    <w:rsid w:val="00666ADB"/>
    <w:rsid w:val="00670FE5"/>
    <w:rsid w:val="00673142"/>
    <w:rsid w:val="00677D74"/>
    <w:rsid w:val="0068422F"/>
    <w:rsid w:val="006B01B0"/>
    <w:rsid w:val="006B053F"/>
    <w:rsid w:val="006B2C34"/>
    <w:rsid w:val="006B7429"/>
    <w:rsid w:val="006C61EF"/>
    <w:rsid w:val="006D2D4C"/>
    <w:rsid w:val="006D37C8"/>
    <w:rsid w:val="006F31F8"/>
    <w:rsid w:val="006F5881"/>
    <w:rsid w:val="00701756"/>
    <w:rsid w:val="00703BCE"/>
    <w:rsid w:val="007108BA"/>
    <w:rsid w:val="007450D4"/>
    <w:rsid w:val="007470B2"/>
    <w:rsid w:val="007666E3"/>
    <w:rsid w:val="00771C7A"/>
    <w:rsid w:val="00792BEE"/>
    <w:rsid w:val="007976F8"/>
    <w:rsid w:val="007C0730"/>
    <w:rsid w:val="007C59E8"/>
    <w:rsid w:val="007C5ACA"/>
    <w:rsid w:val="007C736A"/>
    <w:rsid w:val="007D5682"/>
    <w:rsid w:val="007E2434"/>
    <w:rsid w:val="007E6DC6"/>
    <w:rsid w:val="008018A7"/>
    <w:rsid w:val="00806BB4"/>
    <w:rsid w:val="008341DB"/>
    <w:rsid w:val="00834E4F"/>
    <w:rsid w:val="00837832"/>
    <w:rsid w:val="00861B41"/>
    <w:rsid w:val="00861E8C"/>
    <w:rsid w:val="008625D5"/>
    <w:rsid w:val="00873040"/>
    <w:rsid w:val="008817EA"/>
    <w:rsid w:val="00893585"/>
    <w:rsid w:val="00896D77"/>
    <w:rsid w:val="008A0B3C"/>
    <w:rsid w:val="008A2276"/>
    <w:rsid w:val="008A6D65"/>
    <w:rsid w:val="008B171D"/>
    <w:rsid w:val="008B1962"/>
    <w:rsid w:val="008B5BD3"/>
    <w:rsid w:val="008C0620"/>
    <w:rsid w:val="008D1C99"/>
    <w:rsid w:val="008E1679"/>
    <w:rsid w:val="008F0232"/>
    <w:rsid w:val="008F0FFC"/>
    <w:rsid w:val="008F3F9C"/>
    <w:rsid w:val="0090785D"/>
    <w:rsid w:val="00917FA3"/>
    <w:rsid w:val="00920D40"/>
    <w:rsid w:val="00922539"/>
    <w:rsid w:val="00935FFC"/>
    <w:rsid w:val="00937E0B"/>
    <w:rsid w:val="00942C3E"/>
    <w:rsid w:val="009531B8"/>
    <w:rsid w:val="00961CC0"/>
    <w:rsid w:val="00963D3D"/>
    <w:rsid w:val="009742F8"/>
    <w:rsid w:val="00983542"/>
    <w:rsid w:val="00992D42"/>
    <w:rsid w:val="009A1507"/>
    <w:rsid w:val="009A4A75"/>
    <w:rsid w:val="009B0150"/>
    <w:rsid w:val="009B15DD"/>
    <w:rsid w:val="009B2396"/>
    <w:rsid w:val="009D7A74"/>
    <w:rsid w:val="009E1B74"/>
    <w:rsid w:val="009F14E1"/>
    <w:rsid w:val="00A04259"/>
    <w:rsid w:val="00A072F5"/>
    <w:rsid w:val="00A11A1E"/>
    <w:rsid w:val="00A20D42"/>
    <w:rsid w:val="00A2153C"/>
    <w:rsid w:val="00A33ABC"/>
    <w:rsid w:val="00A367E9"/>
    <w:rsid w:val="00A407D1"/>
    <w:rsid w:val="00A479D7"/>
    <w:rsid w:val="00A561E3"/>
    <w:rsid w:val="00A6298E"/>
    <w:rsid w:val="00A62E7A"/>
    <w:rsid w:val="00A77D66"/>
    <w:rsid w:val="00A92A0A"/>
    <w:rsid w:val="00A94F89"/>
    <w:rsid w:val="00A95A22"/>
    <w:rsid w:val="00AB0FD1"/>
    <w:rsid w:val="00AB4383"/>
    <w:rsid w:val="00AB73CC"/>
    <w:rsid w:val="00AD22D9"/>
    <w:rsid w:val="00AD4261"/>
    <w:rsid w:val="00AF1FCC"/>
    <w:rsid w:val="00AF7FAE"/>
    <w:rsid w:val="00B00ECF"/>
    <w:rsid w:val="00B011C1"/>
    <w:rsid w:val="00B01D4C"/>
    <w:rsid w:val="00B046D6"/>
    <w:rsid w:val="00B06B23"/>
    <w:rsid w:val="00B14AD1"/>
    <w:rsid w:val="00B17FB5"/>
    <w:rsid w:val="00B27937"/>
    <w:rsid w:val="00B420E4"/>
    <w:rsid w:val="00B5453F"/>
    <w:rsid w:val="00B62514"/>
    <w:rsid w:val="00B67564"/>
    <w:rsid w:val="00B70BE7"/>
    <w:rsid w:val="00B7369B"/>
    <w:rsid w:val="00B7414A"/>
    <w:rsid w:val="00B81407"/>
    <w:rsid w:val="00B83FB0"/>
    <w:rsid w:val="00B95886"/>
    <w:rsid w:val="00BA340D"/>
    <w:rsid w:val="00BA5617"/>
    <w:rsid w:val="00BC7697"/>
    <w:rsid w:val="00BF235A"/>
    <w:rsid w:val="00BF3EBE"/>
    <w:rsid w:val="00BF691D"/>
    <w:rsid w:val="00C049AA"/>
    <w:rsid w:val="00C0619C"/>
    <w:rsid w:val="00C07621"/>
    <w:rsid w:val="00C17C65"/>
    <w:rsid w:val="00C205AB"/>
    <w:rsid w:val="00C27239"/>
    <w:rsid w:val="00C30448"/>
    <w:rsid w:val="00C30BBD"/>
    <w:rsid w:val="00C50EE3"/>
    <w:rsid w:val="00C51626"/>
    <w:rsid w:val="00C549E4"/>
    <w:rsid w:val="00C66557"/>
    <w:rsid w:val="00C719B9"/>
    <w:rsid w:val="00C7493F"/>
    <w:rsid w:val="00CA6C43"/>
    <w:rsid w:val="00CC06A4"/>
    <w:rsid w:val="00CD360B"/>
    <w:rsid w:val="00CD642D"/>
    <w:rsid w:val="00CD6CE3"/>
    <w:rsid w:val="00CE1A51"/>
    <w:rsid w:val="00CE2D99"/>
    <w:rsid w:val="00CF1540"/>
    <w:rsid w:val="00CF3571"/>
    <w:rsid w:val="00CF360C"/>
    <w:rsid w:val="00CF526F"/>
    <w:rsid w:val="00CF5C6C"/>
    <w:rsid w:val="00CF6F7C"/>
    <w:rsid w:val="00D032B2"/>
    <w:rsid w:val="00D048A8"/>
    <w:rsid w:val="00D20BEE"/>
    <w:rsid w:val="00D20F99"/>
    <w:rsid w:val="00D27284"/>
    <w:rsid w:val="00D35B44"/>
    <w:rsid w:val="00D42EA1"/>
    <w:rsid w:val="00D44F1A"/>
    <w:rsid w:val="00D56A03"/>
    <w:rsid w:val="00D60FBB"/>
    <w:rsid w:val="00D67C06"/>
    <w:rsid w:val="00D7111D"/>
    <w:rsid w:val="00D73CA2"/>
    <w:rsid w:val="00D85E75"/>
    <w:rsid w:val="00D9368A"/>
    <w:rsid w:val="00D97FD1"/>
    <w:rsid w:val="00DA0FAE"/>
    <w:rsid w:val="00DA74EC"/>
    <w:rsid w:val="00DB1A97"/>
    <w:rsid w:val="00DB46AB"/>
    <w:rsid w:val="00DB49A8"/>
    <w:rsid w:val="00DC4AF0"/>
    <w:rsid w:val="00DC66A3"/>
    <w:rsid w:val="00DD50A2"/>
    <w:rsid w:val="00DE1870"/>
    <w:rsid w:val="00DE3983"/>
    <w:rsid w:val="00DE6238"/>
    <w:rsid w:val="00DE6860"/>
    <w:rsid w:val="00E115C3"/>
    <w:rsid w:val="00E12DC7"/>
    <w:rsid w:val="00E32188"/>
    <w:rsid w:val="00E33AE1"/>
    <w:rsid w:val="00E475E4"/>
    <w:rsid w:val="00E62300"/>
    <w:rsid w:val="00E638AA"/>
    <w:rsid w:val="00E65DFB"/>
    <w:rsid w:val="00E67688"/>
    <w:rsid w:val="00E812A1"/>
    <w:rsid w:val="00E821ED"/>
    <w:rsid w:val="00E84967"/>
    <w:rsid w:val="00E84BED"/>
    <w:rsid w:val="00E93091"/>
    <w:rsid w:val="00E93ECC"/>
    <w:rsid w:val="00E97F25"/>
    <w:rsid w:val="00EB28E8"/>
    <w:rsid w:val="00EB6BF6"/>
    <w:rsid w:val="00EC251F"/>
    <w:rsid w:val="00ED7C9B"/>
    <w:rsid w:val="00EE44AB"/>
    <w:rsid w:val="00EE6936"/>
    <w:rsid w:val="00F02F7D"/>
    <w:rsid w:val="00F27466"/>
    <w:rsid w:val="00F34380"/>
    <w:rsid w:val="00F6076C"/>
    <w:rsid w:val="00F620D7"/>
    <w:rsid w:val="00F62C78"/>
    <w:rsid w:val="00F6432E"/>
    <w:rsid w:val="00F82CCA"/>
    <w:rsid w:val="00F84FED"/>
    <w:rsid w:val="00F96457"/>
    <w:rsid w:val="00F9661B"/>
    <w:rsid w:val="00FA526B"/>
    <w:rsid w:val="00FA7387"/>
    <w:rsid w:val="00FC1BEB"/>
    <w:rsid w:val="00FC2C33"/>
    <w:rsid w:val="00FD2EFF"/>
    <w:rsid w:val="00FD5673"/>
    <w:rsid w:val="00FD7211"/>
    <w:rsid w:val="00FD78E9"/>
    <w:rsid w:val="00FE5A3B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7A7B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C3F5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0C3F57"/>
  </w:style>
  <w:style w:type="table" w:styleId="Tabellenraster">
    <w:name w:val="Table Grid"/>
    <w:basedOn w:val="NormaleTabelle"/>
    <w:rsid w:val="004F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D642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rsid w:val="00CD642D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D642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D6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B174-1CBE-4D9F-95D6-B3895E8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2893</Words>
  <Characters>18231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ISTRUZIONE E FORMAZIONE PROFESSIONALE</vt:lpstr>
      <vt:lpstr>ISTRUZIONE E FORMAZIONE PROFESSIONALE</vt:lpstr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E FORMAZIONE PROFESSIONALE</dc:title>
  <dc:creator>fabio</dc:creator>
  <cp:lastModifiedBy>Wolfgang Rank</cp:lastModifiedBy>
  <cp:revision>6</cp:revision>
  <cp:lastPrinted>2015-06-26T13:20:00Z</cp:lastPrinted>
  <dcterms:created xsi:type="dcterms:W3CDTF">2015-06-29T05:43:00Z</dcterms:created>
  <dcterms:modified xsi:type="dcterms:W3CDTF">2015-06-30T06:58:00Z</dcterms:modified>
</cp:coreProperties>
</file>