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9F" w:rsidRDefault="002C7186" w:rsidP="00AE343D">
      <w:pPr>
        <w:pStyle w:val="Tite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sz w:val="36"/>
          <w:szCs w:val="36"/>
        </w:rPr>
        <w:t>SIESC</w:t>
      </w:r>
    </w:p>
    <w:p w:rsidR="0044159F" w:rsidRDefault="002C7186" w:rsidP="00AE343D">
      <w:pPr>
        <w:pStyle w:val="Tite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Cambria" w:eastAsia="Cambria" w:hAnsi="Cambria" w:cs="Cambria"/>
          <w:sz w:val="36"/>
          <w:szCs w:val="36"/>
        </w:rPr>
      </w:pPr>
      <w:r>
        <w:rPr>
          <w:rFonts w:ascii="Cambria" w:eastAsia="Cambria" w:hAnsi="Cambria" w:cs="Cambria"/>
          <w:sz w:val="36"/>
          <w:szCs w:val="36"/>
        </w:rPr>
        <w:t>Fédération européenne d'enseignants chrétiens</w:t>
      </w:r>
    </w:p>
    <w:p w:rsidR="0044159F" w:rsidRDefault="00D12B57" w:rsidP="00AE343D">
      <w:pPr>
        <w:pStyle w:val="Tite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Cambria" w:eastAsia="Cambria" w:hAnsi="Cambria" w:cs="Cambria"/>
          <w:sz w:val="36"/>
          <w:szCs w:val="36"/>
        </w:rPr>
      </w:pPr>
      <w:hyperlink r:id="rId7" w:history="1">
        <w:r w:rsidR="002C7186" w:rsidRPr="00256751">
          <w:rPr>
            <w:rStyle w:val="Hyperlink0"/>
          </w:rPr>
          <w:t>www.siesc.eu</w:t>
        </w:r>
      </w:hyperlink>
    </w:p>
    <w:p w:rsidR="00114C47" w:rsidRPr="00114C47" w:rsidRDefault="00114C47" w:rsidP="00AE343D">
      <w:pPr>
        <w:pStyle w:val="Corps"/>
        <w:jc w:val="center"/>
      </w:pPr>
      <w:r>
        <w:t>*************************************************************************************</w:t>
      </w:r>
    </w:p>
    <w:p w:rsidR="00114C47" w:rsidRPr="00114C47" w:rsidRDefault="00114C47" w:rsidP="00256751">
      <w:pPr>
        <w:ind w:left="680" w:right="454"/>
        <w:rPr>
          <w:b/>
          <w:bCs/>
          <w:sz w:val="32"/>
          <w:szCs w:val="32"/>
        </w:rPr>
      </w:pPr>
      <w:r w:rsidRPr="00114C47">
        <w:rPr>
          <w:b/>
          <w:bCs/>
          <w:sz w:val="32"/>
          <w:szCs w:val="32"/>
        </w:rPr>
        <w:t>Rencontre du SIESC du 24 au 30 juillet 2017</w:t>
      </w:r>
    </w:p>
    <w:p w:rsidR="00114C47" w:rsidRPr="00114C47" w:rsidRDefault="002C7186" w:rsidP="00256751">
      <w:pPr>
        <w:ind w:left="4220" w:right="454" w:firstLine="28"/>
        <w:rPr>
          <w:b/>
          <w:bCs/>
          <w:sz w:val="32"/>
          <w:szCs w:val="32"/>
        </w:rPr>
      </w:pPr>
      <w:r w:rsidRPr="00114C47">
        <w:rPr>
          <w:b/>
          <w:bCs/>
          <w:sz w:val="32"/>
          <w:szCs w:val="32"/>
        </w:rPr>
        <w:t>La fraternité, un défi pour notre temps</w:t>
      </w:r>
    </w:p>
    <w:p w:rsidR="0044159F" w:rsidRDefault="0044159F" w:rsidP="00256751">
      <w:pPr>
        <w:ind w:left="680" w:right="454"/>
        <w:jc w:val="both"/>
        <w:rPr>
          <w:sz w:val="28"/>
          <w:szCs w:val="28"/>
        </w:rPr>
      </w:pPr>
    </w:p>
    <w:p w:rsidR="0044159F" w:rsidRPr="000F3450" w:rsidRDefault="002C7186" w:rsidP="00256751">
      <w:pPr>
        <w:ind w:left="680" w:right="454"/>
        <w:jc w:val="both"/>
        <w:rPr>
          <w:sz w:val="22"/>
          <w:szCs w:val="22"/>
        </w:rPr>
      </w:pPr>
      <w:r w:rsidRPr="000F3450">
        <w:rPr>
          <w:sz w:val="22"/>
          <w:szCs w:val="22"/>
        </w:rPr>
        <w:t>L’histoire européenne et l’actualité nous ont inspiré le thème de cette Rencontre : « </w:t>
      </w:r>
      <w:r w:rsidRPr="000F3450">
        <w:rPr>
          <w:b/>
          <w:bCs/>
          <w:sz w:val="22"/>
          <w:szCs w:val="22"/>
        </w:rPr>
        <w:t>la fraternité, un défi pour notre temps</w:t>
      </w:r>
      <w:r w:rsidRPr="000F3450">
        <w:rPr>
          <w:sz w:val="22"/>
          <w:szCs w:val="22"/>
        </w:rPr>
        <w:t> ». La fraternité, affichée dans la devise républicaine française</w:t>
      </w:r>
      <w:r w:rsidR="00BE207E">
        <w:rPr>
          <w:sz w:val="22"/>
          <w:szCs w:val="22"/>
        </w:rPr>
        <w:t>,</w:t>
      </w:r>
      <w:r w:rsidRPr="000F3450">
        <w:rPr>
          <w:sz w:val="22"/>
          <w:szCs w:val="22"/>
        </w:rPr>
        <w:t xml:space="preserve"> est un principe humaniste. Elle est aussi clef de voûte de la foi chrétienne. </w:t>
      </w:r>
    </w:p>
    <w:p w:rsidR="0044159F" w:rsidRPr="000F3450" w:rsidRDefault="002C7186" w:rsidP="00256751">
      <w:pPr>
        <w:ind w:left="680" w:right="454"/>
        <w:jc w:val="both"/>
        <w:rPr>
          <w:sz w:val="22"/>
          <w:szCs w:val="22"/>
        </w:rPr>
      </w:pPr>
      <w:r w:rsidRPr="000F3450">
        <w:rPr>
          <w:sz w:val="22"/>
          <w:szCs w:val="22"/>
        </w:rPr>
        <w:t>Nous explorerons ce que recouvre ce concept dans différentes dimensions :</w:t>
      </w:r>
    </w:p>
    <w:p w:rsidR="0044159F" w:rsidRPr="000F3450" w:rsidRDefault="0044159F" w:rsidP="00256751">
      <w:pPr>
        <w:ind w:left="680" w:right="454"/>
        <w:jc w:val="both"/>
        <w:rPr>
          <w:sz w:val="22"/>
          <w:szCs w:val="22"/>
        </w:rPr>
      </w:pPr>
    </w:p>
    <w:p w:rsidR="0044159F" w:rsidRPr="000F3450" w:rsidRDefault="002C7186" w:rsidP="00256751">
      <w:pPr>
        <w:ind w:left="680" w:right="454"/>
        <w:jc w:val="both"/>
        <w:rPr>
          <w:sz w:val="22"/>
          <w:szCs w:val="22"/>
        </w:rPr>
      </w:pPr>
      <w:r w:rsidRPr="000F3450">
        <w:rPr>
          <w:sz w:val="22"/>
          <w:szCs w:val="22"/>
        </w:rPr>
        <w:tab/>
      </w:r>
      <w:proofErr w:type="gramStart"/>
      <w:r w:rsidRPr="000F3450">
        <w:rPr>
          <w:b/>
          <w:bCs/>
          <w:sz w:val="22"/>
          <w:szCs w:val="22"/>
        </w:rPr>
        <w:t>d’un</w:t>
      </w:r>
      <w:proofErr w:type="gramEnd"/>
      <w:r w:rsidRPr="000F3450">
        <w:rPr>
          <w:b/>
          <w:bCs/>
          <w:sz w:val="22"/>
          <w:szCs w:val="22"/>
        </w:rPr>
        <w:t xml:space="preserve"> point de vue théologique</w:t>
      </w:r>
      <w:r w:rsidR="00F975B4">
        <w:rPr>
          <w:sz w:val="22"/>
          <w:szCs w:val="22"/>
        </w:rPr>
        <w:t xml:space="preserve"> tout d’abord : Q</w:t>
      </w:r>
      <w:r w:rsidR="009C2914">
        <w:rPr>
          <w:sz w:val="22"/>
          <w:szCs w:val="22"/>
        </w:rPr>
        <w:t>u</w:t>
      </w:r>
      <w:r w:rsidRPr="000F3450">
        <w:rPr>
          <w:sz w:val="22"/>
          <w:szCs w:val="22"/>
        </w:rPr>
        <w:t>e signifie fraternité dans la philos</w:t>
      </w:r>
      <w:r w:rsidR="009C2914">
        <w:rPr>
          <w:sz w:val="22"/>
          <w:szCs w:val="22"/>
        </w:rPr>
        <w:t>ophie chrétienne ? C</w:t>
      </w:r>
      <w:r w:rsidRPr="000F3450">
        <w:rPr>
          <w:sz w:val="22"/>
          <w:szCs w:val="22"/>
        </w:rPr>
        <w:t>omment l’Eglise la vit-elle, comment concrètement la vivons-nous aujourd’hui ?</w:t>
      </w:r>
    </w:p>
    <w:p w:rsidR="0044159F" w:rsidRPr="000F3450" w:rsidRDefault="0044159F" w:rsidP="00256751">
      <w:pPr>
        <w:ind w:left="680" w:right="454"/>
        <w:jc w:val="both"/>
        <w:rPr>
          <w:sz w:val="22"/>
          <w:szCs w:val="22"/>
        </w:rPr>
      </w:pPr>
    </w:p>
    <w:p w:rsidR="0044159F" w:rsidRPr="000F3450" w:rsidRDefault="002C7186" w:rsidP="00256751">
      <w:pPr>
        <w:ind w:left="680" w:right="454"/>
        <w:jc w:val="both"/>
        <w:rPr>
          <w:sz w:val="22"/>
          <w:szCs w:val="22"/>
        </w:rPr>
      </w:pPr>
      <w:r w:rsidRPr="000F3450">
        <w:rPr>
          <w:sz w:val="22"/>
          <w:szCs w:val="22"/>
        </w:rPr>
        <w:tab/>
      </w:r>
      <w:proofErr w:type="gramStart"/>
      <w:r w:rsidRPr="000F3450">
        <w:rPr>
          <w:b/>
          <w:bCs/>
          <w:sz w:val="22"/>
          <w:szCs w:val="22"/>
        </w:rPr>
        <w:t>d’un</w:t>
      </w:r>
      <w:proofErr w:type="gramEnd"/>
      <w:r w:rsidRPr="000F3450">
        <w:rPr>
          <w:b/>
          <w:bCs/>
          <w:sz w:val="22"/>
          <w:szCs w:val="22"/>
        </w:rPr>
        <w:t xml:space="preserve"> point de vue sociologique et politique</w:t>
      </w:r>
      <w:r w:rsidRPr="000F3450">
        <w:rPr>
          <w:sz w:val="22"/>
          <w:szCs w:val="22"/>
        </w:rPr>
        <w:t xml:space="preserve"> (au sens noble du ter</w:t>
      </w:r>
      <w:r w:rsidR="009C2914">
        <w:rPr>
          <w:sz w:val="22"/>
          <w:szCs w:val="22"/>
        </w:rPr>
        <w:t xml:space="preserve">me) : La fraternité vient </w:t>
      </w:r>
      <w:r w:rsidRPr="000F3450">
        <w:rPr>
          <w:sz w:val="22"/>
          <w:szCs w:val="22"/>
        </w:rPr>
        <w:t>à désigner la qualité des relations qu’entretiennent les hommes les uns avec les autres. La société européenne est confrontée concrètement à une situation qui engage ce principe.</w:t>
      </w:r>
    </w:p>
    <w:p w:rsidR="0044159F" w:rsidRPr="000F3450" w:rsidRDefault="002C7186" w:rsidP="00256751">
      <w:pPr>
        <w:ind w:left="680" w:right="454"/>
        <w:jc w:val="both"/>
        <w:rPr>
          <w:sz w:val="22"/>
          <w:szCs w:val="22"/>
        </w:rPr>
      </w:pPr>
      <w:r w:rsidRPr="000F3450">
        <w:rPr>
          <w:sz w:val="22"/>
          <w:szCs w:val="22"/>
        </w:rPr>
        <w:t>Une intervention/débat évoquera la solidarité, ensemble de mécanismes économiques et institutionnels, ainsi que politiques.</w:t>
      </w:r>
    </w:p>
    <w:p w:rsidR="0044159F" w:rsidRPr="000F3450" w:rsidRDefault="0044159F" w:rsidP="00256751">
      <w:pPr>
        <w:ind w:left="680" w:right="454"/>
        <w:jc w:val="both"/>
        <w:rPr>
          <w:sz w:val="22"/>
          <w:szCs w:val="22"/>
        </w:rPr>
      </w:pPr>
    </w:p>
    <w:p w:rsidR="0044159F" w:rsidRPr="000F3450" w:rsidRDefault="002C7186" w:rsidP="00256751">
      <w:pPr>
        <w:ind w:left="680" w:right="454"/>
        <w:jc w:val="both"/>
        <w:rPr>
          <w:sz w:val="22"/>
          <w:szCs w:val="22"/>
        </w:rPr>
      </w:pPr>
      <w:r w:rsidRPr="000F3450">
        <w:rPr>
          <w:sz w:val="22"/>
          <w:szCs w:val="22"/>
        </w:rPr>
        <w:tab/>
      </w:r>
      <w:proofErr w:type="gramStart"/>
      <w:r w:rsidRPr="000F3450">
        <w:rPr>
          <w:b/>
          <w:bCs/>
          <w:sz w:val="22"/>
          <w:szCs w:val="22"/>
        </w:rPr>
        <w:t>d’un</w:t>
      </w:r>
      <w:proofErr w:type="gramEnd"/>
      <w:r w:rsidRPr="000F3450">
        <w:rPr>
          <w:b/>
          <w:bCs/>
          <w:sz w:val="22"/>
          <w:szCs w:val="22"/>
        </w:rPr>
        <w:t xml:space="preserve"> point de vue pédagogique, avec les implications à l’Ecole, dans l’éducation : </w:t>
      </w:r>
      <w:r w:rsidRPr="000F3450">
        <w:rPr>
          <w:sz w:val="22"/>
          <w:szCs w:val="22"/>
        </w:rPr>
        <w:t>Comment vivre ensemble dans une période tourmentée ? Comment faire vivre ce principe, associé à celui de solidarité ? Comment dans une société laïque transmettre ces valeurs chrétiennes et plus largement humanistes ? La fraternité est-elle la dimension imaginaire ou symbolique de la solidarité ?</w:t>
      </w:r>
    </w:p>
    <w:p w:rsidR="0044159F" w:rsidRPr="000F3450" w:rsidRDefault="0044159F" w:rsidP="00256751">
      <w:pPr>
        <w:ind w:left="680" w:right="454"/>
        <w:jc w:val="both"/>
        <w:rPr>
          <w:sz w:val="22"/>
          <w:szCs w:val="22"/>
        </w:rPr>
      </w:pPr>
    </w:p>
    <w:p w:rsidR="0044159F" w:rsidRPr="000F3450" w:rsidRDefault="002C7186" w:rsidP="00256751">
      <w:pPr>
        <w:ind w:left="680" w:right="454"/>
        <w:jc w:val="both"/>
        <w:rPr>
          <w:sz w:val="22"/>
          <w:szCs w:val="22"/>
        </w:rPr>
      </w:pPr>
      <w:r w:rsidRPr="000F3450">
        <w:rPr>
          <w:sz w:val="22"/>
          <w:szCs w:val="22"/>
        </w:rPr>
        <w:t>On ne présente plus Vichy, célèbre à plusieur</w:t>
      </w:r>
      <w:r w:rsidR="009C2914">
        <w:rPr>
          <w:sz w:val="22"/>
          <w:szCs w:val="22"/>
        </w:rPr>
        <w:t>s titres. D’abord pour ses eaux</w:t>
      </w:r>
      <w:r w:rsidRPr="000F3450">
        <w:rPr>
          <w:sz w:val="22"/>
          <w:szCs w:val="22"/>
        </w:rPr>
        <w:t xml:space="preserve"> appréciées par les Romains (</w:t>
      </w:r>
      <w:proofErr w:type="spellStart"/>
      <w:r w:rsidRPr="000F3450">
        <w:rPr>
          <w:sz w:val="22"/>
          <w:szCs w:val="22"/>
        </w:rPr>
        <w:t>aquae</w:t>
      </w:r>
      <w:proofErr w:type="spellEnd"/>
      <w:r w:rsidRPr="000F3450">
        <w:rPr>
          <w:sz w:val="22"/>
          <w:szCs w:val="22"/>
        </w:rPr>
        <w:t xml:space="preserve"> </w:t>
      </w:r>
      <w:proofErr w:type="spellStart"/>
      <w:r w:rsidRPr="000F3450">
        <w:rPr>
          <w:sz w:val="22"/>
          <w:szCs w:val="22"/>
        </w:rPr>
        <w:t>calidae</w:t>
      </w:r>
      <w:proofErr w:type="spellEnd"/>
      <w:r w:rsidRPr="000F3450">
        <w:rPr>
          <w:sz w:val="22"/>
          <w:szCs w:val="22"/>
        </w:rPr>
        <w:t xml:space="preserve">), puis </w:t>
      </w:r>
      <w:r w:rsidR="009C2914">
        <w:rPr>
          <w:sz w:val="22"/>
          <w:szCs w:val="22"/>
        </w:rPr>
        <w:t xml:space="preserve">par </w:t>
      </w:r>
      <w:r w:rsidRPr="000F3450">
        <w:rPr>
          <w:sz w:val="22"/>
          <w:szCs w:val="22"/>
        </w:rPr>
        <w:t>les filles de Louis XV, Mme de Sévigné, et Napoléon III qui lui a donné son essor de « reine des villes d’eaux ». L’histoire a ensuite mis Vichy au cœur de la tourmente pendant la seconde guerre mondiale.</w:t>
      </w:r>
    </w:p>
    <w:p w:rsidR="0044159F" w:rsidRPr="000F3450" w:rsidRDefault="002C7186" w:rsidP="00256751">
      <w:pPr>
        <w:ind w:left="680" w:right="454"/>
        <w:jc w:val="both"/>
        <w:rPr>
          <w:sz w:val="22"/>
          <w:szCs w:val="22"/>
        </w:rPr>
      </w:pPr>
      <w:r w:rsidRPr="000F3450">
        <w:rPr>
          <w:sz w:val="22"/>
          <w:szCs w:val="22"/>
        </w:rPr>
        <w:t xml:space="preserve">Nous découvrirons les traces de ce passé historique riche dans les visites prévues pour vous. </w:t>
      </w:r>
    </w:p>
    <w:p w:rsidR="0044159F" w:rsidRPr="000F3450" w:rsidRDefault="002C7186" w:rsidP="00256751">
      <w:pPr>
        <w:ind w:left="680" w:right="454"/>
        <w:jc w:val="both"/>
        <w:rPr>
          <w:sz w:val="22"/>
          <w:szCs w:val="22"/>
        </w:rPr>
      </w:pPr>
      <w:r w:rsidRPr="000F3450">
        <w:rPr>
          <w:sz w:val="22"/>
          <w:szCs w:val="22"/>
        </w:rPr>
        <w:t>Le département de l’Allier offre aussi  des sites touristiques remarquables. Son histoire locale croise l’Histoire (av</w:t>
      </w:r>
      <w:r w:rsidR="00D446D8" w:rsidRPr="000F3450">
        <w:rPr>
          <w:sz w:val="22"/>
          <w:szCs w:val="22"/>
        </w:rPr>
        <w:t>ec un grand H), celle</w:t>
      </w:r>
      <w:r w:rsidRPr="000F3450">
        <w:rPr>
          <w:sz w:val="22"/>
          <w:szCs w:val="22"/>
        </w:rPr>
        <w:t xml:space="preserve"> de</w:t>
      </w:r>
      <w:r w:rsidR="00D446D8" w:rsidRPr="000F3450">
        <w:rPr>
          <w:sz w:val="22"/>
          <w:szCs w:val="22"/>
        </w:rPr>
        <w:t xml:space="preserve"> la </w:t>
      </w:r>
      <w:r w:rsidRPr="000F3450">
        <w:rPr>
          <w:sz w:val="22"/>
          <w:szCs w:val="22"/>
        </w:rPr>
        <w:t xml:space="preserve">France. La famille de </w:t>
      </w:r>
      <w:r w:rsidR="00BE207E">
        <w:rPr>
          <w:sz w:val="22"/>
          <w:szCs w:val="22"/>
        </w:rPr>
        <w:t>Bourbon qui a donné son nom au B</w:t>
      </w:r>
      <w:r w:rsidRPr="000F3450">
        <w:rPr>
          <w:sz w:val="22"/>
          <w:szCs w:val="22"/>
        </w:rPr>
        <w:t>ourbonnais a</w:t>
      </w:r>
      <w:r w:rsidR="00D446D8" w:rsidRPr="000F3450">
        <w:rPr>
          <w:sz w:val="22"/>
          <w:szCs w:val="22"/>
        </w:rPr>
        <w:t xml:space="preserve"> fourn</w:t>
      </w:r>
      <w:r w:rsidR="00BE207E">
        <w:rPr>
          <w:sz w:val="22"/>
          <w:szCs w:val="22"/>
        </w:rPr>
        <w:t xml:space="preserve">i des monarques à la </w:t>
      </w:r>
      <w:r w:rsidR="00F975B4">
        <w:rPr>
          <w:sz w:val="22"/>
          <w:szCs w:val="22"/>
        </w:rPr>
        <w:t>France entre</w:t>
      </w:r>
      <w:r w:rsidR="00D446D8" w:rsidRPr="000F3450">
        <w:rPr>
          <w:sz w:val="22"/>
          <w:szCs w:val="22"/>
        </w:rPr>
        <w:t xml:space="preserve"> </w:t>
      </w:r>
      <w:r w:rsidR="00F975B4">
        <w:rPr>
          <w:sz w:val="22"/>
          <w:szCs w:val="22"/>
        </w:rPr>
        <w:t>1589 et</w:t>
      </w:r>
      <w:r w:rsidRPr="000F3450">
        <w:rPr>
          <w:sz w:val="22"/>
          <w:szCs w:val="22"/>
        </w:rPr>
        <w:t xml:space="preserve"> 1830. Nous irons donc à Lapalisse, fief des Comtes de Chabannes, </w:t>
      </w:r>
      <w:r w:rsidR="00BE207E">
        <w:rPr>
          <w:sz w:val="22"/>
          <w:szCs w:val="22"/>
        </w:rPr>
        <w:t xml:space="preserve">à </w:t>
      </w:r>
      <w:r w:rsidRPr="000F3450">
        <w:rPr>
          <w:sz w:val="22"/>
          <w:szCs w:val="22"/>
        </w:rPr>
        <w:t xml:space="preserve">Chantelle (abbaye bénédictine, ancien château des ducs de Bourbon) et </w:t>
      </w:r>
      <w:r w:rsidR="00BE207E">
        <w:rPr>
          <w:sz w:val="22"/>
          <w:szCs w:val="22"/>
        </w:rPr>
        <w:t xml:space="preserve">à </w:t>
      </w:r>
      <w:r w:rsidRPr="000F3450">
        <w:rPr>
          <w:sz w:val="22"/>
          <w:szCs w:val="22"/>
        </w:rPr>
        <w:t>Moulins (capitale ducale, ville préfecture de l’Allier).</w:t>
      </w:r>
    </w:p>
    <w:p w:rsidR="0044159F" w:rsidRDefault="002C7186" w:rsidP="00256751">
      <w:pPr>
        <w:ind w:left="680" w:right="454"/>
        <w:jc w:val="both"/>
        <w:rPr>
          <w:sz w:val="22"/>
          <w:szCs w:val="22"/>
        </w:rPr>
      </w:pPr>
      <w:r w:rsidRPr="000F3450">
        <w:rPr>
          <w:sz w:val="22"/>
          <w:szCs w:val="22"/>
        </w:rPr>
        <w:t>L'excursion facultative nous conduira à</w:t>
      </w:r>
      <w:r w:rsidR="00BE207E">
        <w:rPr>
          <w:sz w:val="22"/>
          <w:szCs w:val="22"/>
        </w:rPr>
        <w:t xml:space="preserve"> Moulins, capitale du duché du B</w:t>
      </w:r>
      <w:r w:rsidRPr="000F3450">
        <w:rPr>
          <w:sz w:val="22"/>
          <w:szCs w:val="22"/>
        </w:rPr>
        <w:t>ourbonnais. Nous y découvrirons la vieil</w:t>
      </w:r>
      <w:r w:rsidR="00BE207E">
        <w:rPr>
          <w:sz w:val="22"/>
          <w:szCs w:val="22"/>
        </w:rPr>
        <w:t>le ville et son café "art déco"</w:t>
      </w:r>
      <w:r w:rsidRPr="000F3450">
        <w:rPr>
          <w:sz w:val="22"/>
          <w:szCs w:val="22"/>
        </w:rPr>
        <w:t xml:space="preserve"> f</w:t>
      </w:r>
      <w:r w:rsidR="00BE207E">
        <w:rPr>
          <w:sz w:val="22"/>
          <w:szCs w:val="22"/>
        </w:rPr>
        <w:t>réquenté par Coco Chanel et le Centre National du Costume de Scène (CNCS)</w:t>
      </w:r>
      <w:r w:rsidRPr="000F3450">
        <w:rPr>
          <w:sz w:val="22"/>
          <w:szCs w:val="22"/>
        </w:rPr>
        <w:t xml:space="preserve"> où sont conservés les costumes de la comédie française et de l'opéra de Paris.</w:t>
      </w:r>
      <w:r w:rsidR="009C2914">
        <w:rPr>
          <w:sz w:val="22"/>
          <w:szCs w:val="22"/>
        </w:rPr>
        <w:t xml:space="preserve"> </w:t>
      </w:r>
      <w:r w:rsidRPr="000F3450">
        <w:rPr>
          <w:sz w:val="22"/>
          <w:szCs w:val="22"/>
        </w:rPr>
        <w:t>Sur le chemin de retour, nous sommes attendus pour un concert à la prieurale de Souvigny, avec l'orgue historique Clicquot.</w:t>
      </w:r>
    </w:p>
    <w:p w:rsidR="003C3AAC" w:rsidRPr="000F3450" w:rsidRDefault="003C3AAC" w:rsidP="00256751">
      <w:pPr>
        <w:ind w:left="680" w:right="454"/>
        <w:jc w:val="both"/>
        <w:rPr>
          <w:sz w:val="22"/>
          <w:szCs w:val="22"/>
        </w:rPr>
      </w:pPr>
    </w:p>
    <w:p w:rsidR="0044159F" w:rsidRPr="000F3450" w:rsidRDefault="002C7186" w:rsidP="00256751">
      <w:pPr>
        <w:ind w:left="680" w:right="454"/>
        <w:jc w:val="both"/>
        <w:rPr>
          <w:sz w:val="22"/>
          <w:szCs w:val="22"/>
        </w:rPr>
      </w:pPr>
      <w:r w:rsidRPr="000F3450">
        <w:rPr>
          <w:sz w:val="22"/>
          <w:szCs w:val="22"/>
        </w:rPr>
        <w:t>Nous serons heureux de vous accueillir pour la 62ème Rencontre du SIESC dans cette belle région du Bourbonnais où nous réfléchirons, échangerons sur ce thème et prierons fraternellement ensemble.</w:t>
      </w:r>
    </w:p>
    <w:p w:rsidR="0044159F" w:rsidRPr="000F3450" w:rsidRDefault="0044159F" w:rsidP="00256751">
      <w:pPr>
        <w:ind w:left="680" w:right="454"/>
        <w:jc w:val="both"/>
        <w:rPr>
          <w:sz w:val="22"/>
          <w:szCs w:val="22"/>
        </w:rPr>
      </w:pPr>
    </w:p>
    <w:p w:rsidR="0044159F" w:rsidRPr="000F3450" w:rsidRDefault="002C7186" w:rsidP="00256751">
      <w:pPr>
        <w:ind w:left="680" w:right="454"/>
        <w:jc w:val="both"/>
        <w:rPr>
          <w:sz w:val="22"/>
          <w:szCs w:val="22"/>
        </w:rPr>
      </w:pPr>
      <w:r w:rsidRPr="000F3450">
        <w:rPr>
          <w:sz w:val="22"/>
          <w:szCs w:val="22"/>
        </w:rPr>
        <w:tab/>
      </w:r>
      <w:r w:rsidRPr="000F3450">
        <w:rPr>
          <w:sz w:val="22"/>
          <w:szCs w:val="22"/>
        </w:rPr>
        <w:tab/>
      </w:r>
      <w:r w:rsidRPr="000F3450">
        <w:rPr>
          <w:sz w:val="22"/>
          <w:szCs w:val="22"/>
        </w:rPr>
        <w:tab/>
      </w:r>
      <w:r w:rsidRPr="000F3450">
        <w:rPr>
          <w:sz w:val="22"/>
          <w:szCs w:val="22"/>
        </w:rPr>
        <w:tab/>
      </w:r>
      <w:r w:rsidRPr="000F3450">
        <w:rPr>
          <w:sz w:val="22"/>
          <w:szCs w:val="22"/>
        </w:rPr>
        <w:tab/>
      </w:r>
      <w:r w:rsidRPr="000F3450">
        <w:rPr>
          <w:sz w:val="22"/>
          <w:szCs w:val="22"/>
        </w:rPr>
        <w:tab/>
      </w:r>
      <w:r w:rsidRPr="000F3450">
        <w:rPr>
          <w:sz w:val="22"/>
          <w:szCs w:val="22"/>
        </w:rPr>
        <w:tab/>
      </w:r>
      <w:r w:rsidRPr="000F3450">
        <w:rPr>
          <w:sz w:val="22"/>
          <w:szCs w:val="22"/>
        </w:rPr>
        <w:tab/>
      </w:r>
    </w:p>
    <w:p w:rsidR="0044159F" w:rsidRPr="000F3450" w:rsidRDefault="00D12B57" w:rsidP="00256751">
      <w:pPr>
        <w:ind w:left="680" w:right="454"/>
        <w:rPr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val="de-AT" w:eastAsia="de-A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30pt;margin-top:8.35pt;width:234.75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">
            <v:textbox>
              <w:txbxContent>
                <w:p w:rsidR="0027505C" w:rsidRDefault="0027505C" w:rsidP="0027505C">
                  <w:r>
                    <w:t>Pour le SIESC</w:t>
                  </w:r>
                  <w:r>
                    <w:tab/>
                  </w:r>
                </w:p>
                <w:p w:rsidR="0027505C" w:rsidRDefault="003C3AAC" w:rsidP="0027505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t>Wolfgang RANK, p</w:t>
                  </w:r>
                  <w:r w:rsidR="0027505C">
                    <w:t>résident du SIESC-FEEC</w:t>
                  </w:r>
                </w:p>
                <w:p w:rsidR="0027505C" w:rsidRPr="00256751" w:rsidRDefault="0027505C" w:rsidP="0027505C">
                  <w:r w:rsidRPr="00256751">
                    <w:rPr>
                      <w:rStyle w:val="Hyperlink1"/>
                      <w:sz w:val="24"/>
                      <w:szCs w:val="24"/>
                      <w:lang w:val="en-US"/>
                    </w:rPr>
                    <w:t>w.rank@gmx.at</w:t>
                  </w:r>
                </w:p>
              </w:txbxContent>
            </v:textbox>
            <w10:wrap type="square" anchorx="margin"/>
          </v:shape>
        </w:pict>
      </w:r>
      <w:r>
        <w:rPr>
          <w:rFonts w:ascii="Times New Roman" w:hAnsi="Times New Roman"/>
          <w:noProof/>
          <w:sz w:val="22"/>
          <w:szCs w:val="22"/>
          <w:lang w:val="de-AT" w:eastAsia="de-AT"/>
        </w:rPr>
        <w:pict>
          <v:shape id="_x0000_s1027" type="#_x0000_t202" style="position:absolute;left:0;text-align:left;margin-left:271.65pt;margin-top:8.1pt;width:225.75pt;height:55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">
            <v:textbox>
              <w:txbxContent>
                <w:p w:rsidR="0027505C" w:rsidRDefault="0027505C" w:rsidP="0027505C">
                  <w:r>
                    <w:t xml:space="preserve">Pour </w:t>
                  </w:r>
                  <w:proofErr w:type="spellStart"/>
                  <w:r>
                    <w:t>CdEP</w:t>
                  </w:r>
                  <w:proofErr w:type="spellEnd"/>
                  <w:r>
                    <w:t xml:space="preserve"> </w:t>
                  </w:r>
                </w:p>
                <w:p w:rsidR="0027505C" w:rsidRDefault="0027505C" w:rsidP="0027505C">
                  <w:r>
                    <w:t>Sylvie PAQUET, vice-présidente du SIESC</w:t>
                  </w:r>
                </w:p>
                <w:p w:rsidR="0027505C" w:rsidRDefault="00D12B57" w:rsidP="0027505C">
                  <w:hyperlink r:id="rId8" w:history="1">
                    <w:r w:rsidR="0027505C">
                      <w:rPr>
                        <w:rStyle w:val="Lien"/>
                        <w:lang w:val="en-US"/>
                      </w:rPr>
                      <w:t>syl.paquet@gmail.com</w:t>
                    </w:r>
                  </w:hyperlink>
                </w:p>
                <w:p w:rsidR="0027505C" w:rsidRDefault="0027505C" w:rsidP="0027505C"/>
                <w:p w:rsidR="0027505C" w:rsidRDefault="0027505C" w:rsidP="0027505C"/>
                <w:p w:rsidR="0027505C" w:rsidRDefault="0027505C" w:rsidP="0027505C"/>
              </w:txbxContent>
            </v:textbox>
            <w10:wrap type="square" anchorx="margin"/>
          </v:shape>
        </w:pict>
      </w:r>
      <w:r w:rsidR="002C7186" w:rsidRPr="000F3450">
        <w:rPr>
          <w:sz w:val="22"/>
          <w:szCs w:val="22"/>
        </w:rPr>
        <w:tab/>
      </w:r>
      <w:r w:rsidR="002C7186" w:rsidRPr="000F3450">
        <w:rPr>
          <w:sz w:val="22"/>
          <w:szCs w:val="22"/>
        </w:rPr>
        <w:tab/>
      </w:r>
      <w:r w:rsidR="002C7186" w:rsidRPr="000F3450">
        <w:rPr>
          <w:sz w:val="22"/>
          <w:szCs w:val="22"/>
        </w:rPr>
        <w:tab/>
      </w:r>
      <w:r w:rsidR="002C7186" w:rsidRPr="000F3450">
        <w:rPr>
          <w:sz w:val="22"/>
          <w:szCs w:val="22"/>
        </w:rPr>
        <w:tab/>
      </w:r>
      <w:r w:rsidR="002C7186" w:rsidRPr="000F3450">
        <w:rPr>
          <w:sz w:val="22"/>
          <w:szCs w:val="22"/>
        </w:rPr>
        <w:tab/>
      </w:r>
    </w:p>
    <w:sectPr w:rsidR="0044159F" w:rsidRPr="000F3450" w:rsidSect="00256751">
      <w:headerReference w:type="default" r:id="rId9"/>
      <w:footerReference w:type="default" r:id="rId10"/>
      <w:pgSz w:w="11900" w:h="16840"/>
      <w:pgMar w:top="720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B57" w:rsidRDefault="00D12B57">
      <w:r>
        <w:separator/>
      </w:r>
    </w:p>
  </w:endnote>
  <w:endnote w:type="continuationSeparator" w:id="0">
    <w:p w:rsidR="00D12B57" w:rsidRDefault="00D1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59F" w:rsidRDefault="0044159F">
    <w:pPr>
      <w:pStyle w:val="Kopf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B57" w:rsidRDefault="00D12B57">
      <w:r>
        <w:separator/>
      </w:r>
    </w:p>
  </w:footnote>
  <w:footnote w:type="continuationSeparator" w:id="0">
    <w:p w:rsidR="00D12B57" w:rsidRDefault="00D12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59F" w:rsidRDefault="0044159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59F"/>
    <w:rsid w:val="000F3283"/>
    <w:rsid w:val="000F3450"/>
    <w:rsid w:val="00114C47"/>
    <w:rsid w:val="00235911"/>
    <w:rsid w:val="00256751"/>
    <w:rsid w:val="0027505C"/>
    <w:rsid w:val="002C7186"/>
    <w:rsid w:val="00323A07"/>
    <w:rsid w:val="0037179F"/>
    <w:rsid w:val="003C3AAC"/>
    <w:rsid w:val="003D6940"/>
    <w:rsid w:val="0044159F"/>
    <w:rsid w:val="00476992"/>
    <w:rsid w:val="006E53B1"/>
    <w:rsid w:val="007C1D20"/>
    <w:rsid w:val="008F7623"/>
    <w:rsid w:val="0098135C"/>
    <w:rsid w:val="009C2914"/>
    <w:rsid w:val="009E15AB"/>
    <w:rsid w:val="00AE343D"/>
    <w:rsid w:val="00BE0A6F"/>
    <w:rsid w:val="00BE207E"/>
    <w:rsid w:val="00D12B57"/>
    <w:rsid w:val="00D446D8"/>
    <w:rsid w:val="00DF0069"/>
    <w:rsid w:val="00F9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9E15AB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E15AB"/>
    <w:rPr>
      <w:u w:val="single"/>
    </w:rPr>
  </w:style>
  <w:style w:type="table" w:customStyle="1" w:styleId="TableNormal">
    <w:name w:val="Table Normal"/>
    <w:rsid w:val="009E15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rsid w:val="009E15A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el">
    <w:name w:val="Title"/>
    <w:next w:val="Corps"/>
    <w:rsid w:val="009E15AB"/>
    <w:pPr>
      <w:keepNext/>
    </w:pPr>
    <w:rPr>
      <w:rFonts w:ascii="Helvetica" w:hAnsi="Helvetica" w:cs="Arial Unicode MS"/>
      <w:b/>
      <w:bCs/>
      <w:color w:val="000000"/>
      <w:sz w:val="60"/>
      <w:szCs w:val="60"/>
    </w:rPr>
  </w:style>
  <w:style w:type="paragraph" w:customStyle="1" w:styleId="Corps">
    <w:name w:val="Corps"/>
    <w:rsid w:val="009E15AB"/>
    <w:rPr>
      <w:rFonts w:ascii="Helvetica" w:hAnsi="Helvetica" w:cs="Arial Unicode MS"/>
      <w:color w:val="000000"/>
      <w:sz w:val="22"/>
      <w:szCs w:val="22"/>
    </w:rPr>
  </w:style>
  <w:style w:type="character" w:customStyle="1" w:styleId="Lien">
    <w:name w:val="Lien"/>
    <w:rsid w:val="009E15AB"/>
    <w:rPr>
      <w:color w:val="0000FF"/>
      <w:u w:val="single" w:color="0000FF"/>
    </w:rPr>
  </w:style>
  <w:style w:type="character" w:customStyle="1" w:styleId="Hyperlink0">
    <w:name w:val="Hyperlink.0"/>
    <w:basedOn w:val="Lien"/>
    <w:rsid w:val="009E15AB"/>
    <w:rPr>
      <w:rFonts w:ascii="Cambria" w:eastAsia="Cambria" w:hAnsi="Cambria" w:cs="Cambria"/>
      <w:color w:val="0000FF"/>
      <w:sz w:val="36"/>
      <w:szCs w:val="36"/>
      <w:u w:val="single" w:color="0000FF"/>
    </w:rPr>
  </w:style>
  <w:style w:type="paragraph" w:customStyle="1" w:styleId="Sous-section2">
    <w:name w:val="Sous-section 2"/>
    <w:next w:val="Corps"/>
    <w:rsid w:val="009E15AB"/>
    <w:pPr>
      <w:keepNext/>
      <w:outlineLvl w:val="1"/>
    </w:pPr>
    <w:rPr>
      <w:rFonts w:ascii="Helvetica" w:hAnsi="Helvetica" w:cs="Arial Unicode MS"/>
      <w:b/>
      <w:bCs/>
      <w:color w:val="000000"/>
      <w:sz w:val="32"/>
      <w:szCs w:val="32"/>
    </w:rPr>
  </w:style>
  <w:style w:type="character" w:customStyle="1" w:styleId="Hyperlink1">
    <w:name w:val="Hyperlink.1"/>
    <w:basedOn w:val="Lien"/>
    <w:rsid w:val="009E15AB"/>
    <w:rPr>
      <w:color w:val="0000FF"/>
      <w:sz w:val="28"/>
      <w:szCs w:val="2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el">
    <w:name w:val="Title"/>
    <w:next w:val="Corps"/>
    <w:pPr>
      <w:keepNext/>
    </w:pPr>
    <w:rPr>
      <w:rFonts w:ascii="Helvetica" w:hAnsi="Helvetica" w:cs="Arial Unicode MS"/>
      <w:b/>
      <w:bCs/>
      <w:color w:val="000000"/>
      <w:sz w:val="60"/>
      <w:szCs w:val="60"/>
    </w:r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</w:rPr>
  </w:style>
  <w:style w:type="character" w:customStyle="1" w:styleId="Lien">
    <w:name w:val="Lien"/>
    <w:rPr>
      <w:color w:val="0000FF"/>
      <w:u w:val="single" w:color="0000FF"/>
    </w:rPr>
  </w:style>
  <w:style w:type="character" w:customStyle="1" w:styleId="Hyperlink0">
    <w:name w:val="Hyperlink.0"/>
    <w:basedOn w:val="Lien"/>
    <w:rPr>
      <w:rFonts w:ascii="Cambria" w:eastAsia="Cambria" w:hAnsi="Cambria" w:cs="Cambria"/>
      <w:color w:val="0000FF"/>
      <w:sz w:val="36"/>
      <w:szCs w:val="36"/>
      <w:u w:val="single" w:color="0000FF"/>
    </w:rPr>
  </w:style>
  <w:style w:type="paragraph" w:customStyle="1" w:styleId="Sous-section2">
    <w:name w:val="Sous-section 2"/>
    <w:next w:val="Corps"/>
    <w:pPr>
      <w:keepNext/>
      <w:outlineLvl w:val="1"/>
    </w:pPr>
    <w:rPr>
      <w:rFonts w:ascii="Helvetica" w:hAnsi="Helvetica" w:cs="Arial Unicode MS"/>
      <w:b/>
      <w:bCs/>
      <w:color w:val="000000"/>
      <w:sz w:val="32"/>
      <w:szCs w:val="32"/>
    </w:rPr>
  </w:style>
  <w:style w:type="character" w:customStyle="1" w:styleId="Hyperlink1">
    <w:name w:val="Hyperlink.1"/>
    <w:basedOn w:val="Lien"/>
    <w:rPr>
      <w:color w:val="0000FF"/>
      <w:sz w:val="28"/>
      <w:szCs w:val="2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.paque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esc.e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2678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Paquet</dc:creator>
  <cp:lastModifiedBy>Wolfgang Rank</cp:lastModifiedBy>
  <cp:revision>2</cp:revision>
  <dcterms:created xsi:type="dcterms:W3CDTF">2017-01-10T18:28:00Z</dcterms:created>
  <dcterms:modified xsi:type="dcterms:W3CDTF">2017-01-10T18:28:00Z</dcterms:modified>
</cp:coreProperties>
</file>