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90" w:rsidRPr="00763740" w:rsidRDefault="00006390" w:rsidP="00006390">
      <w:pPr>
        <w:rPr>
          <w:bCs/>
          <w:szCs w:val="24"/>
          <w:lang w:val="fr-FR"/>
        </w:rPr>
      </w:pPr>
    </w:p>
    <w:p w:rsidR="0046059C" w:rsidRPr="00E60AE6" w:rsidRDefault="0046059C" w:rsidP="0046059C">
      <w:pPr>
        <w:spacing w:after="0" w:line="360" w:lineRule="auto"/>
        <w:jc w:val="center"/>
        <w:rPr>
          <w:b/>
          <w:sz w:val="28"/>
          <w:szCs w:val="28"/>
          <w:lang w:val="fr-FR"/>
        </w:rPr>
      </w:pPr>
      <w:r w:rsidRPr="00E60AE6">
        <w:rPr>
          <w:b/>
          <w:sz w:val="28"/>
          <w:szCs w:val="28"/>
          <w:lang w:val="fr-FR"/>
        </w:rPr>
        <w:t xml:space="preserve">Education </w:t>
      </w:r>
      <w:r w:rsidR="00E60AE6" w:rsidRPr="00E60AE6">
        <w:rPr>
          <w:b/>
          <w:sz w:val="28"/>
          <w:szCs w:val="28"/>
          <w:lang w:val="fr-FR"/>
        </w:rPr>
        <w:t>à la tolé</w:t>
      </w:r>
      <w:r w:rsidRPr="00E60AE6">
        <w:rPr>
          <w:b/>
          <w:sz w:val="28"/>
          <w:szCs w:val="28"/>
          <w:lang w:val="fr-FR"/>
        </w:rPr>
        <w:t xml:space="preserve">rance </w:t>
      </w:r>
      <w:r w:rsidR="00E60AE6" w:rsidRPr="00E60AE6">
        <w:rPr>
          <w:b/>
          <w:sz w:val="28"/>
          <w:szCs w:val="28"/>
          <w:lang w:val="fr-FR"/>
        </w:rPr>
        <w:t>et la tâche de</w:t>
      </w:r>
      <w:r w:rsidR="00E60AE6">
        <w:rPr>
          <w:b/>
          <w:sz w:val="28"/>
          <w:szCs w:val="28"/>
          <w:lang w:val="fr-FR"/>
        </w:rPr>
        <w:t xml:space="preserve"> </w:t>
      </w:r>
      <w:r w:rsidR="00E60AE6" w:rsidRPr="00E60AE6">
        <w:rPr>
          <w:b/>
          <w:sz w:val="28"/>
          <w:szCs w:val="28"/>
          <w:lang w:val="fr-FR"/>
        </w:rPr>
        <w:t xml:space="preserve">la citoyenneté </w:t>
      </w:r>
      <w:r w:rsidR="00E60AE6">
        <w:rPr>
          <w:b/>
          <w:sz w:val="28"/>
          <w:szCs w:val="28"/>
          <w:lang w:val="fr-FR"/>
        </w:rPr>
        <w:t>mondiale</w:t>
      </w:r>
    </w:p>
    <w:p w:rsidR="00F9360A" w:rsidRPr="00A719CC" w:rsidRDefault="00F9360A" w:rsidP="0046059C">
      <w:pPr>
        <w:spacing w:after="0" w:line="360" w:lineRule="auto"/>
        <w:jc w:val="center"/>
        <w:rPr>
          <w:b/>
        </w:rPr>
      </w:pPr>
      <w:r w:rsidRPr="00A719CC">
        <w:rPr>
          <w:b/>
          <w:sz w:val="28"/>
          <w:szCs w:val="28"/>
        </w:rPr>
        <w:t xml:space="preserve">Sandra </w:t>
      </w:r>
      <w:proofErr w:type="spellStart"/>
      <w:r w:rsidRPr="00A719CC">
        <w:rPr>
          <w:b/>
          <w:sz w:val="28"/>
          <w:szCs w:val="28"/>
        </w:rPr>
        <w:t>Chistolini</w:t>
      </w:r>
      <w:proofErr w:type="spellEnd"/>
    </w:p>
    <w:p w:rsidR="00CD0E35" w:rsidRDefault="00CD0E35" w:rsidP="0046059C">
      <w:pPr>
        <w:spacing w:after="0" w:line="360" w:lineRule="auto"/>
        <w:jc w:val="center"/>
      </w:pPr>
      <w:r w:rsidRPr="00CD0E35">
        <w:t>Univer</w:t>
      </w:r>
      <w:r w:rsidR="00E60AE6">
        <w:t xml:space="preserve">sità degli Studi Roma Tre, </w:t>
      </w:r>
      <w:proofErr w:type="spellStart"/>
      <w:r w:rsidR="00E60AE6">
        <w:t>Italie</w:t>
      </w:r>
      <w:proofErr w:type="spellEnd"/>
    </w:p>
    <w:p w:rsidR="00763740" w:rsidRPr="00CD0E35" w:rsidRDefault="00763740" w:rsidP="00A719CC">
      <w:pPr>
        <w:spacing w:after="0" w:line="360" w:lineRule="auto"/>
      </w:pPr>
    </w:p>
    <w:p w:rsidR="001765C0" w:rsidRPr="002767F3" w:rsidRDefault="00E60AE6" w:rsidP="00392371">
      <w:pPr>
        <w:spacing w:after="0" w:line="240" w:lineRule="auto"/>
        <w:jc w:val="both"/>
        <w:rPr>
          <w:rFonts w:cs="Times New Roman"/>
          <w:b/>
          <w:szCs w:val="24"/>
          <w:lang w:val="fr-FR"/>
        </w:rPr>
      </w:pPr>
      <w:r w:rsidRPr="002767F3">
        <w:rPr>
          <w:rFonts w:cs="Times New Roman"/>
          <w:b/>
          <w:szCs w:val="24"/>
          <w:lang w:val="fr-FR"/>
        </w:rPr>
        <w:t>La pertinence de l’éducation à la tolérance</w:t>
      </w:r>
    </w:p>
    <w:p w:rsidR="00392371" w:rsidRPr="002767F3" w:rsidRDefault="00E60AE6" w:rsidP="009854C8">
      <w:pPr>
        <w:widowControl w:val="0"/>
        <w:autoSpaceDE w:val="0"/>
        <w:autoSpaceDN w:val="0"/>
        <w:adjustRightInd w:val="0"/>
        <w:rPr>
          <w:rFonts w:cs="Times New Roman"/>
          <w:szCs w:val="24"/>
          <w:lang w:val="fr-FR"/>
        </w:rPr>
      </w:pPr>
      <w:r w:rsidRPr="002767F3">
        <w:rPr>
          <w:rFonts w:cs="Times New Roman"/>
          <w:szCs w:val="24"/>
          <w:lang w:val="fr-FR"/>
        </w:rPr>
        <w:t>La charte constitution</w:t>
      </w:r>
      <w:r w:rsidR="00505511" w:rsidRPr="002767F3">
        <w:rPr>
          <w:rFonts w:cs="Times New Roman"/>
          <w:szCs w:val="24"/>
          <w:lang w:val="fr-FR"/>
        </w:rPr>
        <w:t>n</w:t>
      </w:r>
      <w:r w:rsidRPr="002767F3">
        <w:rPr>
          <w:rFonts w:cs="Times New Roman"/>
          <w:szCs w:val="24"/>
          <w:lang w:val="fr-FR"/>
        </w:rPr>
        <w:t>ell</w:t>
      </w:r>
      <w:r w:rsidR="00505511" w:rsidRPr="002767F3">
        <w:rPr>
          <w:rFonts w:cs="Times New Roman"/>
          <w:szCs w:val="24"/>
          <w:lang w:val="fr-FR"/>
        </w:rPr>
        <w:t>e nationale italienne et des recomma</w:t>
      </w:r>
      <w:r w:rsidRPr="002767F3">
        <w:rPr>
          <w:rFonts w:cs="Times New Roman"/>
          <w:szCs w:val="24"/>
          <w:lang w:val="fr-FR"/>
        </w:rPr>
        <w:t xml:space="preserve">ndations internationales indiquent </w:t>
      </w:r>
      <w:r w:rsidR="00B674B3" w:rsidRPr="002767F3">
        <w:rPr>
          <w:rFonts w:cs="Times New Roman"/>
          <w:szCs w:val="24"/>
          <w:lang w:val="fr-FR"/>
        </w:rPr>
        <w:t>la ligne de conduite</w:t>
      </w:r>
      <w:r w:rsidRPr="002767F3">
        <w:rPr>
          <w:rFonts w:cs="Times New Roman"/>
          <w:szCs w:val="24"/>
          <w:lang w:val="fr-FR"/>
        </w:rPr>
        <w:t xml:space="preserve"> à suivre pour faire </w:t>
      </w:r>
      <w:r w:rsidR="00BB720F" w:rsidRPr="002767F3">
        <w:rPr>
          <w:rFonts w:cs="Times New Roman"/>
          <w:szCs w:val="24"/>
          <w:lang w:val="fr-FR"/>
        </w:rPr>
        <w:t xml:space="preserve">de </w:t>
      </w:r>
      <w:r w:rsidRPr="002767F3">
        <w:rPr>
          <w:rFonts w:cs="Times New Roman"/>
          <w:szCs w:val="24"/>
          <w:lang w:val="fr-FR"/>
        </w:rPr>
        <w:t xml:space="preserve">la tolérance </w:t>
      </w:r>
      <w:r w:rsidR="00C447F7" w:rsidRPr="002767F3">
        <w:rPr>
          <w:rFonts w:cs="Times New Roman"/>
          <w:szCs w:val="24"/>
          <w:lang w:val="fr-FR"/>
        </w:rPr>
        <w:t>une manière de penser que l'on doit</w:t>
      </w:r>
      <w:r w:rsidRPr="002767F3">
        <w:rPr>
          <w:rFonts w:cs="Times New Roman"/>
          <w:szCs w:val="24"/>
          <w:lang w:val="fr-FR"/>
        </w:rPr>
        <w:t xml:space="preserve"> acqué</w:t>
      </w:r>
      <w:r w:rsidR="00BB720F" w:rsidRPr="002767F3">
        <w:rPr>
          <w:rFonts w:cs="Times New Roman"/>
          <w:szCs w:val="24"/>
          <w:lang w:val="fr-FR"/>
        </w:rPr>
        <w:t xml:space="preserve">rir par une juste </w:t>
      </w:r>
      <w:r w:rsidRPr="002767F3">
        <w:rPr>
          <w:rFonts w:cs="Times New Roman"/>
          <w:szCs w:val="24"/>
          <w:lang w:val="fr-FR"/>
        </w:rPr>
        <w:t>éducation à la connaissance et l’exercice des droits humains</w:t>
      </w:r>
      <w:r w:rsidR="00505511" w:rsidRPr="002767F3">
        <w:rPr>
          <w:rFonts w:cs="Times New Roman"/>
          <w:szCs w:val="24"/>
          <w:lang w:val="fr-FR"/>
        </w:rPr>
        <w:t xml:space="preserve">, et parmi eux le droit à l’éducation mérite d’être </w:t>
      </w:r>
      <w:r w:rsidR="00BB720F" w:rsidRPr="002767F3">
        <w:rPr>
          <w:rFonts w:cs="Times New Roman"/>
          <w:szCs w:val="24"/>
          <w:lang w:val="fr-FR"/>
        </w:rPr>
        <w:t xml:space="preserve">particulièrement </w:t>
      </w:r>
      <w:r w:rsidR="00505511" w:rsidRPr="002767F3">
        <w:rPr>
          <w:rFonts w:cs="Times New Roman"/>
          <w:szCs w:val="24"/>
          <w:lang w:val="fr-FR"/>
        </w:rPr>
        <w:t>mentionné</w:t>
      </w:r>
      <w:r w:rsidR="00BB720F" w:rsidRPr="002767F3">
        <w:rPr>
          <w:rFonts w:cs="Times New Roman"/>
          <w:szCs w:val="24"/>
          <w:lang w:val="fr-FR"/>
        </w:rPr>
        <w:t>.</w:t>
      </w:r>
      <w:r w:rsidR="00505511" w:rsidRPr="002767F3">
        <w:rPr>
          <w:rFonts w:cs="Times New Roman"/>
          <w:szCs w:val="24"/>
          <w:lang w:val="fr-FR"/>
        </w:rPr>
        <w:t xml:space="preserve"> Dans la</w:t>
      </w:r>
      <w:r w:rsidR="00C55EE4" w:rsidRPr="002767F3">
        <w:rPr>
          <w:rFonts w:cs="Times New Roman"/>
          <w:szCs w:val="24"/>
          <w:lang w:val="fr-FR"/>
        </w:rPr>
        <w:t xml:space="preserve"> </w:t>
      </w:r>
      <w:r w:rsidR="00C55EE4" w:rsidRPr="002767F3">
        <w:rPr>
          <w:rFonts w:cs="Times New Roman"/>
          <w:i/>
          <w:szCs w:val="24"/>
          <w:lang w:val="fr-FR"/>
        </w:rPr>
        <w:t>D</w:t>
      </w:r>
      <w:r w:rsidR="00505511" w:rsidRPr="002767F3">
        <w:rPr>
          <w:rFonts w:cs="Times New Roman"/>
          <w:i/>
          <w:szCs w:val="24"/>
          <w:lang w:val="fr-FR"/>
        </w:rPr>
        <w:t>é</w:t>
      </w:r>
      <w:r w:rsidR="00A719CC" w:rsidRPr="002767F3">
        <w:rPr>
          <w:rFonts w:cs="Times New Roman"/>
          <w:i/>
          <w:szCs w:val="24"/>
          <w:lang w:val="fr-FR"/>
        </w:rPr>
        <w:t xml:space="preserve">claration </w:t>
      </w:r>
      <w:r w:rsidR="00505511" w:rsidRPr="002767F3">
        <w:rPr>
          <w:rFonts w:cs="Times New Roman"/>
          <w:i/>
          <w:szCs w:val="24"/>
          <w:lang w:val="fr-FR"/>
        </w:rPr>
        <w:t>sur la promotion de</w:t>
      </w:r>
      <w:r w:rsidR="00BB720F" w:rsidRPr="002767F3">
        <w:rPr>
          <w:rFonts w:cs="Times New Roman"/>
          <w:i/>
          <w:szCs w:val="24"/>
          <w:lang w:val="fr-FR"/>
        </w:rPr>
        <w:t xml:space="preserve"> l'éducation à </w:t>
      </w:r>
      <w:r w:rsidR="00505511" w:rsidRPr="002767F3">
        <w:rPr>
          <w:rFonts w:cs="Times New Roman"/>
          <w:i/>
          <w:szCs w:val="24"/>
          <w:lang w:val="fr-FR"/>
        </w:rPr>
        <w:t>la citoyenneté</w:t>
      </w:r>
      <w:r w:rsidR="00BB720F" w:rsidRPr="002767F3">
        <w:rPr>
          <w:rFonts w:cs="Times New Roman"/>
          <w:i/>
          <w:szCs w:val="24"/>
          <w:lang w:val="fr-FR"/>
        </w:rPr>
        <w:t xml:space="preserve"> et aux valeurs communes de </w:t>
      </w:r>
      <w:r w:rsidR="00505511" w:rsidRPr="002767F3">
        <w:rPr>
          <w:rFonts w:cs="Times New Roman"/>
          <w:i/>
          <w:szCs w:val="24"/>
          <w:lang w:val="fr-FR"/>
        </w:rPr>
        <w:t>liberté</w:t>
      </w:r>
      <w:r w:rsidR="00BB720F" w:rsidRPr="002767F3">
        <w:rPr>
          <w:rFonts w:cs="Times New Roman"/>
          <w:i/>
          <w:szCs w:val="24"/>
          <w:lang w:val="fr-FR"/>
        </w:rPr>
        <w:t>, de</w:t>
      </w:r>
      <w:r w:rsidR="00505511" w:rsidRPr="002767F3">
        <w:rPr>
          <w:rFonts w:cs="Times New Roman"/>
          <w:i/>
          <w:szCs w:val="24"/>
          <w:lang w:val="fr-FR"/>
        </w:rPr>
        <w:t xml:space="preserve"> tolé</w:t>
      </w:r>
      <w:r w:rsidR="00BB720F" w:rsidRPr="002767F3">
        <w:rPr>
          <w:rFonts w:cs="Times New Roman"/>
          <w:i/>
          <w:szCs w:val="24"/>
          <w:lang w:val="fr-FR"/>
        </w:rPr>
        <w:t>rance et de</w:t>
      </w:r>
      <w:r w:rsidR="00505511" w:rsidRPr="002767F3">
        <w:rPr>
          <w:rFonts w:cs="Times New Roman"/>
          <w:i/>
          <w:szCs w:val="24"/>
          <w:lang w:val="fr-FR"/>
        </w:rPr>
        <w:t xml:space="preserve"> non</w:t>
      </w:r>
      <w:r w:rsidR="00BB720F" w:rsidRPr="002767F3">
        <w:rPr>
          <w:rFonts w:cs="Times New Roman"/>
          <w:i/>
          <w:szCs w:val="24"/>
          <w:lang w:val="fr-FR"/>
        </w:rPr>
        <w:t>-discrimination</w:t>
      </w:r>
      <w:r w:rsidR="00C55EE4" w:rsidRPr="002767F3">
        <w:rPr>
          <w:rFonts w:cs="Times New Roman"/>
          <w:i/>
          <w:szCs w:val="24"/>
          <w:lang w:val="fr-FR"/>
        </w:rPr>
        <w:t xml:space="preserve"> </w:t>
      </w:r>
      <w:r w:rsidR="00505511" w:rsidRPr="002767F3">
        <w:rPr>
          <w:rFonts w:cs="Times New Roman"/>
          <w:szCs w:val="24"/>
          <w:lang w:val="fr-FR"/>
        </w:rPr>
        <w:t xml:space="preserve">de la rencontre informelle de </w:t>
      </w:r>
      <w:r w:rsidR="00BB720F" w:rsidRPr="002767F3">
        <w:rPr>
          <w:rFonts w:cs="Times New Roman"/>
          <w:bCs/>
          <w:szCs w:val="24"/>
          <w:lang w:val="fr-FR"/>
        </w:rPr>
        <w:t>Paris du</w:t>
      </w:r>
      <w:r w:rsidR="00A719CC" w:rsidRPr="002767F3">
        <w:rPr>
          <w:rFonts w:cs="Times New Roman"/>
          <w:bCs/>
          <w:szCs w:val="24"/>
          <w:lang w:val="fr-FR"/>
        </w:rPr>
        <w:t xml:space="preserve"> 17 </w:t>
      </w:r>
      <w:r w:rsidR="00505511" w:rsidRPr="002767F3">
        <w:rPr>
          <w:rFonts w:cs="Times New Roman"/>
          <w:bCs/>
          <w:szCs w:val="24"/>
          <w:lang w:val="fr-FR"/>
        </w:rPr>
        <w:t>mars</w:t>
      </w:r>
      <w:r w:rsidR="00A719CC" w:rsidRPr="002767F3">
        <w:rPr>
          <w:rFonts w:cs="Times New Roman"/>
          <w:bCs/>
          <w:szCs w:val="24"/>
          <w:lang w:val="fr-FR"/>
        </w:rPr>
        <w:t xml:space="preserve"> 2015, </w:t>
      </w:r>
      <w:r w:rsidR="00505511" w:rsidRPr="002767F3">
        <w:rPr>
          <w:rFonts w:cs="Times New Roman"/>
          <w:bCs/>
          <w:szCs w:val="24"/>
          <w:lang w:val="fr-FR"/>
        </w:rPr>
        <w:t>les Ministres d</w:t>
      </w:r>
      <w:r w:rsidR="00BB720F" w:rsidRPr="002767F3">
        <w:rPr>
          <w:rFonts w:cs="Times New Roman"/>
          <w:bCs/>
          <w:szCs w:val="24"/>
          <w:lang w:val="fr-FR"/>
        </w:rPr>
        <w:t>e l</w:t>
      </w:r>
      <w:r w:rsidR="00505511" w:rsidRPr="002767F3">
        <w:rPr>
          <w:rFonts w:cs="Times New Roman"/>
          <w:bCs/>
          <w:szCs w:val="24"/>
          <w:lang w:val="fr-FR"/>
        </w:rPr>
        <w:t xml:space="preserve">’éducation de l’Union européenne </w:t>
      </w:r>
      <w:r w:rsidR="00BB720F" w:rsidRPr="002767F3">
        <w:rPr>
          <w:rFonts w:cs="Times New Roman"/>
          <w:bCs/>
          <w:szCs w:val="24"/>
          <w:lang w:val="fr-FR"/>
        </w:rPr>
        <w:t xml:space="preserve"> déclarent</w:t>
      </w:r>
      <w:r w:rsidR="009854C8" w:rsidRPr="002767F3">
        <w:rPr>
          <w:rFonts w:cs="Times New Roman"/>
          <w:bCs/>
          <w:szCs w:val="24"/>
          <w:lang w:val="fr-FR"/>
        </w:rPr>
        <w:t xml:space="preserve"> </w:t>
      </w:r>
      <w:r w:rsidR="00BB720F" w:rsidRPr="002767F3">
        <w:rPr>
          <w:rFonts w:cs="Times New Roman"/>
          <w:bCs/>
          <w:szCs w:val="24"/>
          <w:lang w:val="fr-FR"/>
        </w:rPr>
        <w:t>"</w:t>
      </w:r>
      <w:r w:rsidR="009854C8" w:rsidRPr="002767F3">
        <w:rPr>
          <w:rFonts w:cs="Times New Roman"/>
          <w:bCs/>
          <w:szCs w:val="24"/>
          <w:lang w:val="fr-FR"/>
        </w:rPr>
        <w:t xml:space="preserve"> </w:t>
      </w:r>
      <w:r w:rsidR="00BB720F" w:rsidRPr="002767F3">
        <w:rPr>
          <w:rFonts w:cs="Times New Roman"/>
          <w:szCs w:val="24"/>
          <w:lang w:val="fr-FR"/>
        </w:rPr>
        <w:t>nous réaffirmons notre détermination à faire front, ensemble, afin d’</w:t>
      </w:r>
      <w:proofErr w:type="spellStart"/>
      <w:r w:rsidR="00BB720F" w:rsidRPr="002767F3">
        <w:rPr>
          <w:rFonts w:cs="Times New Roman"/>
          <w:szCs w:val="24"/>
          <w:lang w:val="fr-FR"/>
        </w:rPr>
        <w:t>oeuvrer</w:t>
      </w:r>
      <w:proofErr w:type="spellEnd"/>
      <w:r w:rsidR="00BB720F" w:rsidRPr="002767F3">
        <w:rPr>
          <w:rFonts w:cs="Times New Roman"/>
          <w:szCs w:val="24"/>
          <w:lang w:val="fr-FR"/>
        </w:rPr>
        <w:t xml:space="preserve"> en faveur des valeurs fondamentales qui sont au </w:t>
      </w:r>
      <w:proofErr w:type="spellStart"/>
      <w:r w:rsidR="00BB720F" w:rsidRPr="002767F3">
        <w:rPr>
          <w:rFonts w:cs="Times New Roman"/>
          <w:szCs w:val="24"/>
          <w:lang w:val="fr-FR"/>
        </w:rPr>
        <w:t>coeur</w:t>
      </w:r>
      <w:proofErr w:type="spellEnd"/>
      <w:r w:rsidR="00BB720F" w:rsidRPr="002767F3">
        <w:rPr>
          <w:rFonts w:cs="Times New Roman"/>
          <w:szCs w:val="24"/>
          <w:lang w:val="fr-FR"/>
        </w:rPr>
        <w:t xml:space="preserve"> de l’Union européenne : le respect de la dignité humaine, la liberté (notamment la liberté d’expression), la démocratie, l’égalité, l’état de droit et le respect des droits de l’Homme. Ces valeurs sont communes aux États membres dans </w:t>
      </w:r>
      <w:proofErr w:type="gramStart"/>
      <w:r w:rsidR="00BB720F" w:rsidRPr="002767F3">
        <w:rPr>
          <w:rFonts w:cs="Times New Roman"/>
          <w:szCs w:val="24"/>
          <w:lang w:val="fr-FR"/>
        </w:rPr>
        <w:t>une</w:t>
      </w:r>
      <w:proofErr w:type="gramEnd"/>
      <w:r w:rsidR="00BB720F" w:rsidRPr="002767F3">
        <w:rPr>
          <w:rFonts w:cs="Times New Roman"/>
          <w:szCs w:val="24"/>
          <w:lang w:val="fr-FR"/>
        </w:rPr>
        <w:t xml:space="preserve"> société européenne où prévalent le pluralisme, la non-discrimination, la tolérance, la justice, la solidarité et l’égalité entre femmes et hommes." </w:t>
      </w:r>
      <w:r w:rsidR="003D62DF" w:rsidRPr="002767F3">
        <w:rPr>
          <w:rFonts w:cs="Times New Roman"/>
          <w:szCs w:val="24"/>
          <w:lang w:val="fr-FR"/>
        </w:rPr>
        <w:t>La tolé</w:t>
      </w:r>
      <w:r w:rsidR="00C55EE4" w:rsidRPr="002767F3">
        <w:rPr>
          <w:rFonts w:cs="Times New Roman"/>
          <w:szCs w:val="24"/>
          <w:lang w:val="fr-FR"/>
        </w:rPr>
        <w:t xml:space="preserve">rance </w:t>
      </w:r>
      <w:r w:rsidR="003D62DF" w:rsidRPr="002767F3">
        <w:rPr>
          <w:rFonts w:cs="Times New Roman"/>
          <w:szCs w:val="24"/>
          <w:lang w:val="fr-FR"/>
        </w:rPr>
        <w:t>est un des contenus les plus importants de l’éducation et nous comprenons qu’elle doit être inclu</w:t>
      </w:r>
      <w:r w:rsidR="009854C8" w:rsidRPr="002767F3">
        <w:rPr>
          <w:rFonts w:cs="Times New Roman"/>
          <w:szCs w:val="24"/>
          <w:lang w:val="fr-FR"/>
        </w:rPr>
        <w:t>s</w:t>
      </w:r>
      <w:r w:rsidR="003D62DF" w:rsidRPr="002767F3">
        <w:rPr>
          <w:rFonts w:cs="Times New Roman"/>
          <w:szCs w:val="24"/>
          <w:lang w:val="fr-FR"/>
        </w:rPr>
        <w:t>e dans des programmes scolaires d’enseignement et d’apprentissage pour ouvrir la porte à la démocratie et au vivre ensemble en paix</w:t>
      </w:r>
      <w:r w:rsidR="00C55EE4" w:rsidRPr="002767F3">
        <w:rPr>
          <w:rFonts w:cs="Times New Roman"/>
          <w:szCs w:val="24"/>
          <w:lang w:val="fr-FR"/>
        </w:rPr>
        <w:t>.</w:t>
      </w:r>
      <w:r w:rsidR="009854C8" w:rsidRPr="002767F3">
        <w:rPr>
          <w:rFonts w:cs="Times New Roman"/>
          <w:szCs w:val="24"/>
          <w:lang w:val="fr-FR"/>
        </w:rPr>
        <w:t xml:space="preserve"> </w:t>
      </w:r>
      <w:r w:rsidR="00A24A5F" w:rsidRPr="002767F3">
        <w:rPr>
          <w:rFonts w:cs="Times New Roman"/>
          <w:szCs w:val="24"/>
          <w:lang w:val="fr-FR"/>
        </w:rPr>
        <w:t>Dans son étude sur le</w:t>
      </w:r>
      <w:r w:rsidR="009C2C0A" w:rsidRPr="002767F3">
        <w:rPr>
          <w:rFonts w:cs="Times New Roman"/>
          <w:szCs w:val="24"/>
          <w:lang w:val="fr-FR"/>
        </w:rPr>
        <w:t xml:space="preserve"> concept </w:t>
      </w:r>
      <w:r w:rsidR="00A24A5F" w:rsidRPr="002767F3">
        <w:rPr>
          <w:rFonts w:cs="Times New Roman"/>
          <w:szCs w:val="24"/>
          <w:lang w:val="fr-FR"/>
        </w:rPr>
        <w:t xml:space="preserve">et l’expérience de la tolérance </w:t>
      </w:r>
      <w:r w:rsidR="009854C8" w:rsidRPr="002767F3">
        <w:rPr>
          <w:rFonts w:cs="Times New Roman"/>
          <w:szCs w:val="24"/>
          <w:lang w:val="fr-FR"/>
        </w:rPr>
        <w:t>Erasme</w:t>
      </w:r>
      <w:r w:rsidR="009C2C0A" w:rsidRPr="002767F3">
        <w:rPr>
          <w:rFonts w:cs="Times New Roman"/>
          <w:szCs w:val="24"/>
          <w:lang w:val="fr-FR"/>
        </w:rPr>
        <w:t xml:space="preserve"> </w:t>
      </w:r>
      <w:r w:rsidR="00A24A5F" w:rsidRPr="002767F3">
        <w:rPr>
          <w:rFonts w:cs="Times New Roman"/>
          <w:szCs w:val="24"/>
          <w:lang w:val="fr-FR"/>
        </w:rPr>
        <w:t>de Rotterdam repré</w:t>
      </w:r>
      <w:r w:rsidR="009C2C0A" w:rsidRPr="002767F3">
        <w:rPr>
          <w:rFonts w:cs="Times New Roman"/>
          <w:szCs w:val="24"/>
          <w:lang w:val="fr-FR"/>
        </w:rPr>
        <w:t>sent</w:t>
      </w:r>
      <w:r w:rsidR="00A24A5F" w:rsidRPr="002767F3">
        <w:rPr>
          <w:rFonts w:cs="Times New Roman"/>
          <w:szCs w:val="24"/>
          <w:lang w:val="fr-FR"/>
        </w:rPr>
        <w:t xml:space="preserve">e l’intellectuel </w:t>
      </w:r>
      <w:r w:rsidR="00836A97" w:rsidRPr="002767F3">
        <w:rPr>
          <w:rFonts w:cs="Times New Roman"/>
          <w:szCs w:val="24"/>
          <w:lang w:val="fr-FR"/>
        </w:rPr>
        <w:t>a</w:t>
      </w:r>
      <w:r w:rsidR="009854C8" w:rsidRPr="002767F3">
        <w:rPr>
          <w:rFonts w:cs="Times New Roman"/>
          <w:szCs w:val="24"/>
          <w:lang w:val="fr-FR"/>
        </w:rPr>
        <w:t>ccessible capable de discuter du</w:t>
      </w:r>
      <w:r w:rsidR="00836A97" w:rsidRPr="002767F3">
        <w:rPr>
          <w:rFonts w:cs="Times New Roman"/>
          <w:szCs w:val="24"/>
          <w:lang w:val="fr-FR"/>
        </w:rPr>
        <w:t xml:space="preserve"> risque d’une vision étroite de la religion</w:t>
      </w:r>
      <w:r w:rsidR="009C2C0A" w:rsidRPr="002767F3">
        <w:rPr>
          <w:rFonts w:cs="Times New Roman"/>
          <w:szCs w:val="24"/>
          <w:lang w:val="fr-FR"/>
        </w:rPr>
        <w:t xml:space="preserve">. </w:t>
      </w:r>
      <w:r w:rsidR="00836A97" w:rsidRPr="002767F3">
        <w:rPr>
          <w:rFonts w:cs="Times New Roman"/>
          <w:szCs w:val="24"/>
          <w:lang w:val="fr-FR"/>
        </w:rPr>
        <w:t xml:space="preserve">Dans le passé des hommes de science sont arrivés à la conclusion que des religions tendent à s’accroître accompagnées par une augmentation de </w:t>
      </w:r>
      <w:r w:rsidR="00392371" w:rsidRPr="002767F3">
        <w:rPr>
          <w:rFonts w:cs="Times New Roman"/>
          <w:szCs w:val="24"/>
          <w:lang w:val="fr-FR"/>
        </w:rPr>
        <w:t xml:space="preserve">diversification, </w:t>
      </w:r>
      <w:r w:rsidR="00836A97" w:rsidRPr="002767F3">
        <w:rPr>
          <w:rFonts w:cs="Times New Roman"/>
          <w:szCs w:val="24"/>
          <w:lang w:val="fr-FR"/>
        </w:rPr>
        <w:t>plutôt que d’</w:t>
      </w:r>
      <w:r w:rsidR="00392371" w:rsidRPr="002767F3">
        <w:rPr>
          <w:rFonts w:cs="Times New Roman"/>
          <w:szCs w:val="24"/>
          <w:lang w:val="fr-FR"/>
        </w:rPr>
        <w:t xml:space="preserve">unification. </w:t>
      </w:r>
      <w:r w:rsidR="00836A97" w:rsidRPr="002767F3">
        <w:rPr>
          <w:rFonts w:cs="Times New Roman"/>
          <w:szCs w:val="24"/>
          <w:lang w:val="fr-FR"/>
        </w:rPr>
        <w:t xml:space="preserve">La </w:t>
      </w:r>
      <w:r w:rsidR="00392371" w:rsidRPr="002767F3">
        <w:rPr>
          <w:rFonts w:cs="Times New Roman"/>
          <w:szCs w:val="24"/>
          <w:lang w:val="fr-FR"/>
        </w:rPr>
        <w:t>multiplication</w:t>
      </w:r>
      <w:r w:rsidR="00836A97" w:rsidRPr="002767F3">
        <w:rPr>
          <w:rFonts w:cs="Times New Roman"/>
          <w:szCs w:val="24"/>
          <w:lang w:val="fr-FR"/>
        </w:rPr>
        <w:t xml:space="preserve"> pourrait être un signe de vitalité</w:t>
      </w:r>
      <w:r w:rsidR="00392371" w:rsidRPr="002767F3">
        <w:rPr>
          <w:rFonts w:cs="Times New Roman"/>
          <w:szCs w:val="24"/>
          <w:lang w:val="fr-FR"/>
        </w:rPr>
        <w:t xml:space="preserve">, </w:t>
      </w:r>
      <w:r w:rsidR="00836A97" w:rsidRPr="002767F3">
        <w:rPr>
          <w:rFonts w:cs="Times New Roman"/>
          <w:szCs w:val="24"/>
          <w:lang w:val="fr-FR"/>
        </w:rPr>
        <w:t>mais elle pourra</w:t>
      </w:r>
      <w:r w:rsidR="00A93F94" w:rsidRPr="002767F3">
        <w:rPr>
          <w:rFonts w:cs="Times New Roman"/>
          <w:szCs w:val="24"/>
          <w:lang w:val="fr-FR"/>
        </w:rPr>
        <w:t>it aussi causer un passage à de</w:t>
      </w:r>
      <w:r w:rsidR="00836A97" w:rsidRPr="002767F3">
        <w:rPr>
          <w:rFonts w:cs="Times New Roman"/>
          <w:szCs w:val="24"/>
          <w:lang w:val="fr-FR"/>
        </w:rPr>
        <w:t xml:space="preserve"> nouveaux conflits</w:t>
      </w:r>
      <w:r w:rsidR="00392371" w:rsidRPr="002767F3">
        <w:rPr>
          <w:rFonts w:cs="Times New Roman"/>
          <w:szCs w:val="24"/>
          <w:lang w:val="fr-FR"/>
        </w:rPr>
        <w:t xml:space="preserve">. </w:t>
      </w:r>
      <w:r w:rsidR="009854C8" w:rsidRPr="002767F3">
        <w:rPr>
          <w:rFonts w:cs="Times New Roman"/>
          <w:szCs w:val="24"/>
          <w:lang w:val="fr-FR"/>
        </w:rPr>
        <w:t>Selon</w:t>
      </w:r>
      <w:r w:rsidR="00836A97" w:rsidRPr="002767F3">
        <w:rPr>
          <w:rFonts w:cs="Times New Roman"/>
          <w:szCs w:val="24"/>
          <w:lang w:val="fr-FR"/>
        </w:rPr>
        <w:t xml:space="preserve"> cet avis, l’analyse est corroborée pa</w:t>
      </w:r>
      <w:r w:rsidR="00A10845" w:rsidRPr="002767F3">
        <w:rPr>
          <w:rFonts w:cs="Times New Roman"/>
          <w:szCs w:val="24"/>
          <w:lang w:val="fr-FR"/>
        </w:rPr>
        <w:t>r</w:t>
      </w:r>
      <w:r w:rsidR="00836A97" w:rsidRPr="002767F3">
        <w:rPr>
          <w:rFonts w:cs="Times New Roman"/>
          <w:szCs w:val="24"/>
          <w:lang w:val="fr-FR"/>
        </w:rPr>
        <w:t xml:space="preserve"> le message universel</w:t>
      </w:r>
      <w:r w:rsidR="009854C8" w:rsidRPr="002767F3">
        <w:rPr>
          <w:rFonts w:cs="Times New Roman"/>
          <w:szCs w:val="24"/>
          <w:lang w:val="fr-FR"/>
        </w:rPr>
        <w:t xml:space="preserve"> répandu</w:t>
      </w:r>
      <w:r w:rsidR="00A10845" w:rsidRPr="002767F3">
        <w:rPr>
          <w:rFonts w:cs="Times New Roman"/>
          <w:szCs w:val="24"/>
          <w:lang w:val="fr-FR"/>
        </w:rPr>
        <w:t xml:space="preserve"> par l’Eglise catholique, qui, particulièrement pendant le Concile Vatican II </w:t>
      </w:r>
      <w:r w:rsidR="00392371" w:rsidRPr="002767F3">
        <w:rPr>
          <w:rFonts w:cs="Times New Roman"/>
          <w:szCs w:val="24"/>
          <w:lang w:val="fr-FR"/>
        </w:rPr>
        <w:t xml:space="preserve">(1965), </w:t>
      </w:r>
      <w:r w:rsidR="00C447F7" w:rsidRPr="002767F3">
        <w:rPr>
          <w:rFonts w:cs="Times New Roman"/>
          <w:szCs w:val="24"/>
          <w:lang w:val="fr-FR"/>
        </w:rPr>
        <w:t>a demandé aux c</w:t>
      </w:r>
      <w:r w:rsidR="00A10845" w:rsidRPr="002767F3">
        <w:rPr>
          <w:rFonts w:cs="Times New Roman"/>
          <w:szCs w:val="24"/>
          <w:lang w:val="fr-FR"/>
        </w:rPr>
        <w:t xml:space="preserve">atholiques la tolérance </w:t>
      </w:r>
      <w:r w:rsidR="00B674B3" w:rsidRPr="002767F3">
        <w:rPr>
          <w:rFonts w:cs="Times New Roman"/>
          <w:szCs w:val="24"/>
          <w:lang w:val="fr-FR"/>
        </w:rPr>
        <w:t>envers tous, même l</w:t>
      </w:r>
      <w:r w:rsidR="00A10845" w:rsidRPr="002767F3">
        <w:rPr>
          <w:rFonts w:cs="Times New Roman"/>
          <w:szCs w:val="24"/>
          <w:lang w:val="fr-FR"/>
        </w:rPr>
        <w:t>es athées, parce que tous contribuent à la construction du monde dans lequel nous vivons</w:t>
      </w:r>
      <w:r w:rsidR="00392371" w:rsidRPr="002767F3">
        <w:rPr>
          <w:rFonts w:cs="Times New Roman"/>
          <w:szCs w:val="24"/>
          <w:lang w:val="fr-FR"/>
        </w:rPr>
        <w:t xml:space="preserve">, </w:t>
      </w:r>
      <w:r w:rsidR="00A10845" w:rsidRPr="002767F3">
        <w:rPr>
          <w:rFonts w:cs="Times New Roman"/>
          <w:szCs w:val="24"/>
          <w:lang w:val="fr-FR"/>
        </w:rPr>
        <w:t xml:space="preserve">et à cet effet le dialogue doit être considéré une manière plausible, qui peut être partagée, par laquelle </w:t>
      </w:r>
      <w:r w:rsidR="00557BD4" w:rsidRPr="002767F3">
        <w:rPr>
          <w:rFonts w:cs="Times New Roman"/>
          <w:szCs w:val="24"/>
          <w:lang w:val="fr-FR"/>
        </w:rPr>
        <w:t xml:space="preserve">peut être trouvée </w:t>
      </w:r>
      <w:r w:rsidR="00A10845" w:rsidRPr="002767F3">
        <w:rPr>
          <w:rFonts w:cs="Times New Roman"/>
          <w:szCs w:val="24"/>
          <w:lang w:val="fr-FR"/>
        </w:rPr>
        <w:t xml:space="preserve">la </w:t>
      </w:r>
      <w:r w:rsidR="00C447F7" w:rsidRPr="002767F3">
        <w:rPr>
          <w:rFonts w:cs="Times New Roman"/>
          <w:szCs w:val="24"/>
          <w:lang w:val="fr-FR"/>
        </w:rPr>
        <w:t xml:space="preserve">juste </w:t>
      </w:r>
      <w:r w:rsidR="00A10845" w:rsidRPr="002767F3">
        <w:rPr>
          <w:rFonts w:cs="Times New Roman"/>
          <w:szCs w:val="24"/>
          <w:lang w:val="fr-FR"/>
        </w:rPr>
        <w:t>position des droits fondament</w:t>
      </w:r>
      <w:r w:rsidR="00F61BA3" w:rsidRPr="002767F3">
        <w:rPr>
          <w:rFonts w:cs="Times New Roman"/>
          <w:szCs w:val="24"/>
          <w:lang w:val="fr-FR"/>
        </w:rPr>
        <w:t>aux de la personne humaine</w:t>
      </w:r>
      <w:r w:rsidR="00392371" w:rsidRPr="002767F3">
        <w:rPr>
          <w:rFonts w:cs="Times New Roman"/>
          <w:szCs w:val="24"/>
          <w:lang w:val="fr-FR"/>
        </w:rPr>
        <w:t xml:space="preserve">. </w:t>
      </w:r>
      <w:r w:rsidR="009E263A" w:rsidRPr="002767F3">
        <w:rPr>
          <w:rFonts w:cs="Times New Roman"/>
          <w:szCs w:val="24"/>
          <w:lang w:val="fr-FR"/>
        </w:rPr>
        <w:t>I</w:t>
      </w:r>
      <w:r w:rsidR="00B674B3" w:rsidRPr="002767F3">
        <w:rPr>
          <w:rFonts w:cs="Times New Roman"/>
          <w:szCs w:val="24"/>
          <w:lang w:val="fr-FR"/>
        </w:rPr>
        <w:t>l en résulte que l’engagement à</w:t>
      </w:r>
      <w:r w:rsidR="009E263A" w:rsidRPr="002767F3">
        <w:rPr>
          <w:rFonts w:cs="Times New Roman"/>
          <w:szCs w:val="24"/>
          <w:lang w:val="fr-FR"/>
        </w:rPr>
        <w:t xml:space="preserve"> vivre le droit à la vie, le droit à l’éducation et le droit à la paix et la justice ne peut jamais être considéré ép</w:t>
      </w:r>
      <w:r w:rsidR="00C447F7" w:rsidRPr="002767F3">
        <w:rPr>
          <w:rFonts w:cs="Times New Roman"/>
          <w:szCs w:val="24"/>
          <w:lang w:val="fr-FR"/>
        </w:rPr>
        <w:t>uisé, mais plutôt doit être rendu</w:t>
      </w:r>
      <w:r w:rsidR="009E263A" w:rsidRPr="002767F3">
        <w:rPr>
          <w:rFonts w:cs="Times New Roman"/>
          <w:szCs w:val="24"/>
          <w:lang w:val="fr-FR"/>
        </w:rPr>
        <w:t xml:space="preserve"> vibrant dans les vicissitudes humaines </w:t>
      </w:r>
      <w:r w:rsidR="00C447F7" w:rsidRPr="002767F3">
        <w:rPr>
          <w:rFonts w:cs="Times New Roman"/>
          <w:szCs w:val="24"/>
          <w:lang w:val="fr-FR"/>
        </w:rPr>
        <w:t xml:space="preserve">les </w:t>
      </w:r>
      <w:r w:rsidR="009E263A" w:rsidRPr="002767F3">
        <w:rPr>
          <w:rFonts w:cs="Times New Roman"/>
          <w:szCs w:val="24"/>
          <w:lang w:val="fr-FR"/>
        </w:rPr>
        <w:t xml:space="preserve">plus étroites et </w:t>
      </w:r>
      <w:r w:rsidR="00C447F7" w:rsidRPr="002767F3">
        <w:rPr>
          <w:rFonts w:cs="Times New Roman"/>
          <w:szCs w:val="24"/>
          <w:lang w:val="fr-FR"/>
        </w:rPr>
        <w:t xml:space="preserve">les </w:t>
      </w:r>
      <w:r w:rsidR="009E263A" w:rsidRPr="002767F3">
        <w:rPr>
          <w:rFonts w:cs="Times New Roman"/>
          <w:szCs w:val="24"/>
          <w:lang w:val="fr-FR"/>
        </w:rPr>
        <w:t>plus lointaines</w:t>
      </w:r>
      <w:r w:rsidR="00392371" w:rsidRPr="002767F3">
        <w:rPr>
          <w:rFonts w:cs="Times New Roman"/>
          <w:szCs w:val="24"/>
          <w:lang w:val="fr-FR"/>
        </w:rPr>
        <w:t xml:space="preserve">. </w:t>
      </w:r>
      <w:r w:rsidR="00C447F7" w:rsidRPr="002767F3">
        <w:rPr>
          <w:rFonts w:cs="Times New Roman"/>
          <w:szCs w:val="24"/>
          <w:lang w:val="fr-FR"/>
        </w:rPr>
        <w:t>L</w:t>
      </w:r>
      <w:r w:rsidR="009E263A" w:rsidRPr="002767F3">
        <w:rPr>
          <w:rFonts w:cs="Times New Roman"/>
          <w:szCs w:val="24"/>
          <w:lang w:val="fr-FR"/>
        </w:rPr>
        <w:t>es sociétés m</w:t>
      </w:r>
      <w:r w:rsidR="00392371" w:rsidRPr="002767F3">
        <w:rPr>
          <w:rFonts w:cs="Times New Roman"/>
          <w:szCs w:val="24"/>
          <w:lang w:val="fr-FR"/>
        </w:rPr>
        <w:t>ulticultur</w:t>
      </w:r>
      <w:r w:rsidR="009E263A" w:rsidRPr="002767F3">
        <w:rPr>
          <w:rFonts w:cs="Times New Roman"/>
          <w:szCs w:val="24"/>
          <w:lang w:val="fr-FR"/>
        </w:rPr>
        <w:t xml:space="preserve">elles sont celles qui </w:t>
      </w:r>
      <w:r w:rsidR="00B674B3" w:rsidRPr="002767F3">
        <w:rPr>
          <w:rFonts w:cs="Times New Roman"/>
          <w:szCs w:val="24"/>
          <w:lang w:val="fr-FR"/>
        </w:rPr>
        <w:t>res</w:t>
      </w:r>
      <w:r w:rsidR="009E263A" w:rsidRPr="002767F3">
        <w:rPr>
          <w:rFonts w:cs="Times New Roman"/>
          <w:szCs w:val="24"/>
          <w:lang w:val="fr-FR"/>
        </w:rPr>
        <w:t xml:space="preserve">sentent </w:t>
      </w:r>
      <w:r w:rsidR="00C447F7" w:rsidRPr="002767F3">
        <w:rPr>
          <w:rFonts w:cs="Times New Roman"/>
          <w:szCs w:val="24"/>
          <w:lang w:val="fr-FR"/>
        </w:rPr>
        <w:t xml:space="preserve">le plus </w:t>
      </w:r>
      <w:r w:rsidR="009E263A" w:rsidRPr="002767F3">
        <w:rPr>
          <w:rFonts w:cs="Times New Roman"/>
          <w:szCs w:val="24"/>
          <w:lang w:val="fr-FR"/>
        </w:rPr>
        <w:t xml:space="preserve">les </w:t>
      </w:r>
      <w:r w:rsidR="00105E46" w:rsidRPr="002767F3">
        <w:rPr>
          <w:rFonts w:cs="Times New Roman"/>
          <w:szCs w:val="24"/>
          <w:lang w:val="fr-FR"/>
        </w:rPr>
        <w:t>problè</w:t>
      </w:r>
      <w:r w:rsidR="009E263A" w:rsidRPr="002767F3">
        <w:rPr>
          <w:rFonts w:cs="Times New Roman"/>
          <w:szCs w:val="24"/>
          <w:lang w:val="fr-FR"/>
        </w:rPr>
        <w:t>m</w:t>
      </w:r>
      <w:r w:rsidR="00105E46" w:rsidRPr="002767F3">
        <w:rPr>
          <w:rFonts w:cs="Times New Roman"/>
          <w:szCs w:val="24"/>
          <w:lang w:val="fr-FR"/>
        </w:rPr>
        <w:t>e</w:t>
      </w:r>
      <w:r w:rsidR="009E263A" w:rsidRPr="002767F3">
        <w:rPr>
          <w:rFonts w:cs="Times New Roman"/>
          <w:szCs w:val="24"/>
          <w:lang w:val="fr-FR"/>
        </w:rPr>
        <w:t>s de la tol</w:t>
      </w:r>
      <w:r w:rsidR="00105E46" w:rsidRPr="002767F3">
        <w:rPr>
          <w:rFonts w:cs="Times New Roman"/>
          <w:szCs w:val="24"/>
          <w:lang w:val="fr-FR"/>
        </w:rPr>
        <w:t>é</w:t>
      </w:r>
      <w:r w:rsidR="009E263A" w:rsidRPr="002767F3">
        <w:rPr>
          <w:rFonts w:cs="Times New Roman"/>
          <w:szCs w:val="24"/>
          <w:lang w:val="fr-FR"/>
        </w:rPr>
        <w:t>rance</w:t>
      </w:r>
      <w:r w:rsidR="00392371" w:rsidRPr="002767F3">
        <w:rPr>
          <w:rFonts w:cs="Times New Roman"/>
          <w:szCs w:val="24"/>
          <w:lang w:val="fr-FR"/>
        </w:rPr>
        <w:t xml:space="preserve"> </w:t>
      </w:r>
      <w:r w:rsidR="009E263A" w:rsidRPr="002767F3">
        <w:rPr>
          <w:rFonts w:cs="Times New Roman"/>
          <w:szCs w:val="24"/>
          <w:lang w:val="fr-FR"/>
        </w:rPr>
        <w:t xml:space="preserve">à cause du pluralisme des valeurs et aussi </w:t>
      </w:r>
      <w:r w:rsidR="00F61BA3" w:rsidRPr="002767F3">
        <w:rPr>
          <w:rFonts w:cs="Times New Roman"/>
          <w:szCs w:val="24"/>
          <w:lang w:val="fr-FR"/>
        </w:rPr>
        <w:t xml:space="preserve">de </w:t>
      </w:r>
      <w:r w:rsidR="009E263A" w:rsidRPr="002767F3">
        <w:rPr>
          <w:rFonts w:cs="Times New Roman"/>
          <w:szCs w:val="24"/>
          <w:lang w:val="fr-FR"/>
        </w:rPr>
        <w:t>l’</w:t>
      </w:r>
      <w:r w:rsidR="00105E46" w:rsidRPr="002767F3">
        <w:rPr>
          <w:rFonts w:cs="Times New Roman"/>
          <w:szCs w:val="24"/>
          <w:lang w:val="fr-FR"/>
        </w:rPr>
        <w:t>asym</w:t>
      </w:r>
      <w:r w:rsidR="009E263A" w:rsidRPr="002767F3">
        <w:rPr>
          <w:rFonts w:cs="Times New Roman"/>
          <w:szCs w:val="24"/>
          <w:lang w:val="fr-FR"/>
        </w:rPr>
        <w:t xml:space="preserve">étrie </w:t>
      </w:r>
      <w:r w:rsidR="00105E46" w:rsidRPr="002767F3">
        <w:rPr>
          <w:rFonts w:cs="Times New Roman"/>
          <w:szCs w:val="24"/>
          <w:lang w:val="fr-FR"/>
        </w:rPr>
        <w:t>de la distribution du pouvoir</w:t>
      </w:r>
      <w:r w:rsidR="00392371" w:rsidRPr="002767F3">
        <w:rPr>
          <w:rFonts w:cs="Times New Roman"/>
          <w:szCs w:val="24"/>
          <w:lang w:val="fr-FR"/>
        </w:rPr>
        <w:t xml:space="preserve">. </w:t>
      </w:r>
      <w:r w:rsidR="00105E46" w:rsidRPr="002767F3">
        <w:rPr>
          <w:rFonts w:cs="Times New Roman"/>
          <w:szCs w:val="24"/>
          <w:lang w:val="fr-FR"/>
        </w:rPr>
        <w:t>Le seul chemin possible est ce</w:t>
      </w:r>
      <w:r w:rsidR="00C447F7" w:rsidRPr="002767F3">
        <w:rPr>
          <w:rFonts w:cs="Times New Roman"/>
          <w:szCs w:val="24"/>
          <w:lang w:val="fr-FR"/>
        </w:rPr>
        <w:t>lui</w:t>
      </w:r>
      <w:r w:rsidR="008C4A78" w:rsidRPr="002767F3">
        <w:rPr>
          <w:rFonts w:cs="Times New Roman"/>
          <w:szCs w:val="24"/>
          <w:lang w:val="fr-FR"/>
        </w:rPr>
        <w:t xml:space="preserve"> du dialogue, autant interpersonnel qu'</w:t>
      </w:r>
      <w:r w:rsidR="00105E46" w:rsidRPr="002767F3">
        <w:rPr>
          <w:rFonts w:cs="Times New Roman"/>
          <w:szCs w:val="24"/>
          <w:lang w:val="fr-FR"/>
        </w:rPr>
        <w:t>institutionnel, d</w:t>
      </w:r>
      <w:r w:rsidR="008C4A78" w:rsidRPr="002767F3">
        <w:rPr>
          <w:rFonts w:cs="Times New Roman"/>
          <w:szCs w:val="24"/>
          <w:lang w:val="fr-FR"/>
        </w:rPr>
        <w:t>ans lequel prendre</w:t>
      </w:r>
      <w:r w:rsidR="00105E46" w:rsidRPr="002767F3">
        <w:rPr>
          <w:rFonts w:cs="Times New Roman"/>
          <w:szCs w:val="24"/>
          <w:lang w:val="fr-FR"/>
        </w:rPr>
        <w:t xml:space="preserve"> soin de la personne implique l’interprétation</w:t>
      </w:r>
      <w:r w:rsidR="00392371" w:rsidRPr="002767F3">
        <w:rPr>
          <w:rFonts w:cs="Times New Roman"/>
          <w:szCs w:val="24"/>
          <w:lang w:val="fr-FR"/>
        </w:rPr>
        <w:t xml:space="preserve"> </w:t>
      </w:r>
      <w:r w:rsidR="00105E46" w:rsidRPr="002767F3">
        <w:rPr>
          <w:rFonts w:cs="Times New Roman"/>
          <w:szCs w:val="24"/>
          <w:lang w:val="fr-FR"/>
        </w:rPr>
        <w:t>de son expérience passé</w:t>
      </w:r>
      <w:r w:rsidR="008C4A78" w:rsidRPr="002767F3">
        <w:rPr>
          <w:rFonts w:cs="Times New Roman"/>
          <w:szCs w:val="24"/>
          <w:lang w:val="fr-FR"/>
        </w:rPr>
        <w:t>e, non</w:t>
      </w:r>
      <w:r w:rsidR="00105E46" w:rsidRPr="002767F3">
        <w:rPr>
          <w:rFonts w:cs="Times New Roman"/>
          <w:szCs w:val="24"/>
          <w:lang w:val="fr-FR"/>
        </w:rPr>
        <w:t xml:space="preserve"> limité</w:t>
      </w:r>
      <w:r w:rsidR="008C4A78" w:rsidRPr="002767F3">
        <w:rPr>
          <w:rFonts w:cs="Times New Roman"/>
          <w:szCs w:val="24"/>
          <w:lang w:val="fr-FR"/>
        </w:rPr>
        <w:t>e</w:t>
      </w:r>
      <w:r w:rsidR="00105E46" w:rsidRPr="002767F3">
        <w:rPr>
          <w:rFonts w:cs="Times New Roman"/>
          <w:szCs w:val="24"/>
          <w:lang w:val="fr-FR"/>
        </w:rPr>
        <w:t xml:space="preserve"> à la contingence historique et sociale</w:t>
      </w:r>
      <w:r w:rsidR="00392371" w:rsidRPr="002767F3">
        <w:rPr>
          <w:rFonts w:cs="Times New Roman"/>
          <w:szCs w:val="24"/>
          <w:lang w:val="fr-FR"/>
        </w:rPr>
        <w:t xml:space="preserve">, </w:t>
      </w:r>
      <w:r w:rsidR="00105E46" w:rsidRPr="002767F3">
        <w:rPr>
          <w:rFonts w:cs="Times New Roman"/>
          <w:szCs w:val="24"/>
          <w:lang w:val="fr-FR"/>
        </w:rPr>
        <w:t>ma</w:t>
      </w:r>
      <w:r w:rsidR="008C4A78" w:rsidRPr="002767F3">
        <w:rPr>
          <w:rFonts w:cs="Times New Roman"/>
          <w:szCs w:val="24"/>
          <w:lang w:val="fr-FR"/>
        </w:rPr>
        <w:t>is vis</w:t>
      </w:r>
      <w:r w:rsidR="00105E46" w:rsidRPr="002767F3">
        <w:rPr>
          <w:rFonts w:cs="Times New Roman"/>
          <w:szCs w:val="24"/>
          <w:lang w:val="fr-FR"/>
        </w:rPr>
        <w:t>ant un projet de transcendance universel</w:t>
      </w:r>
      <w:r w:rsidR="00392371" w:rsidRPr="002767F3">
        <w:rPr>
          <w:rFonts w:cs="Times New Roman"/>
          <w:szCs w:val="24"/>
          <w:lang w:val="fr-FR"/>
        </w:rPr>
        <w:t xml:space="preserve">. </w:t>
      </w:r>
    </w:p>
    <w:p w:rsidR="00EC763A" w:rsidRPr="002767F3" w:rsidRDefault="00105E46" w:rsidP="00AF3E69">
      <w:pPr>
        <w:spacing w:after="0" w:line="240" w:lineRule="auto"/>
        <w:jc w:val="both"/>
        <w:rPr>
          <w:rFonts w:cs="Times New Roman"/>
          <w:szCs w:val="24"/>
          <w:lang w:val="fr-FR"/>
        </w:rPr>
      </w:pPr>
      <w:r w:rsidRPr="002767F3">
        <w:rPr>
          <w:rFonts w:cs="Times New Roman"/>
          <w:szCs w:val="24"/>
          <w:lang w:val="fr-FR"/>
        </w:rPr>
        <w:t>En pratique</w:t>
      </w:r>
      <w:r w:rsidR="00EC763A" w:rsidRPr="002767F3">
        <w:rPr>
          <w:rFonts w:cs="Times New Roman"/>
          <w:szCs w:val="24"/>
          <w:lang w:val="fr-FR"/>
        </w:rPr>
        <w:t xml:space="preserve">, </w:t>
      </w:r>
      <w:r w:rsidR="008C4A78" w:rsidRPr="002767F3">
        <w:rPr>
          <w:rFonts w:cs="Times New Roman"/>
          <w:szCs w:val="24"/>
          <w:lang w:val="fr-FR"/>
        </w:rPr>
        <w:t>il n</w:t>
      </w:r>
      <w:r w:rsidR="00E81276" w:rsidRPr="002767F3">
        <w:rPr>
          <w:rFonts w:cs="Times New Roman"/>
          <w:szCs w:val="24"/>
          <w:lang w:val="fr-FR"/>
        </w:rPr>
        <w:t xml:space="preserve">e manque </w:t>
      </w:r>
      <w:r w:rsidR="008C4A78" w:rsidRPr="002767F3">
        <w:rPr>
          <w:rFonts w:cs="Times New Roman"/>
          <w:szCs w:val="24"/>
          <w:lang w:val="fr-FR"/>
        </w:rPr>
        <w:t xml:space="preserve">pas </w:t>
      </w:r>
      <w:r w:rsidR="00E81276" w:rsidRPr="002767F3">
        <w:rPr>
          <w:rFonts w:cs="Times New Roman"/>
          <w:szCs w:val="24"/>
          <w:lang w:val="fr-FR"/>
        </w:rPr>
        <w:t xml:space="preserve">de signes de la reconnaissance du besoin des rencontres, comme l’exercice d’un droit reconnu universellement, si l’on se souvient qu’en </w:t>
      </w:r>
      <w:r w:rsidR="00EC763A" w:rsidRPr="002767F3">
        <w:rPr>
          <w:rFonts w:cs="Times New Roman"/>
          <w:szCs w:val="24"/>
          <w:lang w:val="fr-FR"/>
        </w:rPr>
        <w:t>2014</w:t>
      </w:r>
      <w:r w:rsidR="00B674B3" w:rsidRPr="002767F3">
        <w:rPr>
          <w:rFonts w:cs="Times New Roman"/>
          <w:szCs w:val="24"/>
          <w:lang w:val="fr-FR"/>
        </w:rPr>
        <w:t xml:space="preserve"> le p</w:t>
      </w:r>
      <w:r w:rsidR="00E81276" w:rsidRPr="002767F3">
        <w:rPr>
          <w:rFonts w:cs="Times New Roman"/>
          <w:szCs w:val="24"/>
          <w:lang w:val="fr-FR"/>
        </w:rPr>
        <w:t>rix</w:t>
      </w:r>
      <w:r w:rsidR="00EC763A" w:rsidRPr="002767F3">
        <w:rPr>
          <w:rFonts w:cs="Times New Roman"/>
          <w:szCs w:val="24"/>
          <w:lang w:val="fr-FR"/>
        </w:rPr>
        <w:t xml:space="preserve"> Nobel </w:t>
      </w:r>
      <w:r w:rsidR="00E81276" w:rsidRPr="002767F3">
        <w:rPr>
          <w:rFonts w:cs="Times New Roman"/>
          <w:szCs w:val="24"/>
          <w:lang w:val="fr-FR"/>
        </w:rPr>
        <w:t xml:space="preserve">a été décerné à </w:t>
      </w:r>
      <w:proofErr w:type="spellStart"/>
      <w:r w:rsidR="00EC763A" w:rsidRPr="002767F3">
        <w:rPr>
          <w:rFonts w:cs="Times New Roman"/>
          <w:szCs w:val="24"/>
          <w:lang w:val="fr-FR"/>
        </w:rPr>
        <w:t>Malala</w:t>
      </w:r>
      <w:proofErr w:type="spellEnd"/>
      <w:r w:rsidR="00EC763A" w:rsidRPr="002767F3">
        <w:rPr>
          <w:rFonts w:cs="Times New Roman"/>
          <w:szCs w:val="24"/>
          <w:lang w:val="fr-FR"/>
        </w:rPr>
        <w:t xml:space="preserve"> </w:t>
      </w:r>
      <w:proofErr w:type="spellStart"/>
      <w:r w:rsidR="00EC763A" w:rsidRPr="002767F3">
        <w:rPr>
          <w:rFonts w:cs="Times New Roman"/>
          <w:szCs w:val="24"/>
          <w:lang w:val="fr-FR"/>
        </w:rPr>
        <w:t>Yousafzai</w:t>
      </w:r>
      <w:proofErr w:type="spellEnd"/>
      <w:r w:rsidR="00EC763A" w:rsidRPr="002767F3">
        <w:rPr>
          <w:rFonts w:cs="Times New Roman"/>
          <w:szCs w:val="24"/>
          <w:lang w:val="fr-FR"/>
        </w:rPr>
        <w:t xml:space="preserve"> </w:t>
      </w:r>
      <w:r w:rsidR="00E81276" w:rsidRPr="002767F3">
        <w:rPr>
          <w:rFonts w:cs="Times New Roman"/>
          <w:szCs w:val="24"/>
          <w:lang w:val="fr-FR"/>
        </w:rPr>
        <w:t>pour la paix et la défense des droits des enfants</w:t>
      </w:r>
      <w:r w:rsidR="00EC763A" w:rsidRPr="002767F3">
        <w:rPr>
          <w:rFonts w:cs="Times New Roman"/>
          <w:szCs w:val="24"/>
          <w:lang w:val="fr-FR"/>
        </w:rPr>
        <w:t xml:space="preserve">, </w:t>
      </w:r>
      <w:r w:rsidR="00E81276" w:rsidRPr="002767F3">
        <w:rPr>
          <w:rFonts w:cs="Times New Roman"/>
          <w:szCs w:val="24"/>
          <w:lang w:val="fr-FR"/>
        </w:rPr>
        <w:t>se référant en particulier aux droits à l’éducation des femmes</w:t>
      </w:r>
      <w:r w:rsidR="00EC763A" w:rsidRPr="002767F3">
        <w:rPr>
          <w:rFonts w:cs="Times New Roman"/>
          <w:szCs w:val="24"/>
          <w:lang w:val="fr-FR"/>
        </w:rPr>
        <w:t xml:space="preserve">: </w:t>
      </w:r>
      <w:r w:rsidR="00E81276" w:rsidRPr="002767F3">
        <w:rPr>
          <w:rFonts w:cs="Times New Roman"/>
          <w:szCs w:val="24"/>
          <w:lang w:val="fr-FR"/>
        </w:rPr>
        <w:t>une déclaration que la tolérance n’est pas exclusivement une question de bon sens, mais aussi la seule réponse</w:t>
      </w:r>
      <w:r w:rsidR="00EF3EE3" w:rsidRPr="002767F3">
        <w:rPr>
          <w:rFonts w:cs="Times New Roman"/>
          <w:szCs w:val="24"/>
          <w:lang w:val="fr-FR"/>
        </w:rPr>
        <w:t xml:space="preserve"> à la civilisation qui est partagée </w:t>
      </w:r>
      <w:r w:rsidR="00F61BA3" w:rsidRPr="002767F3">
        <w:rPr>
          <w:rFonts w:cs="Times New Roman"/>
          <w:szCs w:val="24"/>
          <w:lang w:val="fr-FR"/>
        </w:rPr>
        <w:t>en grande partie</w:t>
      </w:r>
      <w:r w:rsidR="00EF3EE3" w:rsidRPr="002767F3">
        <w:rPr>
          <w:rFonts w:cs="Times New Roman"/>
          <w:szCs w:val="24"/>
          <w:lang w:val="fr-FR"/>
        </w:rPr>
        <w:t xml:space="preserve"> pour notre survivance</w:t>
      </w:r>
      <w:r w:rsidR="00EC763A" w:rsidRPr="002767F3">
        <w:rPr>
          <w:rFonts w:cs="Times New Roman"/>
          <w:szCs w:val="24"/>
          <w:lang w:val="fr-FR"/>
        </w:rPr>
        <w:t xml:space="preserve">. </w:t>
      </w:r>
      <w:r w:rsidR="00EF3EE3" w:rsidRPr="002767F3">
        <w:rPr>
          <w:rFonts w:cs="Times New Roman"/>
          <w:szCs w:val="24"/>
          <w:lang w:val="fr-FR"/>
        </w:rPr>
        <w:t xml:space="preserve">C’est une action éducative pour la </w:t>
      </w:r>
      <w:r w:rsidR="00EC763A" w:rsidRPr="002767F3">
        <w:rPr>
          <w:rFonts w:cs="Times New Roman"/>
          <w:szCs w:val="24"/>
          <w:lang w:val="fr-FR"/>
        </w:rPr>
        <w:t xml:space="preserve">formation </w:t>
      </w:r>
      <w:r w:rsidR="00EF3EE3" w:rsidRPr="002767F3">
        <w:rPr>
          <w:rFonts w:cs="Times New Roman"/>
          <w:szCs w:val="24"/>
          <w:lang w:val="fr-FR"/>
        </w:rPr>
        <w:t>de la</w:t>
      </w:r>
      <w:r w:rsidR="00EC763A" w:rsidRPr="002767F3">
        <w:rPr>
          <w:rFonts w:cs="Times New Roman"/>
          <w:szCs w:val="24"/>
          <w:lang w:val="fr-FR"/>
        </w:rPr>
        <w:t xml:space="preserve"> </w:t>
      </w:r>
      <w:r w:rsidR="00EC763A" w:rsidRPr="002767F3">
        <w:rPr>
          <w:rFonts w:cs="Times New Roman"/>
          <w:szCs w:val="24"/>
          <w:lang w:val="fr-FR"/>
        </w:rPr>
        <w:lastRenderedPageBreak/>
        <w:t>conscience</w:t>
      </w:r>
      <w:r w:rsidR="00EF3EE3" w:rsidRPr="002767F3">
        <w:rPr>
          <w:rFonts w:cs="Times New Roman"/>
          <w:szCs w:val="24"/>
          <w:lang w:val="fr-FR"/>
        </w:rPr>
        <w:t xml:space="preserve"> à une culture </w:t>
      </w:r>
      <w:r w:rsidR="00EC763A" w:rsidRPr="002767F3">
        <w:rPr>
          <w:rFonts w:cs="Times New Roman"/>
          <w:szCs w:val="24"/>
          <w:lang w:val="fr-FR"/>
        </w:rPr>
        <w:t>constitution</w:t>
      </w:r>
      <w:r w:rsidR="00EF3EE3" w:rsidRPr="002767F3">
        <w:rPr>
          <w:rFonts w:cs="Times New Roman"/>
          <w:szCs w:val="24"/>
          <w:lang w:val="fr-FR"/>
        </w:rPr>
        <w:t>ne</w:t>
      </w:r>
      <w:r w:rsidR="00EC763A" w:rsidRPr="002767F3">
        <w:rPr>
          <w:rFonts w:cs="Times New Roman"/>
          <w:szCs w:val="24"/>
          <w:lang w:val="fr-FR"/>
        </w:rPr>
        <w:t>l</w:t>
      </w:r>
      <w:r w:rsidR="00EF3EE3" w:rsidRPr="002767F3">
        <w:rPr>
          <w:rFonts w:cs="Times New Roman"/>
          <w:szCs w:val="24"/>
          <w:lang w:val="fr-FR"/>
        </w:rPr>
        <w:t xml:space="preserve">le que des </w:t>
      </w:r>
      <w:r w:rsidR="008C3A85" w:rsidRPr="002767F3">
        <w:rPr>
          <w:rFonts w:cs="Times New Roman"/>
          <w:szCs w:val="24"/>
          <w:lang w:val="fr-FR"/>
        </w:rPr>
        <w:t>pays démocratiques choisissent de</w:t>
      </w:r>
      <w:r w:rsidR="00EF3EE3" w:rsidRPr="002767F3">
        <w:rPr>
          <w:rFonts w:cs="Times New Roman"/>
          <w:szCs w:val="24"/>
          <w:lang w:val="fr-FR"/>
        </w:rPr>
        <w:t xml:space="preserve"> suivre, comme un chemin préféré de responsabilité sociale et</w:t>
      </w:r>
      <w:r w:rsidR="00F61BA3" w:rsidRPr="002767F3">
        <w:rPr>
          <w:rFonts w:cs="Times New Roman"/>
          <w:szCs w:val="24"/>
          <w:lang w:val="fr-FR"/>
        </w:rPr>
        <w:t xml:space="preserve"> </w:t>
      </w:r>
      <w:r w:rsidR="008C3A85" w:rsidRPr="002767F3">
        <w:rPr>
          <w:rFonts w:cs="Times New Roman"/>
          <w:szCs w:val="24"/>
          <w:lang w:val="fr-FR"/>
        </w:rPr>
        <w:t xml:space="preserve">de </w:t>
      </w:r>
      <w:r w:rsidR="00EC763A" w:rsidRPr="002767F3">
        <w:rPr>
          <w:rFonts w:cs="Times New Roman"/>
          <w:szCs w:val="24"/>
          <w:lang w:val="fr-FR"/>
        </w:rPr>
        <w:t xml:space="preserve">participation </w:t>
      </w:r>
      <w:r w:rsidR="008C3A85" w:rsidRPr="002767F3">
        <w:rPr>
          <w:rFonts w:cs="Times New Roman"/>
          <w:szCs w:val="24"/>
          <w:lang w:val="fr-FR"/>
        </w:rPr>
        <w:t>à</w:t>
      </w:r>
      <w:r w:rsidR="00EF3EE3" w:rsidRPr="002767F3">
        <w:rPr>
          <w:rFonts w:cs="Times New Roman"/>
          <w:szCs w:val="24"/>
          <w:lang w:val="fr-FR"/>
        </w:rPr>
        <w:t xml:space="preserve"> la</w:t>
      </w:r>
      <w:r w:rsidR="00EC763A" w:rsidRPr="002767F3">
        <w:rPr>
          <w:rFonts w:cs="Times New Roman"/>
          <w:szCs w:val="24"/>
          <w:lang w:val="fr-FR"/>
        </w:rPr>
        <w:t xml:space="preserve"> continuation </w:t>
      </w:r>
      <w:r w:rsidR="00EF3EE3" w:rsidRPr="002767F3">
        <w:rPr>
          <w:rFonts w:cs="Times New Roman"/>
          <w:szCs w:val="24"/>
          <w:lang w:val="fr-FR"/>
        </w:rPr>
        <w:t>de notre existe</w:t>
      </w:r>
      <w:r w:rsidR="00EC763A" w:rsidRPr="002767F3">
        <w:rPr>
          <w:rFonts w:cs="Times New Roman"/>
          <w:szCs w:val="24"/>
          <w:lang w:val="fr-FR"/>
        </w:rPr>
        <w:t xml:space="preserve">nce. </w:t>
      </w:r>
    </w:p>
    <w:p w:rsidR="001765C0" w:rsidRPr="002767F3" w:rsidRDefault="00B674B3" w:rsidP="00AF3E69">
      <w:pPr>
        <w:pStyle w:val="StandardWeb"/>
        <w:spacing w:before="0" w:beforeAutospacing="0" w:after="0" w:afterAutospacing="0"/>
        <w:jc w:val="both"/>
        <w:rPr>
          <w:lang w:val="fr-FR"/>
        </w:rPr>
      </w:pPr>
      <w:r w:rsidRPr="002767F3">
        <w:rPr>
          <w:lang w:val="fr-FR"/>
        </w:rPr>
        <w:t>Dans une</w:t>
      </w:r>
      <w:r w:rsidR="00EF3EE3" w:rsidRPr="002767F3">
        <w:rPr>
          <w:lang w:val="fr-FR"/>
        </w:rPr>
        <w:t xml:space="preserve"> </w:t>
      </w:r>
      <w:r w:rsidR="00D45662" w:rsidRPr="002767F3">
        <w:rPr>
          <w:lang w:val="fr-FR"/>
        </w:rPr>
        <w:t>recherche</w:t>
      </w:r>
      <w:r w:rsidR="00557BD4" w:rsidRPr="002767F3">
        <w:rPr>
          <w:lang w:val="fr-FR"/>
        </w:rPr>
        <w:t>, nous avons conduit une étude avec des étudiants des écoles</w:t>
      </w:r>
      <w:r w:rsidR="00EF3EE3" w:rsidRPr="002767F3">
        <w:rPr>
          <w:lang w:val="fr-FR"/>
        </w:rPr>
        <w:t xml:space="preserve"> secondaires </w:t>
      </w:r>
      <w:r w:rsidR="00AF3E69" w:rsidRPr="002767F3">
        <w:rPr>
          <w:rFonts w:eastAsiaTheme="minorEastAsia"/>
          <w:bCs/>
          <w:color w:val="000000" w:themeColor="text1"/>
          <w:kern w:val="24"/>
          <w:lang w:val="fr-FR"/>
        </w:rPr>
        <w:t>(</w:t>
      </w:r>
      <w:r w:rsidR="00EF3EE3" w:rsidRPr="002767F3">
        <w:rPr>
          <w:rFonts w:eastAsiaTheme="minorEastAsia"/>
          <w:bCs/>
          <w:color w:val="000000" w:themeColor="text1"/>
          <w:kern w:val="24"/>
          <w:lang w:val="fr-FR"/>
        </w:rPr>
        <w:t>d’â</w:t>
      </w:r>
      <w:r w:rsidR="00AF3E69" w:rsidRPr="002767F3">
        <w:rPr>
          <w:rFonts w:eastAsiaTheme="minorEastAsia"/>
          <w:bCs/>
          <w:color w:val="000000" w:themeColor="text1"/>
          <w:kern w:val="24"/>
          <w:lang w:val="fr-FR"/>
        </w:rPr>
        <w:t xml:space="preserve">ge 12-13-14-15) </w:t>
      </w:r>
      <w:r w:rsidR="00EF3EE3" w:rsidRPr="002767F3">
        <w:rPr>
          <w:rFonts w:eastAsiaTheme="minorEastAsia"/>
          <w:bCs/>
          <w:color w:val="000000" w:themeColor="text1"/>
          <w:kern w:val="24"/>
          <w:lang w:val="fr-FR"/>
        </w:rPr>
        <w:t>en demandant</w:t>
      </w:r>
      <w:r w:rsidR="00AF3E69" w:rsidRPr="002767F3">
        <w:rPr>
          <w:rFonts w:eastAsiaTheme="minorEastAsia"/>
          <w:bCs/>
          <w:color w:val="000000" w:themeColor="text1"/>
          <w:kern w:val="24"/>
          <w:lang w:val="fr-FR"/>
        </w:rPr>
        <w:t>:</w:t>
      </w:r>
      <w:r w:rsidR="00EF3EE3" w:rsidRPr="002767F3">
        <w:rPr>
          <w:rFonts w:eastAsiaTheme="minorEastAsia"/>
          <w:bCs/>
          <w:color w:val="000000" w:themeColor="text1"/>
          <w:kern w:val="24"/>
          <w:lang w:val="fr-FR"/>
        </w:rPr>
        <w:t xml:space="preserve"> « Qu’</w:t>
      </w:r>
      <w:r w:rsidR="00BB4AF2" w:rsidRPr="002767F3">
        <w:rPr>
          <w:rFonts w:eastAsiaTheme="minorEastAsia"/>
          <w:bCs/>
          <w:color w:val="000000" w:themeColor="text1"/>
          <w:kern w:val="24"/>
          <w:lang w:val="fr-FR"/>
        </w:rPr>
        <w:t>est-ce qu’être tolérant veut dire dans nos sociétés contemporaines</w:t>
      </w:r>
      <w:r w:rsidR="00AF3E69" w:rsidRPr="002767F3">
        <w:rPr>
          <w:rFonts w:eastAsia="Calibri"/>
          <w:bCs/>
          <w:color w:val="000000" w:themeColor="text1"/>
          <w:kern w:val="24"/>
          <w:lang w:val="fr-FR"/>
        </w:rPr>
        <w:t>?</w:t>
      </w:r>
      <w:r w:rsidR="00BB4AF2" w:rsidRPr="002767F3">
        <w:rPr>
          <w:rFonts w:eastAsia="Calibri"/>
          <w:bCs/>
          <w:color w:val="000000" w:themeColor="text1"/>
          <w:kern w:val="24"/>
          <w:lang w:val="fr-FR"/>
        </w:rPr>
        <w:t> »</w:t>
      </w:r>
      <w:r w:rsidR="00AF3E69" w:rsidRPr="002767F3">
        <w:rPr>
          <w:rFonts w:eastAsia="Calibri"/>
          <w:bCs/>
          <w:color w:val="000000" w:themeColor="text1"/>
          <w:kern w:val="24"/>
          <w:lang w:val="fr-FR"/>
        </w:rPr>
        <w:t xml:space="preserve">. </w:t>
      </w:r>
      <w:r w:rsidR="00BB4AF2" w:rsidRPr="002767F3">
        <w:rPr>
          <w:rFonts w:eastAsia="Calibri"/>
          <w:bCs/>
          <w:color w:val="000000" w:themeColor="text1"/>
          <w:kern w:val="24"/>
          <w:lang w:val="fr-FR"/>
        </w:rPr>
        <w:t>Nous avons rassemblé des commentaires de l’Italie, l’Albanie et la Chine et nous avons permis l’accès aux</w:t>
      </w:r>
      <w:r w:rsidR="008C3A85" w:rsidRPr="002767F3">
        <w:rPr>
          <w:rFonts w:eastAsia="Calibri"/>
          <w:bCs/>
          <w:color w:val="000000" w:themeColor="text1"/>
          <w:kern w:val="24"/>
          <w:lang w:val="fr-FR"/>
        </w:rPr>
        <w:t xml:space="preserve"> procès-verbaux </w:t>
      </w:r>
      <w:r w:rsidR="00BB4AF2" w:rsidRPr="002767F3">
        <w:rPr>
          <w:rFonts w:eastAsia="Calibri"/>
          <w:bCs/>
          <w:color w:val="000000" w:themeColor="text1"/>
          <w:kern w:val="24"/>
          <w:lang w:val="fr-FR"/>
        </w:rPr>
        <w:t>écrit</w:t>
      </w:r>
      <w:r w:rsidR="008C3A85" w:rsidRPr="002767F3">
        <w:rPr>
          <w:rFonts w:eastAsia="Calibri"/>
          <w:bCs/>
          <w:color w:val="000000" w:themeColor="text1"/>
          <w:kern w:val="24"/>
          <w:lang w:val="fr-FR"/>
        </w:rPr>
        <w:t>s</w:t>
      </w:r>
      <w:r w:rsidR="00A63FB6" w:rsidRPr="002767F3">
        <w:rPr>
          <w:rFonts w:eastAsiaTheme="minorEastAsia"/>
          <w:bCs/>
          <w:color w:val="000000" w:themeColor="text1"/>
          <w:kern w:val="24"/>
          <w:lang w:val="fr-FR"/>
        </w:rPr>
        <w:t xml:space="preserve">. </w:t>
      </w:r>
      <w:r w:rsidR="003A2A45" w:rsidRPr="002767F3">
        <w:rPr>
          <w:rFonts w:eastAsiaTheme="minorEastAsia"/>
          <w:bCs/>
          <w:color w:val="000000" w:themeColor="text1"/>
          <w:kern w:val="24"/>
          <w:lang w:val="fr-FR"/>
        </w:rPr>
        <w:t>Les résultats sont examinés comparativement</w:t>
      </w:r>
      <w:r w:rsidR="00BB4AF2" w:rsidRPr="002767F3">
        <w:rPr>
          <w:rFonts w:eastAsiaTheme="minorEastAsia"/>
          <w:bCs/>
          <w:color w:val="000000" w:themeColor="text1"/>
          <w:kern w:val="24"/>
          <w:lang w:val="fr-FR"/>
        </w:rPr>
        <w:t xml:space="preserve"> en ajoutant d’autres pays</w:t>
      </w:r>
      <w:r w:rsidR="00AF3E69" w:rsidRPr="002767F3">
        <w:rPr>
          <w:rFonts w:eastAsiaTheme="minorEastAsia"/>
          <w:bCs/>
          <w:color w:val="000000" w:themeColor="text1"/>
          <w:kern w:val="24"/>
          <w:lang w:val="fr-FR"/>
        </w:rPr>
        <w:t xml:space="preserve">. </w:t>
      </w:r>
      <w:r w:rsidR="00BB4AF2" w:rsidRPr="002767F3">
        <w:rPr>
          <w:rFonts w:eastAsiaTheme="minorEastAsia"/>
          <w:bCs/>
          <w:color w:val="000000" w:themeColor="text1"/>
          <w:kern w:val="24"/>
          <w:lang w:val="fr-FR"/>
        </w:rPr>
        <w:t xml:space="preserve">Nous pouvons </w:t>
      </w:r>
      <w:r w:rsidR="008C3A85" w:rsidRPr="002767F3">
        <w:rPr>
          <w:rFonts w:eastAsiaTheme="minorEastAsia"/>
          <w:bCs/>
          <w:color w:val="000000" w:themeColor="text1"/>
          <w:kern w:val="24"/>
          <w:lang w:val="fr-FR"/>
        </w:rPr>
        <w:t>en</w:t>
      </w:r>
      <w:r w:rsidR="00BB4AF2" w:rsidRPr="002767F3">
        <w:rPr>
          <w:rFonts w:eastAsiaTheme="minorEastAsia"/>
          <w:bCs/>
          <w:color w:val="000000" w:themeColor="text1"/>
          <w:kern w:val="24"/>
          <w:lang w:val="fr-FR"/>
        </w:rPr>
        <w:t>registrer des niveau</w:t>
      </w:r>
      <w:r w:rsidR="00444AF6" w:rsidRPr="002767F3">
        <w:rPr>
          <w:rFonts w:eastAsiaTheme="minorEastAsia"/>
          <w:bCs/>
          <w:color w:val="000000" w:themeColor="text1"/>
          <w:kern w:val="24"/>
          <w:lang w:val="fr-FR"/>
        </w:rPr>
        <w:t>x</w:t>
      </w:r>
      <w:r w:rsidR="00BB4AF2" w:rsidRPr="002767F3">
        <w:rPr>
          <w:rFonts w:eastAsiaTheme="minorEastAsia"/>
          <w:bCs/>
          <w:color w:val="000000" w:themeColor="text1"/>
          <w:kern w:val="24"/>
          <w:lang w:val="fr-FR"/>
        </w:rPr>
        <w:t xml:space="preserve"> différents de la</w:t>
      </w:r>
      <w:r w:rsidR="00444AF6" w:rsidRPr="002767F3">
        <w:rPr>
          <w:rFonts w:eastAsiaTheme="minorEastAsia"/>
          <w:bCs/>
          <w:color w:val="000000" w:themeColor="text1"/>
          <w:kern w:val="24"/>
          <w:lang w:val="fr-FR"/>
        </w:rPr>
        <w:t xml:space="preserve"> signification et de la conscience de</w:t>
      </w:r>
      <w:r w:rsidR="00BB4AF2" w:rsidRPr="002767F3">
        <w:rPr>
          <w:rFonts w:eastAsiaTheme="minorEastAsia"/>
          <w:bCs/>
          <w:color w:val="000000" w:themeColor="text1"/>
          <w:kern w:val="24"/>
          <w:lang w:val="fr-FR"/>
        </w:rPr>
        <w:t xml:space="preserve"> tolérance</w:t>
      </w:r>
      <w:r w:rsidR="00AF3E69" w:rsidRPr="002767F3">
        <w:rPr>
          <w:rFonts w:eastAsiaTheme="minorEastAsia"/>
          <w:bCs/>
          <w:color w:val="000000" w:themeColor="text1"/>
          <w:kern w:val="24"/>
          <w:lang w:val="fr-FR"/>
        </w:rPr>
        <w:t>.</w:t>
      </w:r>
    </w:p>
    <w:p w:rsidR="00AF3E69" w:rsidRPr="002767F3" w:rsidRDefault="00AF3E69" w:rsidP="00AF3E69">
      <w:pPr>
        <w:spacing w:after="0" w:line="240" w:lineRule="auto"/>
        <w:jc w:val="both"/>
        <w:rPr>
          <w:rFonts w:cs="Times New Roman"/>
          <w:b/>
          <w:szCs w:val="24"/>
          <w:lang w:val="fr-FR"/>
        </w:rPr>
      </w:pPr>
    </w:p>
    <w:p w:rsidR="001765C0" w:rsidRPr="002767F3" w:rsidRDefault="00444AF6" w:rsidP="00392371">
      <w:pPr>
        <w:spacing w:after="0" w:line="240" w:lineRule="auto"/>
        <w:jc w:val="both"/>
        <w:rPr>
          <w:rFonts w:cs="Times New Roman"/>
          <w:b/>
          <w:szCs w:val="24"/>
          <w:lang w:val="fr-FR"/>
        </w:rPr>
      </w:pPr>
      <w:r w:rsidRPr="002767F3">
        <w:rPr>
          <w:rFonts w:cs="Times New Roman"/>
          <w:b/>
          <w:szCs w:val="24"/>
          <w:lang w:val="fr-FR"/>
        </w:rPr>
        <w:t>La</w:t>
      </w:r>
      <w:r w:rsidR="001765C0" w:rsidRPr="002767F3">
        <w:rPr>
          <w:rFonts w:cs="Times New Roman"/>
          <w:b/>
          <w:szCs w:val="24"/>
          <w:lang w:val="fr-FR"/>
        </w:rPr>
        <w:t xml:space="preserve"> condition </w:t>
      </w:r>
      <w:r w:rsidRPr="002767F3">
        <w:rPr>
          <w:rFonts w:cs="Times New Roman"/>
          <w:b/>
          <w:szCs w:val="24"/>
          <w:lang w:val="fr-FR"/>
        </w:rPr>
        <w:t>pour vivre ensemble</w:t>
      </w:r>
    </w:p>
    <w:p w:rsidR="001765C0" w:rsidRPr="002767F3" w:rsidRDefault="003A2A45" w:rsidP="00392371">
      <w:pPr>
        <w:spacing w:after="0" w:line="240" w:lineRule="auto"/>
        <w:jc w:val="both"/>
        <w:rPr>
          <w:rFonts w:cs="Times New Roman"/>
          <w:szCs w:val="24"/>
          <w:lang w:val="fr-FR"/>
        </w:rPr>
      </w:pPr>
      <w:r w:rsidRPr="002767F3">
        <w:rPr>
          <w:rFonts w:cs="Times New Roman"/>
          <w:szCs w:val="24"/>
          <w:lang w:val="fr-FR"/>
        </w:rPr>
        <w:t>A la fin de la</w:t>
      </w:r>
      <w:r w:rsidR="00D45662" w:rsidRPr="002767F3">
        <w:rPr>
          <w:rFonts w:cs="Times New Roman"/>
          <w:szCs w:val="24"/>
          <w:lang w:val="fr-FR"/>
        </w:rPr>
        <w:t xml:space="preserve"> Deuxième Guerre Mondiale</w:t>
      </w:r>
      <w:r w:rsidR="001765C0" w:rsidRPr="002767F3">
        <w:rPr>
          <w:rFonts w:cs="Times New Roman"/>
          <w:szCs w:val="24"/>
          <w:lang w:val="fr-FR"/>
        </w:rPr>
        <w:t xml:space="preserve">, Primo </w:t>
      </w:r>
      <w:proofErr w:type="spellStart"/>
      <w:r w:rsidR="001765C0" w:rsidRPr="002767F3">
        <w:rPr>
          <w:rFonts w:cs="Times New Roman"/>
          <w:szCs w:val="24"/>
          <w:lang w:val="fr-FR"/>
        </w:rPr>
        <w:t>Mazzolari</w:t>
      </w:r>
      <w:proofErr w:type="spellEnd"/>
      <w:r w:rsidR="001765C0" w:rsidRPr="002767F3">
        <w:rPr>
          <w:rFonts w:cs="Times New Roman"/>
          <w:szCs w:val="24"/>
          <w:lang w:val="fr-FR"/>
        </w:rPr>
        <w:t xml:space="preserve"> </w:t>
      </w:r>
      <w:r w:rsidR="00D45662" w:rsidRPr="002767F3">
        <w:rPr>
          <w:rFonts w:cs="Times New Roman"/>
          <w:szCs w:val="24"/>
          <w:lang w:val="fr-FR"/>
        </w:rPr>
        <w:t>a réfléchi sur</w:t>
      </w:r>
      <w:r w:rsidRPr="002767F3">
        <w:rPr>
          <w:rFonts w:cs="Times New Roman"/>
          <w:szCs w:val="24"/>
          <w:lang w:val="fr-FR"/>
        </w:rPr>
        <w:t xml:space="preserve"> le besoin de tolérance qui a son </w:t>
      </w:r>
      <w:r w:rsidR="00D45662" w:rsidRPr="002767F3">
        <w:rPr>
          <w:rFonts w:cs="Times New Roman"/>
          <w:szCs w:val="24"/>
          <w:lang w:val="fr-FR"/>
        </w:rPr>
        <w:t xml:space="preserve">origine dans le passé dans une Europe troublée </w:t>
      </w:r>
      <w:r w:rsidRPr="002767F3">
        <w:rPr>
          <w:rFonts w:cs="Times New Roman"/>
          <w:szCs w:val="24"/>
          <w:lang w:val="fr-FR"/>
        </w:rPr>
        <w:t xml:space="preserve">par </w:t>
      </w:r>
      <w:r w:rsidR="00D45662" w:rsidRPr="002767F3">
        <w:rPr>
          <w:rFonts w:cs="Times New Roman"/>
          <w:szCs w:val="24"/>
          <w:lang w:val="fr-FR"/>
        </w:rPr>
        <w:t>de</w:t>
      </w:r>
      <w:r w:rsidR="00557BD4" w:rsidRPr="002767F3">
        <w:rPr>
          <w:rFonts w:cs="Times New Roman"/>
          <w:szCs w:val="24"/>
          <w:lang w:val="fr-FR"/>
        </w:rPr>
        <w:t>s</w:t>
      </w:r>
      <w:r w:rsidR="00D45662" w:rsidRPr="002767F3">
        <w:rPr>
          <w:rFonts w:cs="Times New Roman"/>
          <w:szCs w:val="24"/>
          <w:lang w:val="fr-FR"/>
        </w:rPr>
        <w:t xml:space="preserve"> luttes religieuses</w:t>
      </w:r>
      <w:r w:rsidR="001765C0" w:rsidRPr="002767F3">
        <w:rPr>
          <w:rFonts w:cs="Times New Roman"/>
          <w:szCs w:val="24"/>
          <w:lang w:val="fr-FR"/>
        </w:rPr>
        <w:t xml:space="preserve">. </w:t>
      </w:r>
      <w:r w:rsidR="00FA4751" w:rsidRPr="002767F3">
        <w:rPr>
          <w:rFonts w:cs="Times New Roman"/>
          <w:szCs w:val="24"/>
          <w:lang w:val="fr-FR"/>
        </w:rPr>
        <w:t>Soit</w:t>
      </w:r>
      <w:r w:rsidR="00D45662" w:rsidRPr="002767F3">
        <w:rPr>
          <w:rFonts w:cs="Times New Roman"/>
          <w:szCs w:val="24"/>
          <w:lang w:val="fr-FR"/>
        </w:rPr>
        <w:t xml:space="preserve"> par </w:t>
      </w:r>
      <w:r w:rsidR="001765C0" w:rsidRPr="002767F3">
        <w:rPr>
          <w:rFonts w:cs="Times New Roman"/>
          <w:szCs w:val="24"/>
          <w:lang w:val="fr-FR"/>
        </w:rPr>
        <w:t>scepticism</w:t>
      </w:r>
      <w:r w:rsidR="00D45662" w:rsidRPr="002767F3">
        <w:rPr>
          <w:rFonts w:cs="Times New Roman"/>
          <w:szCs w:val="24"/>
          <w:lang w:val="fr-FR"/>
        </w:rPr>
        <w:t>e</w:t>
      </w:r>
      <w:r w:rsidR="001765C0" w:rsidRPr="002767F3">
        <w:rPr>
          <w:rFonts w:cs="Times New Roman"/>
          <w:szCs w:val="24"/>
          <w:lang w:val="fr-FR"/>
        </w:rPr>
        <w:t xml:space="preserve"> </w:t>
      </w:r>
      <w:r w:rsidR="00D45662" w:rsidRPr="002767F3">
        <w:rPr>
          <w:rFonts w:cs="Times New Roman"/>
          <w:szCs w:val="24"/>
          <w:lang w:val="fr-FR"/>
        </w:rPr>
        <w:t>soit par charité chrétienne, les pe</w:t>
      </w:r>
      <w:r w:rsidR="00FA4751" w:rsidRPr="002767F3">
        <w:rPr>
          <w:rFonts w:cs="Times New Roman"/>
          <w:szCs w:val="24"/>
          <w:lang w:val="fr-FR"/>
        </w:rPr>
        <w:t>u</w:t>
      </w:r>
      <w:r w:rsidR="00D45662" w:rsidRPr="002767F3">
        <w:rPr>
          <w:rFonts w:cs="Times New Roman"/>
          <w:szCs w:val="24"/>
          <w:lang w:val="fr-FR"/>
        </w:rPr>
        <w:t xml:space="preserve">ples ont senti </w:t>
      </w:r>
      <w:r w:rsidRPr="002767F3">
        <w:rPr>
          <w:rFonts w:cs="Times New Roman"/>
          <w:szCs w:val="24"/>
          <w:lang w:val="fr-FR"/>
        </w:rPr>
        <w:t>qu'on</w:t>
      </w:r>
      <w:r w:rsidR="00D45662" w:rsidRPr="002767F3">
        <w:rPr>
          <w:rFonts w:cs="Times New Roman"/>
          <w:szCs w:val="24"/>
          <w:lang w:val="fr-FR"/>
        </w:rPr>
        <w:t xml:space="preserve"> </w:t>
      </w:r>
      <w:r w:rsidRPr="002767F3">
        <w:rPr>
          <w:rFonts w:cs="Times New Roman"/>
          <w:szCs w:val="24"/>
          <w:lang w:val="fr-FR"/>
        </w:rPr>
        <w:t xml:space="preserve">ne devait pas continuer à nourrir </w:t>
      </w:r>
      <w:r w:rsidR="00D45662" w:rsidRPr="002767F3">
        <w:rPr>
          <w:rFonts w:cs="Times New Roman"/>
          <w:szCs w:val="24"/>
          <w:lang w:val="fr-FR"/>
        </w:rPr>
        <w:t>l</w:t>
      </w:r>
      <w:r w:rsidR="00FA4751" w:rsidRPr="002767F3">
        <w:rPr>
          <w:rFonts w:cs="Times New Roman"/>
          <w:szCs w:val="24"/>
          <w:lang w:val="fr-FR"/>
        </w:rPr>
        <w:t xml:space="preserve">a </w:t>
      </w:r>
      <w:r w:rsidR="00D45662" w:rsidRPr="002767F3">
        <w:rPr>
          <w:rFonts w:cs="Times New Roman"/>
          <w:szCs w:val="24"/>
          <w:lang w:val="fr-FR"/>
        </w:rPr>
        <w:t>ha</w:t>
      </w:r>
      <w:r w:rsidR="00FA4751" w:rsidRPr="002767F3">
        <w:rPr>
          <w:rFonts w:cs="Times New Roman"/>
          <w:szCs w:val="24"/>
          <w:lang w:val="fr-FR"/>
        </w:rPr>
        <w:t>i</w:t>
      </w:r>
      <w:r w:rsidR="00D45662" w:rsidRPr="002767F3">
        <w:rPr>
          <w:rFonts w:cs="Times New Roman"/>
          <w:szCs w:val="24"/>
          <w:lang w:val="fr-FR"/>
        </w:rPr>
        <w:t xml:space="preserve">ne au nom d’un credo ou d’une </w:t>
      </w:r>
      <w:r w:rsidR="00FA4751" w:rsidRPr="002767F3">
        <w:rPr>
          <w:rFonts w:cs="Times New Roman"/>
          <w:szCs w:val="24"/>
          <w:lang w:val="fr-FR"/>
        </w:rPr>
        <w:t>profession d</w:t>
      </w:r>
      <w:r w:rsidR="00D45662" w:rsidRPr="002767F3">
        <w:rPr>
          <w:rFonts w:cs="Times New Roman"/>
          <w:szCs w:val="24"/>
          <w:lang w:val="fr-FR"/>
        </w:rPr>
        <w:t xml:space="preserve">e </w:t>
      </w:r>
      <w:r w:rsidR="00FA4751" w:rsidRPr="002767F3">
        <w:rPr>
          <w:rFonts w:cs="Times New Roman"/>
          <w:szCs w:val="24"/>
          <w:lang w:val="fr-FR"/>
        </w:rPr>
        <w:t>f</w:t>
      </w:r>
      <w:r w:rsidR="00D45662" w:rsidRPr="002767F3">
        <w:rPr>
          <w:rFonts w:cs="Times New Roman"/>
          <w:szCs w:val="24"/>
          <w:lang w:val="fr-FR"/>
        </w:rPr>
        <w:t>oi</w:t>
      </w:r>
      <w:r w:rsidR="001765C0" w:rsidRPr="002767F3">
        <w:rPr>
          <w:rFonts w:cs="Times New Roman"/>
          <w:szCs w:val="24"/>
          <w:lang w:val="fr-FR"/>
        </w:rPr>
        <w:t xml:space="preserve">. </w:t>
      </w:r>
    </w:p>
    <w:p w:rsidR="001765C0" w:rsidRPr="002767F3" w:rsidRDefault="003A2A45" w:rsidP="00392371">
      <w:pPr>
        <w:spacing w:after="0" w:line="240" w:lineRule="auto"/>
        <w:jc w:val="both"/>
        <w:rPr>
          <w:rFonts w:cs="Times New Roman"/>
          <w:szCs w:val="24"/>
          <w:lang w:val="fr-FR"/>
        </w:rPr>
      </w:pPr>
      <w:r w:rsidRPr="002767F3">
        <w:rPr>
          <w:rFonts w:cs="Times New Roman"/>
          <w:szCs w:val="24"/>
          <w:lang w:val="fr-FR"/>
        </w:rPr>
        <w:t>Ce sujet</w:t>
      </w:r>
      <w:r w:rsidR="00FA4751" w:rsidRPr="002767F3">
        <w:rPr>
          <w:rFonts w:cs="Times New Roman"/>
          <w:szCs w:val="24"/>
          <w:lang w:val="fr-FR"/>
        </w:rPr>
        <w:t xml:space="preserve"> a été renouvelé chaque fois que les </w:t>
      </w:r>
      <w:r w:rsidR="001765C0" w:rsidRPr="002767F3">
        <w:rPr>
          <w:rFonts w:cs="Times New Roman"/>
          <w:szCs w:val="24"/>
          <w:lang w:val="fr-FR"/>
        </w:rPr>
        <w:t xml:space="preserve">divisions </w:t>
      </w:r>
      <w:r w:rsidR="00FA4751" w:rsidRPr="002767F3">
        <w:rPr>
          <w:rFonts w:cs="Times New Roman"/>
          <w:szCs w:val="24"/>
          <w:lang w:val="fr-FR"/>
        </w:rPr>
        <w:t xml:space="preserve">ont </w:t>
      </w:r>
      <w:r w:rsidR="001765C0" w:rsidRPr="002767F3">
        <w:rPr>
          <w:rFonts w:cs="Times New Roman"/>
          <w:szCs w:val="24"/>
          <w:lang w:val="fr-FR"/>
        </w:rPr>
        <w:t>caus</w:t>
      </w:r>
      <w:r w:rsidR="00FA4751" w:rsidRPr="002767F3">
        <w:rPr>
          <w:rFonts w:cs="Times New Roman"/>
          <w:szCs w:val="24"/>
          <w:lang w:val="fr-FR"/>
        </w:rPr>
        <w:t xml:space="preserve">é des </w:t>
      </w:r>
      <w:r w:rsidR="001765C0" w:rsidRPr="002767F3">
        <w:rPr>
          <w:rFonts w:cs="Times New Roman"/>
          <w:szCs w:val="24"/>
          <w:lang w:val="fr-FR"/>
        </w:rPr>
        <w:t>distanc</w:t>
      </w:r>
      <w:r w:rsidR="00FA4751" w:rsidRPr="002767F3">
        <w:rPr>
          <w:rFonts w:cs="Times New Roman"/>
          <w:szCs w:val="24"/>
          <w:lang w:val="fr-FR"/>
        </w:rPr>
        <w:t>es d’un point commu</w:t>
      </w:r>
      <w:r w:rsidR="001765C0" w:rsidRPr="002767F3">
        <w:rPr>
          <w:rFonts w:cs="Times New Roman"/>
          <w:szCs w:val="24"/>
          <w:lang w:val="fr-FR"/>
        </w:rPr>
        <w:t>n</w:t>
      </w:r>
      <w:r w:rsidR="00FA4751" w:rsidRPr="002767F3">
        <w:rPr>
          <w:rFonts w:cs="Times New Roman"/>
          <w:szCs w:val="24"/>
          <w:lang w:val="fr-FR"/>
        </w:rPr>
        <w:t xml:space="preserve"> de contact</w:t>
      </w:r>
      <w:r w:rsidR="001765C0" w:rsidRPr="002767F3">
        <w:rPr>
          <w:rFonts w:cs="Times New Roman"/>
          <w:szCs w:val="24"/>
          <w:lang w:val="fr-FR"/>
        </w:rPr>
        <w:t xml:space="preserve">. </w:t>
      </w:r>
      <w:r w:rsidR="00FA4751" w:rsidRPr="002767F3">
        <w:rPr>
          <w:rFonts w:cs="Times New Roman"/>
          <w:szCs w:val="24"/>
          <w:lang w:val="fr-FR"/>
        </w:rPr>
        <w:t>En fait</w:t>
      </w:r>
      <w:r w:rsidR="001765C0" w:rsidRPr="002767F3">
        <w:rPr>
          <w:rFonts w:cs="Times New Roman"/>
          <w:szCs w:val="24"/>
          <w:lang w:val="fr-FR"/>
        </w:rPr>
        <w:t xml:space="preserve">, </w:t>
      </w:r>
      <w:r w:rsidR="00FA4751" w:rsidRPr="002767F3">
        <w:rPr>
          <w:rFonts w:cs="Times New Roman"/>
          <w:szCs w:val="24"/>
          <w:lang w:val="fr-FR"/>
        </w:rPr>
        <w:t>si nous pouvions définir</w:t>
      </w:r>
      <w:r w:rsidRPr="002767F3">
        <w:rPr>
          <w:rFonts w:cs="Times New Roman"/>
          <w:szCs w:val="24"/>
          <w:lang w:val="fr-FR"/>
        </w:rPr>
        <w:t xml:space="preserve"> un intérêt général autour du</w:t>
      </w:r>
      <w:r w:rsidR="00FF0B18" w:rsidRPr="002767F3">
        <w:rPr>
          <w:rFonts w:cs="Times New Roman"/>
          <w:szCs w:val="24"/>
          <w:lang w:val="fr-FR"/>
        </w:rPr>
        <w:t xml:space="preserve">quel nous </w:t>
      </w:r>
      <w:r w:rsidR="00FA4751" w:rsidRPr="002767F3">
        <w:rPr>
          <w:rFonts w:cs="Times New Roman"/>
          <w:szCs w:val="24"/>
          <w:lang w:val="fr-FR"/>
        </w:rPr>
        <w:t xml:space="preserve">pourrions </w:t>
      </w:r>
      <w:r w:rsidR="00FF0B18" w:rsidRPr="002767F3">
        <w:rPr>
          <w:rFonts w:cs="Times New Roman"/>
          <w:szCs w:val="24"/>
          <w:lang w:val="fr-FR"/>
        </w:rPr>
        <w:t xml:space="preserve">tous </w:t>
      </w:r>
      <w:r w:rsidR="00FA4751" w:rsidRPr="002767F3">
        <w:rPr>
          <w:rFonts w:cs="Times New Roman"/>
          <w:szCs w:val="24"/>
          <w:lang w:val="fr-FR"/>
        </w:rPr>
        <w:t>converger</w:t>
      </w:r>
      <w:r w:rsidR="001765C0" w:rsidRPr="002767F3">
        <w:rPr>
          <w:rFonts w:cs="Times New Roman"/>
          <w:szCs w:val="24"/>
          <w:lang w:val="fr-FR"/>
        </w:rPr>
        <w:t xml:space="preserve">, </w:t>
      </w:r>
      <w:r w:rsidRPr="002767F3">
        <w:rPr>
          <w:rFonts w:cs="Times New Roman"/>
          <w:szCs w:val="24"/>
          <w:lang w:val="fr-FR"/>
        </w:rPr>
        <w:t>sans nous inquiéter</w:t>
      </w:r>
      <w:r w:rsidR="00FA4751" w:rsidRPr="002767F3">
        <w:rPr>
          <w:rFonts w:cs="Times New Roman"/>
          <w:szCs w:val="24"/>
          <w:lang w:val="fr-FR"/>
        </w:rPr>
        <w:t xml:space="preserve"> </w:t>
      </w:r>
      <w:r w:rsidR="00FF0B18" w:rsidRPr="002767F3">
        <w:rPr>
          <w:rFonts w:cs="Times New Roman"/>
          <w:szCs w:val="24"/>
          <w:lang w:val="fr-FR"/>
        </w:rPr>
        <w:t xml:space="preserve">au sujet </w:t>
      </w:r>
      <w:r w:rsidR="007B1412" w:rsidRPr="002767F3">
        <w:rPr>
          <w:rFonts w:cs="Times New Roman"/>
          <w:szCs w:val="24"/>
          <w:lang w:val="fr-FR"/>
        </w:rPr>
        <w:t xml:space="preserve">de nos </w:t>
      </w:r>
      <w:r w:rsidRPr="002767F3">
        <w:rPr>
          <w:rFonts w:cs="Times New Roman"/>
          <w:szCs w:val="24"/>
          <w:lang w:val="fr-FR"/>
        </w:rPr>
        <w:t>passions particulières et désirs spécifiques</w:t>
      </w:r>
      <w:r w:rsidR="001765C0" w:rsidRPr="002767F3">
        <w:rPr>
          <w:rFonts w:cs="Times New Roman"/>
          <w:szCs w:val="24"/>
          <w:lang w:val="fr-FR"/>
        </w:rPr>
        <w:t xml:space="preserve">, </w:t>
      </w:r>
      <w:r w:rsidR="007B1412" w:rsidRPr="002767F3">
        <w:rPr>
          <w:rFonts w:cs="Times New Roman"/>
          <w:szCs w:val="24"/>
          <w:lang w:val="fr-FR"/>
        </w:rPr>
        <w:t>la néces</w:t>
      </w:r>
      <w:r w:rsidR="00FF0B18" w:rsidRPr="002767F3">
        <w:rPr>
          <w:rFonts w:cs="Times New Roman"/>
          <w:szCs w:val="24"/>
          <w:lang w:val="fr-FR"/>
        </w:rPr>
        <w:t>sité de poursuivre et répandre</w:t>
      </w:r>
      <w:r w:rsidR="007B1412" w:rsidRPr="002767F3">
        <w:rPr>
          <w:rFonts w:cs="Times New Roman"/>
          <w:szCs w:val="24"/>
          <w:lang w:val="fr-FR"/>
        </w:rPr>
        <w:t xml:space="preserve"> la culture de la tolérance disparaîtrait</w:t>
      </w:r>
      <w:r w:rsidR="001765C0" w:rsidRPr="002767F3">
        <w:rPr>
          <w:rFonts w:cs="Times New Roman"/>
          <w:szCs w:val="24"/>
          <w:lang w:val="fr-FR"/>
        </w:rPr>
        <w:t xml:space="preserve">. </w:t>
      </w:r>
      <w:r w:rsidR="007B1412" w:rsidRPr="002767F3">
        <w:rPr>
          <w:rFonts w:cs="Times New Roman"/>
          <w:szCs w:val="24"/>
          <w:lang w:val="fr-FR"/>
        </w:rPr>
        <w:t>Pourtant, la réalité est une chose très différente</w:t>
      </w:r>
      <w:r w:rsidR="001765C0" w:rsidRPr="002767F3">
        <w:rPr>
          <w:rFonts w:cs="Times New Roman"/>
          <w:szCs w:val="24"/>
          <w:lang w:val="fr-FR"/>
        </w:rPr>
        <w:t xml:space="preserve">. </w:t>
      </w:r>
    </w:p>
    <w:p w:rsidR="001765C0" w:rsidRPr="002767F3" w:rsidRDefault="007B1412" w:rsidP="00392371">
      <w:pPr>
        <w:spacing w:after="0" w:line="240" w:lineRule="auto"/>
        <w:jc w:val="both"/>
        <w:rPr>
          <w:rFonts w:cs="Times New Roman"/>
          <w:szCs w:val="24"/>
          <w:lang w:val="fr-FR"/>
        </w:rPr>
      </w:pPr>
      <w:r w:rsidRPr="002767F3">
        <w:rPr>
          <w:rFonts w:cs="Times New Roman"/>
          <w:szCs w:val="24"/>
          <w:lang w:val="fr-FR"/>
        </w:rPr>
        <w:t>Nous continuons de  nous mettre en guerre et signons des traités</w:t>
      </w:r>
      <w:r w:rsidR="001765C0" w:rsidRPr="002767F3">
        <w:rPr>
          <w:rFonts w:cs="Times New Roman"/>
          <w:szCs w:val="24"/>
          <w:lang w:val="fr-FR"/>
        </w:rPr>
        <w:t xml:space="preserve">. </w:t>
      </w:r>
      <w:r w:rsidR="00FF0B18" w:rsidRPr="002767F3">
        <w:rPr>
          <w:rFonts w:cs="Times New Roman"/>
          <w:szCs w:val="24"/>
          <w:lang w:val="fr-FR"/>
        </w:rPr>
        <w:t>Il semble que des hostilités nous divisent</w:t>
      </w:r>
      <w:r w:rsidRPr="002767F3">
        <w:rPr>
          <w:rFonts w:cs="Times New Roman"/>
          <w:szCs w:val="24"/>
          <w:lang w:val="fr-FR"/>
        </w:rPr>
        <w:t xml:space="preserve"> plus que des </w:t>
      </w:r>
      <w:r w:rsidR="00413E34" w:rsidRPr="002767F3">
        <w:rPr>
          <w:rFonts w:cs="Times New Roman"/>
          <w:szCs w:val="24"/>
          <w:lang w:val="fr-FR"/>
        </w:rPr>
        <w:t>amitié</w:t>
      </w:r>
      <w:r w:rsidRPr="002767F3">
        <w:rPr>
          <w:rFonts w:cs="Times New Roman"/>
          <w:szCs w:val="24"/>
          <w:lang w:val="fr-FR"/>
        </w:rPr>
        <w:t xml:space="preserve">s </w:t>
      </w:r>
      <w:r w:rsidR="00B674B3" w:rsidRPr="002767F3">
        <w:rPr>
          <w:rFonts w:cs="Times New Roman"/>
          <w:szCs w:val="24"/>
          <w:lang w:val="fr-FR"/>
        </w:rPr>
        <w:t xml:space="preserve">ne </w:t>
      </w:r>
      <w:r w:rsidRPr="002767F3">
        <w:rPr>
          <w:rFonts w:cs="Times New Roman"/>
          <w:szCs w:val="24"/>
          <w:lang w:val="fr-FR"/>
        </w:rPr>
        <w:t>nous rapprochent</w:t>
      </w:r>
      <w:r w:rsidR="001765C0" w:rsidRPr="002767F3">
        <w:rPr>
          <w:rFonts w:cs="Times New Roman"/>
          <w:szCs w:val="24"/>
          <w:lang w:val="fr-FR"/>
        </w:rPr>
        <w:t xml:space="preserve">. </w:t>
      </w:r>
      <w:r w:rsidR="00413E34" w:rsidRPr="002767F3">
        <w:rPr>
          <w:rFonts w:cs="Times New Roman"/>
          <w:szCs w:val="24"/>
          <w:lang w:val="fr-FR"/>
        </w:rPr>
        <w:t>Le</w:t>
      </w:r>
      <w:r w:rsidR="001765C0" w:rsidRPr="002767F3">
        <w:rPr>
          <w:rFonts w:cs="Times New Roman"/>
          <w:szCs w:val="24"/>
          <w:lang w:val="fr-FR"/>
        </w:rPr>
        <w:t xml:space="preserve"> langage </w:t>
      </w:r>
      <w:r w:rsidR="00413E34" w:rsidRPr="002767F3">
        <w:rPr>
          <w:rFonts w:cs="Times New Roman"/>
          <w:szCs w:val="24"/>
          <w:lang w:val="fr-FR"/>
        </w:rPr>
        <w:t>est le même, et ce</w:t>
      </w:r>
      <w:r w:rsidR="00FF0B18" w:rsidRPr="002767F3">
        <w:rPr>
          <w:rFonts w:cs="Times New Roman"/>
          <w:szCs w:val="24"/>
          <w:lang w:val="fr-FR"/>
        </w:rPr>
        <w:t>pendant ce que nous sentons en nous</w:t>
      </w:r>
      <w:r w:rsidR="00413E34" w:rsidRPr="002767F3">
        <w:rPr>
          <w:rFonts w:cs="Times New Roman"/>
          <w:szCs w:val="24"/>
          <w:lang w:val="fr-FR"/>
        </w:rPr>
        <w:t xml:space="preserve"> nous fait construire des frontières et des murs.</w:t>
      </w:r>
      <w:r w:rsidR="001765C0" w:rsidRPr="002767F3">
        <w:rPr>
          <w:rFonts w:cs="Times New Roman"/>
          <w:szCs w:val="24"/>
          <w:lang w:val="fr-FR"/>
        </w:rPr>
        <w:t xml:space="preserve"> </w:t>
      </w:r>
      <w:r w:rsidR="00413E34" w:rsidRPr="002767F3">
        <w:rPr>
          <w:rFonts w:cs="Times New Roman"/>
          <w:szCs w:val="24"/>
          <w:lang w:val="fr-FR"/>
        </w:rPr>
        <w:t xml:space="preserve">Comme les </w:t>
      </w:r>
      <w:r w:rsidR="001765C0" w:rsidRPr="002767F3">
        <w:rPr>
          <w:rFonts w:cs="Times New Roman"/>
          <w:szCs w:val="24"/>
          <w:lang w:val="fr-FR"/>
        </w:rPr>
        <w:t>divisions</w:t>
      </w:r>
      <w:r w:rsidR="00413E34" w:rsidRPr="002767F3">
        <w:rPr>
          <w:rFonts w:cs="Times New Roman"/>
          <w:szCs w:val="24"/>
          <w:lang w:val="fr-FR"/>
        </w:rPr>
        <w:t xml:space="preserve"> dégénèrent, nous percevons comme il est </w:t>
      </w:r>
      <w:r w:rsidR="001765C0" w:rsidRPr="002767F3">
        <w:rPr>
          <w:rFonts w:cs="Times New Roman"/>
          <w:szCs w:val="24"/>
          <w:lang w:val="fr-FR"/>
        </w:rPr>
        <w:t xml:space="preserve">indispensable </w:t>
      </w:r>
      <w:r w:rsidR="00413E34" w:rsidRPr="002767F3">
        <w:rPr>
          <w:rFonts w:cs="Times New Roman"/>
          <w:szCs w:val="24"/>
          <w:lang w:val="fr-FR"/>
        </w:rPr>
        <w:t xml:space="preserve">de nous tourner vers ce qui peut nous unifier et ne pas </w:t>
      </w:r>
      <w:r w:rsidR="00FC74B3" w:rsidRPr="002767F3">
        <w:rPr>
          <w:rFonts w:cs="Times New Roman"/>
          <w:szCs w:val="24"/>
          <w:lang w:val="fr-FR"/>
        </w:rPr>
        <w:t xml:space="preserve">continuer à </w:t>
      </w:r>
      <w:r w:rsidR="00413E34" w:rsidRPr="002767F3">
        <w:rPr>
          <w:rFonts w:cs="Times New Roman"/>
          <w:szCs w:val="24"/>
          <w:lang w:val="fr-FR"/>
        </w:rPr>
        <w:t>nous séparer</w:t>
      </w:r>
      <w:r w:rsidR="001765C0" w:rsidRPr="002767F3">
        <w:rPr>
          <w:rFonts w:cs="Times New Roman"/>
          <w:szCs w:val="24"/>
          <w:lang w:val="fr-FR"/>
        </w:rPr>
        <w:t xml:space="preserve">. </w:t>
      </w:r>
      <w:r w:rsidR="00FC74B3" w:rsidRPr="002767F3">
        <w:rPr>
          <w:rFonts w:cs="Times New Roman"/>
          <w:szCs w:val="24"/>
          <w:lang w:val="fr-FR"/>
        </w:rPr>
        <w:t xml:space="preserve">Cela nous permet de vivre dans notre </w:t>
      </w:r>
      <w:r w:rsidR="001765C0" w:rsidRPr="002767F3">
        <w:rPr>
          <w:rFonts w:cs="Times New Roman"/>
          <w:szCs w:val="24"/>
          <w:lang w:val="fr-FR"/>
        </w:rPr>
        <w:t>essentialit</w:t>
      </w:r>
      <w:r w:rsidR="00FC74B3" w:rsidRPr="002767F3">
        <w:rPr>
          <w:rFonts w:cs="Times New Roman"/>
          <w:szCs w:val="24"/>
          <w:lang w:val="fr-FR"/>
        </w:rPr>
        <w:t>é</w:t>
      </w:r>
      <w:r w:rsidR="001765C0" w:rsidRPr="002767F3">
        <w:rPr>
          <w:rFonts w:cs="Times New Roman"/>
          <w:szCs w:val="24"/>
          <w:lang w:val="fr-FR"/>
        </w:rPr>
        <w:t xml:space="preserve">, </w:t>
      </w:r>
      <w:r w:rsidR="00FC74B3" w:rsidRPr="002767F3">
        <w:rPr>
          <w:rFonts w:cs="Times New Roman"/>
          <w:szCs w:val="24"/>
          <w:lang w:val="fr-FR"/>
        </w:rPr>
        <w:t xml:space="preserve">sans </w:t>
      </w:r>
      <w:r w:rsidR="00183934" w:rsidRPr="002767F3">
        <w:rPr>
          <w:rFonts w:cs="Times New Roman"/>
          <w:szCs w:val="24"/>
          <w:lang w:val="fr-FR"/>
        </w:rPr>
        <w:t xml:space="preserve">nous sentir </w:t>
      </w:r>
      <w:r w:rsidR="00FC74B3" w:rsidRPr="002767F3">
        <w:rPr>
          <w:rFonts w:cs="Times New Roman"/>
          <w:szCs w:val="24"/>
          <w:lang w:val="fr-FR"/>
        </w:rPr>
        <w:t>menacé</w:t>
      </w:r>
      <w:r w:rsidR="00B12D8E" w:rsidRPr="002767F3">
        <w:rPr>
          <w:rFonts w:cs="Times New Roman"/>
          <w:szCs w:val="24"/>
          <w:lang w:val="fr-FR"/>
        </w:rPr>
        <w:t>s</w:t>
      </w:r>
      <w:r w:rsidR="00FC74B3" w:rsidRPr="002767F3">
        <w:rPr>
          <w:rFonts w:cs="Times New Roman"/>
          <w:szCs w:val="24"/>
          <w:lang w:val="fr-FR"/>
        </w:rPr>
        <w:t xml:space="preserve"> par des jugements péremptoires et dévastateurs</w:t>
      </w:r>
      <w:r w:rsidR="001765C0" w:rsidRPr="002767F3">
        <w:rPr>
          <w:rFonts w:cs="Times New Roman"/>
          <w:szCs w:val="24"/>
          <w:lang w:val="fr-FR"/>
        </w:rPr>
        <w:t xml:space="preserve">. </w:t>
      </w:r>
      <w:r w:rsidR="00FC74B3" w:rsidRPr="002767F3">
        <w:rPr>
          <w:rFonts w:cs="Times New Roman"/>
          <w:szCs w:val="24"/>
          <w:lang w:val="fr-FR"/>
        </w:rPr>
        <w:t xml:space="preserve">C’est </w:t>
      </w:r>
      <w:r w:rsidR="003A6BA6" w:rsidRPr="002767F3">
        <w:rPr>
          <w:rFonts w:cs="Times New Roman"/>
          <w:szCs w:val="24"/>
          <w:lang w:val="fr-FR"/>
        </w:rPr>
        <w:t xml:space="preserve">le moment </w:t>
      </w:r>
      <w:r w:rsidR="00FC74B3" w:rsidRPr="002767F3">
        <w:rPr>
          <w:rFonts w:cs="Times New Roman"/>
          <w:szCs w:val="24"/>
          <w:lang w:val="fr-FR"/>
        </w:rPr>
        <w:t xml:space="preserve">où </w:t>
      </w:r>
      <w:r w:rsidR="00B12D8E" w:rsidRPr="002767F3">
        <w:rPr>
          <w:rFonts w:cs="Times New Roman"/>
          <w:szCs w:val="24"/>
          <w:lang w:val="fr-FR"/>
        </w:rPr>
        <w:t xml:space="preserve">on commence à </w:t>
      </w:r>
      <w:r w:rsidR="00FC74B3" w:rsidRPr="002767F3">
        <w:rPr>
          <w:rFonts w:cs="Times New Roman"/>
          <w:szCs w:val="24"/>
          <w:lang w:val="fr-FR"/>
        </w:rPr>
        <w:t xml:space="preserve">comprendre la </w:t>
      </w:r>
      <w:r w:rsidR="003A6BA6" w:rsidRPr="002767F3">
        <w:rPr>
          <w:rFonts w:cs="Times New Roman"/>
          <w:szCs w:val="24"/>
          <w:lang w:val="fr-FR"/>
        </w:rPr>
        <w:t>tolé</w:t>
      </w:r>
      <w:r w:rsidR="00FC74B3" w:rsidRPr="002767F3">
        <w:rPr>
          <w:rFonts w:cs="Times New Roman"/>
          <w:szCs w:val="24"/>
          <w:lang w:val="fr-FR"/>
        </w:rPr>
        <w:t xml:space="preserve">rance comme </w:t>
      </w:r>
      <w:r w:rsidR="001765C0" w:rsidRPr="002767F3">
        <w:rPr>
          <w:rFonts w:cs="Times New Roman"/>
          <w:i/>
          <w:szCs w:val="24"/>
          <w:lang w:val="fr-FR"/>
        </w:rPr>
        <w:t>forma mentis</w:t>
      </w:r>
      <w:r w:rsidR="00FC74B3" w:rsidRPr="002767F3">
        <w:rPr>
          <w:rFonts w:cs="Times New Roman"/>
          <w:szCs w:val="24"/>
          <w:lang w:val="fr-FR"/>
        </w:rPr>
        <w:t xml:space="preserve"> qui prépare </w:t>
      </w:r>
      <w:r w:rsidR="003A6BA6" w:rsidRPr="002767F3">
        <w:rPr>
          <w:rFonts w:cs="Times New Roman"/>
          <w:szCs w:val="24"/>
          <w:lang w:val="fr-FR"/>
        </w:rPr>
        <w:t xml:space="preserve">la pensée orientée vers l’autre comme pensée orientée vers le bien. </w:t>
      </w:r>
      <w:proofErr w:type="spellStart"/>
      <w:r w:rsidR="001765C0" w:rsidRPr="002767F3">
        <w:rPr>
          <w:rFonts w:cs="Times New Roman"/>
          <w:szCs w:val="24"/>
          <w:lang w:val="fr-FR"/>
        </w:rPr>
        <w:t>Mazzolari</w:t>
      </w:r>
      <w:proofErr w:type="spellEnd"/>
      <w:r w:rsidR="001765C0" w:rsidRPr="002767F3">
        <w:rPr>
          <w:rFonts w:cs="Times New Roman"/>
          <w:szCs w:val="24"/>
          <w:lang w:val="fr-FR"/>
        </w:rPr>
        <w:t xml:space="preserve"> </w:t>
      </w:r>
      <w:r w:rsidR="003A6BA6" w:rsidRPr="002767F3">
        <w:rPr>
          <w:rFonts w:cs="Times New Roman"/>
          <w:szCs w:val="24"/>
          <w:lang w:val="fr-FR"/>
        </w:rPr>
        <w:t xml:space="preserve">a écrit que la tolérance qui pourrait « aussi être dit </w:t>
      </w:r>
      <w:r w:rsidR="001765C0" w:rsidRPr="002767F3">
        <w:rPr>
          <w:rFonts w:cs="Times New Roman"/>
          <w:szCs w:val="24"/>
          <w:lang w:val="fr-FR"/>
        </w:rPr>
        <w:t>‘</w:t>
      </w:r>
      <w:r w:rsidR="003A6BA6" w:rsidRPr="002767F3">
        <w:rPr>
          <w:rFonts w:cs="Times New Roman"/>
          <w:szCs w:val="24"/>
          <w:lang w:val="fr-FR"/>
        </w:rPr>
        <w:t>l’</w:t>
      </w:r>
      <w:r w:rsidR="001765C0" w:rsidRPr="002767F3">
        <w:rPr>
          <w:rFonts w:cs="Times New Roman"/>
          <w:szCs w:val="24"/>
          <w:lang w:val="fr-FR"/>
        </w:rPr>
        <w:t xml:space="preserve">effort </w:t>
      </w:r>
      <w:r w:rsidR="003A6BA6" w:rsidRPr="002767F3">
        <w:rPr>
          <w:rFonts w:cs="Times New Roman"/>
          <w:szCs w:val="24"/>
          <w:lang w:val="fr-FR"/>
        </w:rPr>
        <w:t>de penser de bonnes pensées</w:t>
      </w:r>
      <w:r w:rsidR="001765C0" w:rsidRPr="002767F3">
        <w:rPr>
          <w:rFonts w:cs="Times New Roman"/>
          <w:szCs w:val="24"/>
          <w:lang w:val="fr-FR"/>
        </w:rPr>
        <w:t xml:space="preserve">’, </w:t>
      </w:r>
      <w:r w:rsidR="003A6BA6" w:rsidRPr="002767F3">
        <w:rPr>
          <w:rFonts w:cs="Times New Roman"/>
          <w:szCs w:val="24"/>
          <w:lang w:val="fr-FR"/>
        </w:rPr>
        <w:t xml:space="preserve">comme a dit </w:t>
      </w:r>
      <w:r w:rsidR="001765C0" w:rsidRPr="002767F3">
        <w:rPr>
          <w:rFonts w:cs="Times New Roman"/>
          <w:szCs w:val="24"/>
          <w:lang w:val="fr-FR"/>
        </w:rPr>
        <w:t>Pascal</w:t>
      </w:r>
      <w:r w:rsidR="003A6BA6" w:rsidRPr="002767F3">
        <w:rPr>
          <w:rFonts w:cs="Times New Roman"/>
          <w:szCs w:val="24"/>
          <w:lang w:val="fr-FR"/>
        </w:rPr>
        <w:t>, est la condition pour vivre ensemble »</w:t>
      </w:r>
      <w:r w:rsidR="001765C0" w:rsidRPr="002767F3">
        <w:rPr>
          <w:rFonts w:cs="Times New Roman"/>
          <w:szCs w:val="24"/>
          <w:lang w:val="fr-FR"/>
        </w:rPr>
        <w:t xml:space="preserve"> (2013, p. 58).</w:t>
      </w:r>
    </w:p>
    <w:p w:rsidR="001765C0" w:rsidRPr="002767F3" w:rsidRDefault="003A6BA6" w:rsidP="00392371">
      <w:pPr>
        <w:spacing w:after="0" w:line="240" w:lineRule="auto"/>
        <w:jc w:val="both"/>
        <w:rPr>
          <w:rFonts w:cs="Times New Roman"/>
          <w:szCs w:val="24"/>
          <w:lang w:val="fr-FR"/>
        </w:rPr>
      </w:pPr>
      <w:r w:rsidRPr="002767F3">
        <w:rPr>
          <w:rFonts w:cs="Times New Roman"/>
          <w:szCs w:val="24"/>
          <w:lang w:val="fr-FR"/>
        </w:rPr>
        <w:t>Si la liberté a manqué autrefois, ce qui manque aujourd’hui c’est la tolérance</w:t>
      </w:r>
      <w:r w:rsidR="001765C0" w:rsidRPr="002767F3">
        <w:rPr>
          <w:rFonts w:cs="Times New Roman"/>
          <w:szCs w:val="24"/>
          <w:lang w:val="fr-FR"/>
        </w:rPr>
        <w:t xml:space="preserve">, </w:t>
      </w:r>
      <w:r w:rsidRPr="002767F3">
        <w:rPr>
          <w:rFonts w:cs="Times New Roman"/>
          <w:szCs w:val="24"/>
          <w:lang w:val="fr-FR"/>
        </w:rPr>
        <w:t xml:space="preserve">dans laquelle le principe d’égalité de tous les hommes est </w:t>
      </w:r>
      <w:r w:rsidR="008E6CB5" w:rsidRPr="002767F3">
        <w:rPr>
          <w:rFonts w:cs="Times New Roman"/>
          <w:szCs w:val="24"/>
          <w:lang w:val="fr-FR"/>
        </w:rPr>
        <w:t>affirmé devant Dieu et aussi dans les relations interpersonnelles</w:t>
      </w:r>
      <w:r w:rsidR="001765C0" w:rsidRPr="002767F3">
        <w:rPr>
          <w:rFonts w:cs="Times New Roman"/>
          <w:szCs w:val="24"/>
          <w:lang w:val="fr-FR"/>
        </w:rPr>
        <w:t xml:space="preserve">. </w:t>
      </w:r>
      <w:r w:rsidR="00B12D8E" w:rsidRPr="002767F3">
        <w:rPr>
          <w:rFonts w:cs="Times New Roman"/>
          <w:szCs w:val="24"/>
          <w:lang w:val="fr-FR"/>
        </w:rPr>
        <w:t>Nous avons été</w:t>
      </w:r>
      <w:r w:rsidR="00183934" w:rsidRPr="002767F3">
        <w:rPr>
          <w:rFonts w:cs="Times New Roman"/>
          <w:szCs w:val="24"/>
          <w:lang w:val="fr-FR"/>
        </w:rPr>
        <w:t xml:space="preserve"> créés égaux, mais différents l’un de l’autre en</w:t>
      </w:r>
      <w:r w:rsidR="00B12D8E" w:rsidRPr="002767F3">
        <w:rPr>
          <w:rFonts w:cs="Times New Roman"/>
          <w:szCs w:val="24"/>
          <w:lang w:val="fr-FR"/>
        </w:rPr>
        <w:t xml:space="preserve"> personnalité</w:t>
      </w:r>
      <w:r w:rsidR="001765C0" w:rsidRPr="002767F3">
        <w:rPr>
          <w:rFonts w:cs="Times New Roman"/>
          <w:szCs w:val="24"/>
          <w:lang w:val="fr-FR"/>
        </w:rPr>
        <w:t xml:space="preserve">. </w:t>
      </w:r>
      <w:r w:rsidR="00B12D8E" w:rsidRPr="002767F3">
        <w:rPr>
          <w:rFonts w:cs="Times New Roman"/>
          <w:szCs w:val="24"/>
          <w:lang w:val="fr-FR"/>
        </w:rPr>
        <w:t>Le profil d’une personne tolérante</w:t>
      </w:r>
      <w:r w:rsidR="001765C0" w:rsidRPr="002767F3">
        <w:rPr>
          <w:rFonts w:cs="Times New Roman"/>
          <w:szCs w:val="24"/>
          <w:lang w:val="fr-FR"/>
        </w:rPr>
        <w:t xml:space="preserve"> </w:t>
      </w:r>
      <w:r w:rsidR="00B12D8E" w:rsidRPr="002767F3">
        <w:rPr>
          <w:rFonts w:cs="Times New Roman"/>
          <w:szCs w:val="24"/>
          <w:lang w:val="fr-FR"/>
        </w:rPr>
        <w:t xml:space="preserve">est une personne qui voit et </w:t>
      </w:r>
      <w:r w:rsidR="001765C0" w:rsidRPr="002767F3">
        <w:rPr>
          <w:rFonts w:cs="Times New Roman"/>
          <w:szCs w:val="24"/>
          <w:lang w:val="fr-FR"/>
        </w:rPr>
        <w:t>accept</w:t>
      </w:r>
      <w:r w:rsidR="00B12D8E" w:rsidRPr="002767F3">
        <w:rPr>
          <w:rFonts w:cs="Times New Roman"/>
          <w:szCs w:val="24"/>
          <w:lang w:val="fr-FR"/>
        </w:rPr>
        <w:t>e l’égalité autant que la d</w:t>
      </w:r>
      <w:r w:rsidR="00E83A6D" w:rsidRPr="002767F3">
        <w:rPr>
          <w:rFonts w:cs="Times New Roman"/>
          <w:szCs w:val="24"/>
          <w:lang w:val="fr-FR"/>
        </w:rPr>
        <w:t>issimi</w:t>
      </w:r>
      <w:r w:rsidR="00F564BB" w:rsidRPr="002767F3">
        <w:rPr>
          <w:rFonts w:cs="Times New Roman"/>
          <w:szCs w:val="24"/>
          <w:lang w:val="fr-FR"/>
        </w:rPr>
        <w:t>litude</w:t>
      </w:r>
      <w:r w:rsidR="001765C0" w:rsidRPr="002767F3">
        <w:rPr>
          <w:rFonts w:cs="Times New Roman"/>
          <w:szCs w:val="24"/>
          <w:lang w:val="fr-FR"/>
        </w:rPr>
        <w:t xml:space="preserve">. </w:t>
      </w:r>
      <w:r w:rsidR="00E83A6D" w:rsidRPr="002767F3">
        <w:rPr>
          <w:rFonts w:cs="Times New Roman"/>
          <w:szCs w:val="24"/>
          <w:lang w:val="fr-FR"/>
        </w:rPr>
        <w:t>Nous sommes éga</w:t>
      </w:r>
      <w:r w:rsidR="00183934" w:rsidRPr="002767F3">
        <w:rPr>
          <w:rFonts w:cs="Times New Roman"/>
          <w:szCs w:val="24"/>
          <w:lang w:val="fr-FR"/>
        </w:rPr>
        <w:t>ux par</w:t>
      </w:r>
      <w:r w:rsidR="00E83A6D" w:rsidRPr="002767F3">
        <w:rPr>
          <w:rFonts w:cs="Times New Roman"/>
          <w:szCs w:val="24"/>
          <w:lang w:val="fr-FR"/>
        </w:rPr>
        <w:t xml:space="preserve"> la dignité et le respect</w:t>
      </w:r>
      <w:r w:rsidR="00183934" w:rsidRPr="002767F3">
        <w:rPr>
          <w:rFonts w:cs="Times New Roman"/>
          <w:szCs w:val="24"/>
          <w:lang w:val="fr-FR"/>
        </w:rPr>
        <w:t>, mais différents par l</w:t>
      </w:r>
      <w:r w:rsidR="00E83A6D" w:rsidRPr="002767F3">
        <w:rPr>
          <w:rFonts w:cs="Times New Roman"/>
          <w:szCs w:val="24"/>
          <w:lang w:val="fr-FR"/>
        </w:rPr>
        <w:t xml:space="preserve">es émotions, </w:t>
      </w:r>
      <w:r w:rsidR="00183934" w:rsidRPr="002767F3">
        <w:rPr>
          <w:rFonts w:cs="Times New Roman"/>
          <w:szCs w:val="24"/>
          <w:lang w:val="fr-FR"/>
        </w:rPr>
        <w:t xml:space="preserve">les </w:t>
      </w:r>
      <w:r w:rsidR="00E83A6D" w:rsidRPr="002767F3">
        <w:rPr>
          <w:rFonts w:cs="Times New Roman"/>
          <w:szCs w:val="24"/>
          <w:lang w:val="fr-FR"/>
        </w:rPr>
        <w:t xml:space="preserve">sentiments, </w:t>
      </w:r>
      <w:r w:rsidR="00183934" w:rsidRPr="002767F3">
        <w:rPr>
          <w:rFonts w:cs="Times New Roman"/>
          <w:szCs w:val="24"/>
          <w:lang w:val="fr-FR"/>
        </w:rPr>
        <w:t xml:space="preserve">les </w:t>
      </w:r>
      <w:r w:rsidR="00E83A6D" w:rsidRPr="002767F3">
        <w:rPr>
          <w:rFonts w:cs="Times New Roman"/>
          <w:szCs w:val="24"/>
          <w:lang w:val="fr-FR"/>
        </w:rPr>
        <w:t xml:space="preserve">pensées et </w:t>
      </w:r>
      <w:r w:rsidR="00183934" w:rsidRPr="002767F3">
        <w:rPr>
          <w:rFonts w:cs="Times New Roman"/>
          <w:szCs w:val="24"/>
          <w:lang w:val="fr-FR"/>
        </w:rPr>
        <w:t xml:space="preserve">les </w:t>
      </w:r>
      <w:r w:rsidR="00E83A6D" w:rsidRPr="002767F3">
        <w:rPr>
          <w:rFonts w:cs="Times New Roman"/>
          <w:szCs w:val="24"/>
          <w:lang w:val="fr-FR"/>
        </w:rPr>
        <w:t>personnalités</w:t>
      </w:r>
      <w:r w:rsidR="001765C0" w:rsidRPr="002767F3">
        <w:rPr>
          <w:rFonts w:cs="Times New Roman"/>
          <w:szCs w:val="24"/>
          <w:lang w:val="fr-FR"/>
        </w:rPr>
        <w:t xml:space="preserve">. </w:t>
      </w:r>
      <w:r w:rsidR="00E83A6D" w:rsidRPr="002767F3">
        <w:rPr>
          <w:rFonts w:cs="Times New Roman"/>
          <w:szCs w:val="24"/>
          <w:lang w:val="fr-FR"/>
        </w:rPr>
        <w:t>Le</w:t>
      </w:r>
      <w:r w:rsidR="001765C0" w:rsidRPr="002767F3">
        <w:rPr>
          <w:rFonts w:cs="Times New Roman"/>
          <w:szCs w:val="24"/>
          <w:lang w:val="fr-FR"/>
        </w:rPr>
        <w:t xml:space="preserve"> profil</w:t>
      </w:r>
      <w:r w:rsidR="00E83A6D" w:rsidRPr="002767F3">
        <w:rPr>
          <w:rFonts w:cs="Times New Roman"/>
          <w:szCs w:val="24"/>
          <w:lang w:val="fr-FR"/>
        </w:rPr>
        <w:t xml:space="preserve"> de la personne intolérante est une personne qui est dénuée d’un sens d</w:t>
      </w:r>
      <w:r w:rsidR="00183934" w:rsidRPr="002767F3">
        <w:rPr>
          <w:rFonts w:cs="Times New Roman"/>
          <w:szCs w:val="24"/>
          <w:lang w:val="fr-FR"/>
        </w:rPr>
        <w:t>e l</w:t>
      </w:r>
      <w:r w:rsidR="00500BA9" w:rsidRPr="002767F3">
        <w:rPr>
          <w:rFonts w:cs="Times New Roman"/>
          <w:szCs w:val="24"/>
          <w:lang w:val="fr-FR"/>
        </w:rPr>
        <w:t>’égalité et qui voudrait que</w:t>
      </w:r>
      <w:r w:rsidR="00E83A6D" w:rsidRPr="002767F3">
        <w:rPr>
          <w:rFonts w:cs="Times New Roman"/>
          <w:szCs w:val="24"/>
          <w:lang w:val="fr-FR"/>
        </w:rPr>
        <w:t xml:space="preserve"> chacun </w:t>
      </w:r>
      <w:r w:rsidR="00500BA9" w:rsidRPr="002767F3">
        <w:rPr>
          <w:rFonts w:cs="Times New Roman"/>
          <w:szCs w:val="24"/>
          <w:lang w:val="fr-FR"/>
        </w:rPr>
        <w:t xml:space="preserve">soit </w:t>
      </w:r>
      <w:r w:rsidR="00E83A6D" w:rsidRPr="002767F3">
        <w:rPr>
          <w:rFonts w:cs="Times New Roman"/>
          <w:szCs w:val="24"/>
          <w:lang w:val="fr-FR"/>
        </w:rPr>
        <w:t xml:space="preserve">modelé de la même manière, formé avec de la précision, </w:t>
      </w:r>
      <w:r w:rsidR="00500BA9" w:rsidRPr="002767F3">
        <w:rPr>
          <w:rFonts w:cs="Times New Roman"/>
          <w:szCs w:val="24"/>
          <w:lang w:val="fr-FR"/>
        </w:rPr>
        <w:t>ce qui rend</w:t>
      </w:r>
      <w:r w:rsidR="00B674B3" w:rsidRPr="002767F3">
        <w:rPr>
          <w:rFonts w:cs="Times New Roman"/>
          <w:szCs w:val="24"/>
          <w:lang w:val="fr-FR"/>
        </w:rPr>
        <w:t>rait</w:t>
      </w:r>
      <w:r w:rsidR="00F564BB" w:rsidRPr="002767F3">
        <w:rPr>
          <w:rFonts w:cs="Times New Roman"/>
          <w:szCs w:val="24"/>
          <w:lang w:val="fr-FR"/>
        </w:rPr>
        <w:t xml:space="preserve"> possible de s</w:t>
      </w:r>
      <w:r w:rsidR="00500BA9" w:rsidRPr="002767F3">
        <w:rPr>
          <w:rFonts w:cs="Times New Roman"/>
          <w:szCs w:val="24"/>
          <w:lang w:val="fr-FR"/>
        </w:rPr>
        <w:t>urmonter l’imprévisibilité et la</w:t>
      </w:r>
      <w:r w:rsidR="00F564BB" w:rsidRPr="002767F3">
        <w:rPr>
          <w:rFonts w:cs="Times New Roman"/>
          <w:szCs w:val="24"/>
          <w:lang w:val="fr-FR"/>
        </w:rPr>
        <w:t xml:space="preserve"> surprise qui résulte</w:t>
      </w:r>
      <w:r w:rsidR="00FB6B93" w:rsidRPr="002767F3">
        <w:rPr>
          <w:rFonts w:cs="Times New Roman"/>
          <w:szCs w:val="24"/>
          <w:lang w:val="fr-FR"/>
        </w:rPr>
        <w:t>nt</w:t>
      </w:r>
      <w:r w:rsidR="00F564BB" w:rsidRPr="002767F3">
        <w:rPr>
          <w:rFonts w:cs="Times New Roman"/>
          <w:szCs w:val="24"/>
          <w:lang w:val="fr-FR"/>
        </w:rPr>
        <w:t xml:space="preserve"> de la dissimilitude</w:t>
      </w:r>
      <w:r w:rsidR="001765C0" w:rsidRPr="002767F3">
        <w:rPr>
          <w:rFonts w:cs="Times New Roman"/>
          <w:szCs w:val="24"/>
          <w:lang w:val="fr-FR"/>
        </w:rPr>
        <w:t xml:space="preserve">. </w:t>
      </w:r>
    </w:p>
    <w:p w:rsidR="001765C0" w:rsidRPr="002767F3" w:rsidRDefault="00F564BB" w:rsidP="00392371">
      <w:pPr>
        <w:spacing w:after="0" w:line="240" w:lineRule="auto"/>
        <w:jc w:val="both"/>
        <w:rPr>
          <w:rFonts w:cs="Times New Roman"/>
          <w:szCs w:val="24"/>
          <w:lang w:val="fr-FR"/>
        </w:rPr>
      </w:pPr>
      <w:r w:rsidRPr="002767F3">
        <w:rPr>
          <w:rFonts w:cs="Times New Roman"/>
          <w:szCs w:val="24"/>
          <w:lang w:val="fr-FR"/>
        </w:rPr>
        <w:t xml:space="preserve">D’un point de vue politique, on peut observer qu’un gouvernement tolérant reconnaît l’égalité et la dissimilitude de ses citoyens, choisit le respect pour la liberté, est le gouvernement d’un peuple qui participe activement à la définition et </w:t>
      </w:r>
      <w:r w:rsidR="00500BA9" w:rsidRPr="002767F3">
        <w:rPr>
          <w:rFonts w:cs="Times New Roman"/>
          <w:szCs w:val="24"/>
          <w:lang w:val="fr-FR"/>
        </w:rPr>
        <w:t xml:space="preserve">à </w:t>
      </w:r>
      <w:r w:rsidR="00F152A5" w:rsidRPr="002767F3">
        <w:rPr>
          <w:rFonts w:cs="Times New Roman"/>
          <w:szCs w:val="24"/>
          <w:lang w:val="fr-FR"/>
        </w:rPr>
        <w:t>l'observ</w:t>
      </w:r>
      <w:r w:rsidRPr="002767F3">
        <w:rPr>
          <w:rFonts w:cs="Times New Roman"/>
          <w:szCs w:val="24"/>
          <w:lang w:val="fr-FR"/>
        </w:rPr>
        <w:t>ance des lois et est le gouvernement d’une démocratie</w:t>
      </w:r>
      <w:r w:rsidR="001765C0" w:rsidRPr="002767F3">
        <w:rPr>
          <w:rFonts w:cs="Times New Roman"/>
          <w:szCs w:val="24"/>
          <w:lang w:val="fr-FR"/>
        </w:rPr>
        <w:t xml:space="preserve">. Vice </w:t>
      </w:r>
      <w:r w:rsidRPr="002767F3">
        <w:rPr>
          <w:rFonts w:cs="Times New Roman"/>
          <w:szCs w:val="24"/>
          <w:lang w:val="fr-FR"/>
        </w:rPr>
        <w:t>versa, u</w:t>
      </w:r>
      <w:r w:rsidR="001765C0" w:rsidRPr="002767F3">
        <w:rPr>
          <w:rFonts w:cs="Times New Roman"/>
          <w:szCs w:val="24"/>
          <w:lang w:val="fr-FR"/>
        </w:rPr>
        <w:t xml:space="preserve">n </w:t>
      </w:r>
      <w:r w:rsidRPr="002767F3">
        <w:rPr>
          <w:rFonts w:cs="Times New Roman"/>
          <w:szCs w:val="24"/>
          <w:lang w:val="fr-FR"/>
        </w:rPr>
        <w:t>gouvernement intolé</w:t>
      </w:r>
      <w:r w:rsidR="001765C0" w:rsidRPr="002767F3">
        <w:rPr>
          <w:rFonts w:cs="Times New Roman"/>
          <w:szCs w:val="24"/>
          <w:lang w:val="fr-FR"/>
        </w:rPr>
        <w:t xml:space="preserve">rant </w:t>
      </w:r>
      <w:r w:rsidR="00500BA9" w:rsidRPr="002767F3">
        <w:rPr>
          <w:rFonts w:cs="Times New Roman"/>
          <w:szCs w:val="24"/>
          <w:lang w:val="fr-FR"/>
        </w:rPr>
        <w:t>est diri</w:t>
      </w:r>
      <w:r w:rsidR="00FB6B93" w:rsidRPr="002767F3">
        <w:rPr>
          <w:rFonts w:cs="Times New Roman"/>
          <w:szCs w:val="24"/>
          <w:lang w:val="fr-FR"/>
        </w:rPr>
        <w:t>gé</w:t>
      </w:r>
      <w:r w:rsidR="008D3F8A" w:rsidRPr="002767F3">
        <w:rPr>
          <w:rFonts w:cs="Times New Roman"/>
          <w:szCs w:val="24"/>
          <w:lang w:val="fr-FR"/>
        </w:rPr>
        <w:t xml:space="preserve"> par une ou peu de personnes, dénie l’égalité et supprime la dissimilitude, en forç</w:t>
      </w:r>
      <w:r w:rsidR="00500BA9" w:rsidRPr="002767F3">
        <w:rPr>
          <w:rFonts w:cs="Times New Roman"/>
          <w:szCs w:val="24"/>
          <w:lang w:val="fr-FR"/>
        </w:rPr>
        <w:t>ant chacun à</w:t>
      </w:r>
      <w:r w:rsidR="008D3F8A" w:rsidRPr="002767F3">
        <w:rPr>
          <w:rFonts w:cs="Times New Roman"/>
          <w:szCs w:val="24"/>
          <w:lang w:val="fr-FR"/>
        </w:rPr>
        <w:t xml:space="preserve"> se conformer, et abolit la créativité et la spontanéité</w:t>
      </w:r>
      <w:r w:rsidR="001765C0" w:rsidRPr="002767F3">
        <w:rPr>
          <w:rFonts w:cs="Times New Roman"/>
          <w:szCs w:val="24"/>
          <w:lang w:val="fr-FR"/>
        </w:rPr>
        <w:t>; i</w:t>
      </w:r>
      <w:r w:rsidR="008D3F8A" w:rsidRPr="002767F3">
        <w:rPr>
          <w:rFonts w:cs="Times New Roman"/>
          <w:szCs w:val="24"/>
          <w:lang w:val="fr-FR"/>
        </w:rPr>
        <w:t>l ne tient aucun compte de l’auth</w:t>
      </w:r>
      <w:r w:rsidR="001765C0" w:rsidRPr="002767F3">
        <w:rPr>
          <w:rFonts w:cs="Times New Roman"/>
          <w:szCs w:val="24"/>
          <w:lang w:val="fr-FR"/>
        </w:rPr>
        <w:t>enticit</w:t>
      </w:r>
      <w:r w:rsidR="008D3F8A" w:rsidRPr="002767F3">
        <w:rPr>
          <w:rFonts w:cs="Times New Roman"/>
          <w:szCs w:val="24"/>
          <w:lang w:val="fr-FR"/>
        </w:rPr>
        <w:t>é du comportement et de la valeur de l’unicité</w:t>
      </w:r>
      <w:r w:rsidR="001765C0" w:rsidRPr="002767F3">
        <w:rPr>
          <w:rFonts w:cs="Times New Roman"/>
          <w:szCs w:val="24"/>
          <w:lang w:val="fr-FR"/>
        </w:rPr>
        <w:t xml:space="preserve"> </w:t>
      </w:r>
      <w:r w:rsidR="008D3F8A" w:rsidRPr="002767F3">
        <w:rPr>
          <w:rFonts w:cs="Times New Roman"/>
          <w:szCs w:val="24"/>
          <w:lang w:val="fr-FR"/>
        </w:rPr>
        <w:t>de chaque personne</w:t>
      </w:r>
      <w:r w:rsidR="001765C0" w:rsidRPr="002767F3">
        <w:rPr>
          <w:rFonts w:cs="Times New Roman"/>
          <w:szCs w:val="24"/>
          <w:lang w:val="fr-FR"/>
        </w:rPr>
        <w:t xml:space="preserve">. </w:t>
      </w:r>
      <w:r w:rsidR="008D3F8A" w:rsidRPr="002767F3">
        <w:rPr>
          <w:rFonts w:cs="Times New Roman"/>
          <w:szCs w:val="24"/>
          <w:lang w:val="fr-FR"/>
        </w:rPr>
        <w:t xml:space="preserve">Le gouvernement tolérant peut être moins ordonné et moins discipliné que l’intolérant, mais il est plus valable, parce qu’il est fondé </w:t>
      </w:r>
      <w:r w:rsidR="002267F7" w:rsidRPr="002767F3">
        <w:rPr>
          <w:rFonts w:cs="Times New Roman"/>
          <w:szCs w:val="24"/>
          <w:lang w:val="fr-FR"/>
        </w:rPr>
        <w:t>sur le respect de l’homme</w:t>
      </w:r>
      <w:r w:rsidR="001765C0" w:rsidRPr="002767F3">
        <w:rPr>
          <w:rFonts w:cs="Times New Roman"/>
          <w:szCs w:val="24"/>
          <w:lang w:val="fr-FR"/>
        </w:rPr>
        <w:t>; i</w:t>
      </w:r>
      <w:r w:rsidR="002267F7" w:rsidRPr="002767F3">
        <w:rPr>
          <w:rFonts w:cs="Times New Roman"/>
          <w:szCs w:val="24"/>
          <w:lang w:val="fr-FR"/>
        </w:rPr>
        <w:t xml:space="preserve">l est un gouvernement </w:t>
      </w:r>
      <w:r w:rsidR="00DA2E01" w:rsidRPr="002767F3">
        <w:rPr>
          <w:rFonts w:cs="Times New Roman"/>
          <w:szCs w:val="24"/>
          <w:lang w:val="fr-FR"/>
        </w:rPr>
        <w:t>vivant</w:t>
      </w:r>
      <w:r w:rsidR="001765C0" w:rsidRPr="002767F3">
        <w:rPr>
          <w:rFonts w:cs="Times New Roman"/>
          <w:szCs w:val="24"/>
          <w:lang w:val="fr-FR"/>
        </w:rPr>
        <w:t xml:space="preserve">, </w:t>
      </w:r>
      <w:r w:rsidR="002267F7" w:rsidRPr="002767F3">
        <w:rPr>
          <w:rFonts w:cs="Times New Roman"/>
          <w:szCs w:val="24"/>
          <w:lang w:val="fr-FR"/>
        </w:rPr>
        <w:t xml:space="preserve">dans lequel la paix sort de la confiance et ne s’en va </w:t>
      </w:r>
      <w:r w:rsidR="00500BA9" w:rsidRPr="002767F3">
        <w:rPr>
          <w:rFonts w:cs="Times New Roman"/>
          <w:szCs w:val="24"/>
          <w:lang w:val="fr-FR"/>
        </w:rPr>
        <w:t xml:space="preserve">pas </w:t>
      </w:r>
      <w:r w:rsidR="002267F7" w:rsidRPr="002767F3">
        <w:rPr>
          <w:rFonts w:cs="Times New Roman"/>
          <w:szCs w:val="24"/>
          <w:lang w:val="fr-FR"/>
        </w:rPr>
        <w:t xml:space="preserve">en morceaux à cause de l’observation stricte d’un règlement et </w:t>
      </w:r>
      <w:r w:rsidR="00A93F94" w:rsidRPr="002767F3">
        <w:rPr>
          <w:rFonts w:cs="Times New Roman"/>
          <w:szCs w:val="24"/>
          <w:lang w:val="fr-FR"/>
        </w:rPr>
        <w:t>du</w:t>
      </w:r>
      <w:r w:rsidR="00D9449A" w:rsidRPr="002767F3">
        <w:rPr>
          <w:rFonts w:cs="Times New Roman"/>
          <w:szCs w:val="24"/>
          <w:lang w:val="fr-FR"/>
        </w:rPr>
        <w:t xml:space="preserve"> caractère </w:t>
      </w:r>
      <w:r w:rsidR="00F152A5" w:rsidRPr="002767F3">
        <w:rPr>
          <w:rFonts w:cs="Times New Roman"/>
          <w:szCs w:val="24"/>
          <w:lang w:val="fr-FR"/>
        </w:rPr>
        <w:t>intolérable</w:t>
      </w:r>
      <w:r w:rsidR="00500BA9" w:rsidRPr="002767F3">
        <w:rPr>
          <w:rFonts w:cs="Times New Roman"/>
          <w:szCs w:val="24"/>
          <w:lang w:val="fr-FR"/>
        </w:rPr>
        <w:t xml:space="preserve"> </w:t>
      </w:r>
      <w:r w:rsidR="00D9449A" w:rsidRPr="002767F3">
        <w:rPr>
          <w:rFonts w:cs="Times New Roman"/>
          <w:szCs w:val="24"/>
          <w:lang w:val="fr-FR"/>
        </w:rPr>
        <w:t>d'</w:t>
      </w:r>
      <w:r w:rsidR="001765C0" w:rsidRPr="002767F3">
        <w:rPr>
          <w:rFonts w:cs="Times New Roman"/>
          <w:szCs w:val="24"/>
          <w:lang w:val="fr-FR"/>
        </w:rPr>
        <w:t>impositions</w:t>
      </w:r>
      <w:r w:rsidR="00D9449A" w:rsidRPr="002767F3">
        <w:rPr>
          <w:rFonts w:cs="Times New Roman"/>
          <w:szCs w:val="24"/>
          <w:lang w:val="fr-FR"/>
        </w:rPr>
        <w:t xml:space="preserve"> non</w:t>
      </w:r>
      <w:r w:rsidR="002267F7" w:rsidRPr="002767F3">
        <w:rPr>
          <w:rFonts w:cs="Times New Roman"/>
          <w:szCs w:val="24"/>
          <w:lang w:val="fr-FR"/>
        </w:rPr>
        <w:t xml:space="preserve"> partagées</w:t>
      </w:r>
      <w:r w:rsidR="001765C0" w:rsidRPr="002767F3">
        <w:rPr>
          <w:rFonts w:cs="Times New Roman"/>
          <w:szCs w:val="24"/>
          <w:lang w:val="fr-FR"/>
        </w:rPr>
        <w:t xml:space="preserve">. </w:t>
      </w:r>
    </w:p>
    <w:p w:rsidR="001765C0" w:rsidRPr="002767F3" w:rsidRDefault="002267F7" w:rsidP="00392371">
      <w:pPr>
        <w:spacing w:after="0" w:line="240" w:lineRule="auto"/>
        <w:jc w:val="both"/>
        <w:rPr>
          <w:rFonts w:cs="Times New Roman"/>
          <w:szCs w:val="24"/>
          <w:lang w:val="fr-FR"/>
        </w:rPr>
      </w:pPr>
      <w:r w:rsidRPr="002767F3">
        <w:rPr>
          <w:rFonts w:cs="Times New Roman"/>
          <w:szCs w:val="24"/>
          <w:lang w:val="fr-FR"/>
        </w:rPr>
        <w:t>Si les Etats ont besoin d’un projet philosophique</w:t>
      </w:r>
      <w:r w:rsidR="001765C0" w:rsidRPr="002767F3">
        <w:rPr>
          <w:rFonts w:cs="Times New Roman"/>
          <w:szCs w:val="24"/>
          <w:lang w:val="fr-FR"/>
        </w:rPr>
        <w:t xml:space="preserve"> </w:t>
      </w:r>
      <w:r w:rsidR="00785285" w:rsidRPr="002767F3">
        <w:rPr>
          <w:rFonts w:cs="Times New Roman"/>
          <w:szCs w:val="24"/>
          <w:lang w:val="fr-FR"/>
        </w:rPr>
        <w:t>pour une paix perpé</w:t>
      </w:r>
      <w:r w:rsidRPr="002767F3">
        <w:rPr>
          <w:rFonts w:cs="Times New Roman"/>
          <w:szCs w:val="24"/>
          <w:lang w:val="fr-FR"/>
        </w:rPr>
        <w:t>tuelle</w:t>
      </w:r>
      <w:r w:rsidR="00FF474C" w:rsidRPr="002767F3">
        <w:rPr>
          <w:rFonts w:cs="Times New Roman"/>
          <w:szCs w:val="24"/>
          <w:lang w:val="fr-FR"/>
        </w:rPr>
        <w:t xml:space="preserve">, </w:t>
      </w:r>
      <w:r w:rsidRPr="002767F3">
        <w:rPr>
          <w:rFonts w:cs="Times New Roman"/>
          <w:szCs w:val="24"/>
          <w:lang w:val="fr-FR"/>
        </w:rPr>
        <w:t>ce qui est l’hypothèse de</w:t>
      </w:r>
      <w:r w:rsidR="00FF474C" w:rsidRPr="002767F3">
        <w:rPr>
          <w:rFonts w:cs="Times New Roman"/>
          <w:szCs w:val="24"/>
          <w:lang w:val="fr-FR"/>
        </w:rPr>
        <w:t xml:space="preserve"> Kant</w:t>
      </w:r>
      <w:r w:rsidRPr="002767F3">
        <w:rPr>
          <w:rFonts w:cs="Times New Roman"/>
          <w:szCs w:val="24"/>
          <w:lang w:val="fr-FR"/>
        </w:rPr>
        <w:t>,</w:t>
      </w:r>
      <w:r w:rsidR="00FF474C" w:rsidRPr="002767F3">
        <w:rPr>
          <w:rFonts w:cs="Times New Roman"/>
          <w:szCs w:val="24"/>
          <w:lang w:val="fr-FR"/>
        </w:rPr>
        <w:t xml:space="preserve"> </w:t>
      </w:r>
      <w:r w:rsidR="00785285" w:rsidRPr="002767F3">
        <w:rPr>
          <w:rFonts w:cs="Times New Roman"/>
          <w:szCs w:val="24"/>
          <w:lang w:val="fr-FR"/>
        </w:rPr>
        <w:t xml:space="preserve">nous, le peuple, </w:t>
      </w:r>
      <w:r w:rsidR="00D9449A" w:rsidRPr="002767F3">
        <w:rPr>
          <w:rFonts w:cs="Times New Roman"/>
          <w:szCs w:val="24"/>
          <w:lang w:val="fr-FR"/>
        </w:rPr>
        <w:t>av</w:t>
      </w:r>
      <w:r w:rsidR="00785285" w:rsidRPr="002767F3">
        <w:rPr>
          <w:rFonts w:cs="Times New Roman"/>
          <w:szCs w:val="24"/>
          <w:lang w:val="fr-FR"/>
        </w:rPr>
        <w:t>on</w:t>
      </w:r>
      <w:r w:rsidR="00D9449A" w:rsidRPr="002767F3">
        <w:rPr>
          <w:rFonts w:cs="Times New Roman"/>
          <w:szCs w:val="24"/>
          <w:lang w:val="fr-FR"/>
        </w:rPr>
        <w:t>s</w:t>
      </w:r>
      <w:r w:rsidR="00785285" w:rsidRPr="002767F3">
        <w:rPr>
          <w:rFonts w:cs="Times New Roman"/>
          <w:szCs w:val="24"/>
          <w:lang w:val="fr-FR"/>
        </w:rPr>
        <w:t xml:space="preserve"> besoin d’un accord naturel au sujet de la tolérance</w:t>
      </w:r>
      <w:r w:rsidR="001765C0" w:rsidRPr="002767F3">
        <w:rPr>
          <w:rFonts w:cs="Times New Roman"/>
          <w:szCs w:val="24"/>
          <w:lang w:val="fr-FR"/>
        </w:rPr>
        <w:t xml:space="preserve">, </w:t>
      </w:r>
      <w:r w:rsidR="00785285" w:rsidRPr="002767F3">
        <w:rPr>
          <w:rFonts w:cs="Times New Roman"/>
          <w:szCs w:val="24"/>
          <w:lang w:val="fr-FR"/>
        </w:rPr>
        <w:t>comme</w:t>
      </w:r>
      <w:r w:rsidR="001765C0" w:rsidRPr="002767F3">
        <w:rPr>
          <w:rFonts w:cs="Times New Roman"/>
          <w:szCs w:val="24"/>
          <w:lang w:val="fr-FR"/>
        </w:rPr>
        <w:t xml:space="preserve"> </w:t>
      </w:r>
      <w:proofErr w:type="spellStart"/>
      <w:r w:rsidR="001765C0" w:rsidRPr="002767F3">
        <w:rPr>
          <w:rFonts w:cs="Times New Roman"/>
          <w:szCs w:val="24"/>
          <w:lang w:val="fr-FR"/>
        </w:rPr>
        <w:t>Mazzolari</w:t>
      </w:r>
      <w:proofErr w:type="spellEnd"/>
      <w:r w:rsidR="001765C0" w:rsidRPr="002767F3">
        <w:rPr>
          <w:rFonts w:cs="Times New Roman"/>
          <w:szCs w:val="24"/>
          <w:lang w:val="fr-FR"/>
        </w:rPr>
        <w:t xml:space="preserve"> </w:t>
      </w:r>
      <w:r w:rsidR="00D9449A" w:rsidRPr="002767F3">
        <w:rPr>
          <w:rFonts w:cs="Times New Roman"/>
          <w:szCs w:val="24"/>
          <w:lang w:val="fr-FR"/>
        </w:rPr>
        <w:t>l'</w:t>
      </w:r>
      <w:r w:rsidR="00785285" w:rsidRPr="002767F3">
        <w:rPr>
          <w:rFonts w:cs="Times New Roman"/>
          <w:szCs w:val="24"/>
          <w:lang w:val="fr-FR"/>
        </w:rPr>
        <w:t xml:space="preserve">a présagé </w:t>
      </w:r>
      <w:r w:rsidR="001765C0" w:rsidRPr="002767F3">
        <w:rPr>
          <w:rFonts w:cs="Times New Roman"/>
          <w:szCs w:val="24"/>
          <w:lang w:val="fr-FR"/>
        </w:rPr>
        <w:t xml:space="preserve">(2013, p. 117). </w:t>
      </w:r>
    </w:p>
    <w:p w:rsidR="001765C0" w:rsidRPr="002767F3" w:rsidRDefault="00785285" w:rsidP="00392371">
      <w:pPr>
        <w:spacing w:after="0" w:line="240" w:lineRule="auto"/>
        <w:jc w:val="both"/>
        <w:rPr>
          <w:rFonts w:cs="Times New Roman"/>
          <w:szCs w:val="24"/>
          <w:lang w:val="fr-FR"/>
        </w:rPr>
      </w:pPr>
      <w:r w:rsidRPr="002767F3">
        <w:rPr>
          <w:rFonts w:cs="Times New Roman"/>
          <w:szCs w:val="24"/>
          <w:lang w:val="fr-FR"/>
        </w:rPr>
        <w:t>A ce point de notre délibération, nous pouvons dire décidément qu’aujourd’hui le sujet, le problème et le choix de la tolé</w:t>
      </w:r>
      <w:r w:rsidR="00FB6B93" w:rsidRPr="002767F3">
        <w:rPr>
          <w:rFonts w:cs="Times New Roman"/>
          <w:szCs w:val="24"/>
          <w:lang w:val="fr-FR"/>
        </w:rPr>
        <w:t>rance acquiè</w:t>
      </w:r>
      <w:r w:rsidRPr="002767F3">
        <w:rPr>
          <w:rFonts w:cs="Times New Roman"/>
          <w:szCs w:val="24"/>
          <w:lang w:val="fr-FR"/>
        </w:rPr>
        <w:t>r</w:t>
      </w:r>
      <w:r w:rsidR="00FB6B93" w:rsidRPr="002767F3">
        <w:rPr>
          <w:rFonts w:cs="Times New Roman"/>
          <w:szCs w:val="24"/>
          <w:lang w:val="fr-FR"/>
        </w:rPr>
        <w:t>en</w:t>
      </w:r>
      <w:r w:rsidRPr="002767F3">
        <w:rPr>
          <w:rFonts w:cs="Times New Roman"/>
          <w:szCs w:val="24"/>
          <w:lang w:val="fr-FR"/>
        </w:rPr>
        <w:t>t une extension illimité</w:t>
      </w:r>
      <w:r w:rsidR="00D9449A" w:rsidRPr="002767F3">
        <w:rPr>
          <w:rFonts w:cs="Times New Roman"/>
          <w:szCs w:val="24"/>
          <w:lang w:val="fr-FR"/>
        </w:rPr>
        <w:t>e qui ne peut pas être restreinte</w:t>
      </w:r>
      <w:r w:rsidRPr="002767F3">
        <w:rPr>
          <w:rFonts w:cs="Times New Roman"/>
          <w:szCs w:val="24"/>
          <w:lang w:val="fr-FR"/>
        </w:rPr>
        <w:t xml:space="preserve"> à l’</w:t>
      </w:r>
      <w:r w:rsidR="001765C0" w:rsidRPr="002767F3">
        <w:rPr>
          <w:rFonts w:cs="Times New Roman"/>
          <w:szCs w:val="24"/>
          <w:lang w:val="fr-FR"/>
        </w:rPr>
        <w:t xml:space="preserve">option </w:t>
      </w:r>
      <w:r w:rsidRPr="002767F3">
        <w:rPr>
          <w:rFonts w:cs="Times New Roman"/>
          <w:szCs w:val="24"/>
          <w:lang w:val="fr-FR"/>
        </w:rPr>
        <w:lastRenderedPageBreak/>
        <w:t xml:space="preserve">de la </w:t>
      </w:r>
      <w:r w:rsidR="001765C0" w:rsidRPr="002767F3">
        <w:rPr>
          <w:rFonts w:cs="Times New Roman"/>
          <w:szCs w:val="24"/>
          <w:lang w:val="fr-FR"/>
        </w:rPr>
        <w:t xml:space="preserve">solution </w:t>
      </w:r>
      <w:r w:rsidRPr="002767F3">
        <w:rPr>
          <w:rFonts w:cs="Times New Roman"/>
          <w:szCs w:val="24"/>
          <w:lang w:val="fr-FR"/>
        </w:rPr>
        <w:t>des conflits religieux, politiques et idéologiques</w:t>
      </w:r>
      <w:r w:rsidR="001765C0" w:rsidRPr="002767F3">
        <w:rPr>
          <w:rFonts w:cs="Times New Roman"/>
          <w:szCs w:val="24"/>
          <w:lang w:val="fr-FR"/>
        </w:rPr>
        <w:t xml:space="preserve">. </w:t>
      </w:r>
      <w:r w:rsidRPr="002767F3">
        <w:rPr>
          <w:rFonts w:cs="Times New Roman"/>
          <w:szCs w:val="24"/>
          <w:lang w:val="fr-FR"/>
        </w:rPr>
        <w:t>C’est une</w:t>
      </w:r>
      <w:r w:rsidR="001765C0" w:rsidRPr="002767F3">
        <w:rPr>
          <w:rFonts w:cs="Times New Roman"/>
          <w:szCs w:val="24"/>
          <w:lang w:val="fr-FR"/>
        </w:rPr>
        <w:t xml:space="preserve"> option </w:t>
      </w:r>
      <w:r w:rsidR="00D9449A" w:rsidRPr="002767F3">
        <w:rPr>
          <w:rFonts w:cs="Times New Roman"/>
          <w:szCs w:val="24"/>
          <w:lang w:val="fr-FR"/>
        </w:rPr>
        <w:t>de</w:t>
      </w:r>
      <w:r w:rsidRPr="002767F3">
        <w:rPr>
          <w:rFonts w:cs="Times New Roman"/>
          <w:szCs w:val="24"/>
          <w:lang w:val="fr-FR"/>
        </w:rPr>
        <w:t xml:space="preserve"> </w:t>
      </w:r>
      <w:r w:rsidR="00D9449A" w:rsidRPr="002767F3">
        <w:rPr>
          <w:rFonts w:cs="Times New Roman"/>
          <w:szCs w:val="24"/>
          <w:lang w:val="fr-FR"/>
        </w:rPr>
        <w:t xml:space="preserve">vastes </w:t>
      </w:r>
      <w:r w:rsidRPr="002767F3">
        <w:rPr>
          <w:rFonts w:cs="Times New Roman"/>
          <w:szCs w:val="24"/>
          <w:lang w:val="fr-FR"/>
        </w:rPr>
        <w:t xml:space="preserve">proportions qui entraîne </w:t>
      </w:r>
      <w:r w:rsidR="000108F1" w:rsidRPr="002767F3">
        <w:rPr>
          <w:rFonts w:cs="Times New Roman"/>
          <w:szCs w:val="24"/>
          <w:lang w:val="fr-FR"/>
        </w:rPr>
        <w:t>non seulement de réagir en commun mais aussi de prendre position contre le racisme r</w:t>
      </w:r>
      <w:r w:rsidR="00891A08" w:rsidRPr="002767F3">
        <w:rPr>
          <w:rFonts w:cs="Times New Roman"/>
          <w:szCs w:val="24"/>
          <w:lang w:val="fr-FR"/>
        </w:rPr>
        <w:t>enouvelé et l’injustice sociale</w:t>
      </w:r>
      <w:r w:rsidR="000108F1" w:rsidRPr="002767F3">
        <w:rPr>
          <w:rFonts w:cs="Times New Roman"/>
          <w:szCs w:val="24"/>
          <w:lang w:val="fr-FR"/>
        </w:rPr>
        <w:t xml:space="preserve"> réitérée</w:t>
      </w:r>
      <w:r w:rsidR="001765C0" w:rsidRPr="002767F3">
        <w:rPr>
          <w:rFonts w:cs="Times New Roman"/>
          <w:szCs w:val="24"/>
          <w:lang w:val="fr-FR"/>
        </w:rPr>
        <w:t>.</w:t>
      </w:r>
    </w:p>
    <w:p w:rsidR="001765C0" w:rsidRPr="002767F3" w:rsidRDefault="00891A08" w:rsidP="00392371">
      <w:pPr>
        <w:spacing w:after="0" w:line="240" w:lineRule="auto"/>
        <w:jc w:val="both"/>
        <w:rPr>
          <w:rFonts w:cs="Times New Roman"/>
          <w:szCs w:val="24"/>
          <w:lang w:val="fr-FR"/>
        </w:rPr>
      </w:pPr>
      <w:r w:rsidRPr="002767F3">
        <w:rPr>
          <w:rFonts w:cs="Times New Roman"/>
          <w:szCs w:val="24"/>
          <w:lang w:val="fr-FR"/>
        </w:rPr>
        <w:t>La tolérance est aussi ce qui</w:t>
      </w:r>
      <w:r w:rsidR="000108F1" w:rsidRPr="002767F3">
        <w:rPr>
          <w:rFonts w:cs="Times New Roman"/>
          <w:szCs w:val="24"/>
          <w:lang w:val="fr-FR"/>
        </w:rPr>
        <w:t xml:space="preserve"> nous fait compatissants pour nous-mêmes et les autres</w:t>
      </w:r>
      <w:r w:rsidR="001765C0" w:rsidRPr="002767F3">
        <w:rPr>
          <w:rFonts w:cs="Times New Roman"/>
          <w:szCs w:val="24"/>
          <w:lang w:val="fr-FR"/>
        </w:rPr>
        <w:t xml:space="preserve">. </w:t>
      </w:r>
      <w:r w:rsidR="000108F1" w:rsidRPr="002767F3">
        <w:rPr>
          <w:rFonts w:cs="Times New Roman"/>
          <w:szCs w:val="24"/>
          <w:lang w:val="fr-FR"/>
        </w:rPr>
        <w:t xml:space="preserve">C’est sentir la miséricorde et la douleur qui nous fait accepter des limitations pour comprendre qu’offrir de l’aide et demander de l’aide sont des actions profondément humaines dans une communauté </w:t>
      </w:r>
      <w:r w:rsidR="00DA2E01" w:rsidRPr="002767F3">
        <w:rPr>
          <w:rFonts w:cs="Times New Roman"/>
          <w:szCs w:val="24"/>
          <w:lang w:val="fr-FR"/>
        </w:rPr>
        <w:t>accueillante</w:t>
      </w:r>
      <w:r w:rsidR="001765C0" w:rsidRPr="002767F3">
        <w:rPr>
          <w:rFonts w:cs="Times New Roman"/>
          <w:szCs w:val="24"/>
          <w:lang w:val="fr-FR"/>
        </w:rPr>
        <w:t xml:space="preserve">. </w:t>
      </w:r>
      <w:r w:rsidR="00791678" w:rsidRPr="002767F3">
        <w:rPr>
          <w:rFonts w:cs="Times New Roman"/>
          <w:szCs w:val="24"/>
          <w:lang w:val="fr-FR"/>
        </w:rPr>
        <w:t>De telles</w:t>
      </w:r>
      <w:r w:rsidR="001765C0" w:rsidRPr="002767F3">
        <w:rPr>
          <w:rFonts w:cs="Times New Roman"/>
          <w:szCs w:val="24"/>
          <w:lang w:val="fr-FR"/>
        </w:rPr>
        <w:t xml:space="preserve"> actions </w:t>
      </w:r>
      <w:r w:rsidR="00791678" w:rsidRPr="002767F3">
        <w:rPr>
          <w:rFonts w:cs="Times New Roman"/>
          <w:szCs w:val="24"/>
          <w:lang w:val="fr-FR"/>
        </w:rPr>
        <w:t xml:space="preserve">mettent à même de prévenir la </w:t>
      </w:r>
      <w:r w:rsidR="001765C0" w:rsidRPr="002767F3">
        <w:rPr>
          <w:rFonts w:cs="Times New Roman"/>
          <w:szCs w:val="24"/>
          <w:lang w:val="fr-FR"/>
        </w:rPr>
        <w:t xml:space="preserve">destruction </w:t>
      </w:r>
      <w:r w:rsidR="00791678" w:rsidRPr="002767F3">
        <w:rPr>
          <w:rFonts w:cs="Times New Roman"/>
          <w:szCs w:val="24"/>
          <w:lang w:val="fr-FR"/>
        </w:rPr>
        <w:t xml:space="preserve">de ceux qui sont </w:t>
      </w:r>
      <w:r w:rsidRPr="002767F3">
        <w:rPr>
          <w:rFonts w:cs="Times New Roman"/>
          <w:szCs w:val="24"/>
          <w:lang w:val="fr-FR"/>
        </w:rPr>
        <w:t xml:space="preserve">souvent </w:t>
      </w:r>
      <w:r w:rsidR="00791678" w:rsidRPr="002767F3">
        <w:rPr>
          <w:rFonts w:cs="Times New Roman"/>
          <w:szCs w:val="24"/>
          <w:lang w:val="fr-FR"/>
        </w:rPr>
        <w:t>rejetés, parce qu’ils sont faibles et en détresse, et qu</w:t>
      </w:r>
      <w:r w:rsidRPr="002767F3">
        <w:rPr>
          <w:rFonts w:cs="Times New Roman"/>
          <w:szCs w:val="24"/>
          <w:lang w:val="fr-FR"/>
        </w:rPr>
        <w:t>'</w:t>
      </w:r>
      <w:r w:rsidR="00791678" w:rsidRPr="002767F3">
        <w:rPr>
          <w:rFonts w:cs="Times New Roman"/>
          <w:szCs w:val="24"/>
          <w:lang w:val="fr-FR"/>
        </w:rPr>
        <w:t>i</w:t>
      </w:r>
      <w:r w:rsidRPr="002767F3">
        <w:rPr>
          <w:rFonts w:cs="Times New Roman"/>
          <w:szCs w:val="24"/>
          <w:lang w:val="fr-FR"/>
        </w:rPr>
        <w:t>ls</w:t>
      </w:r>
      <w:r w:rsidR="00791678" w:rsidRPr="002767F3">
        <w:rPr>
          <w:rFonts w:cs="Times New Roman"/>
          <w:szCs w:val="24"/>
          <w:lang w:val="fr-FR"/>
        </w:rPr>
        <w:t xml:space="preserve"> ne sont pas</w:t>
      </w:r>
      <w:r w:rsidR="001765C0" w:rsidRPr="002767F3">
        <w:rPr>
          <w:rFonts w:cs="Times New Roman"/>
          <w:szCs w:val="24"/>
          <w:lang w:val="fr-FR"/>
        </w:rPr>
        <w:t xml:space="preserve"> </w:t>
      </w:r>
      <w:r w:rsidRPr="002767F3">
        <w:rPr>
          <w:rFonts w:cs="Times New Roman"/>
          <w:szCs w:val="24"/>
          <w:lang w:val="fr-FR"/>
        </w:rPr>
        <w:t>c</w:t>
      </w:r>
      <w:r w:rsidR="00791678" w:rsidRPr="002767F3">
        <w:rPr>
          <w:rFonts w:cs="Times New Roman"/>
          <w:szCs w:val="24"/>
          <w:lang w:val="fr-FR"/>
        </w:rPr>
        <w:t xml:space="preserve">eux qui commandent, et cependant ont une vie </w:t>
      </w:r>
      <w:r w:rsidR="00DA2E01" w:rsidRPr="002767F3">
        <w:rPr>
          <w:rFonts w:cs="Times New Roman"/>
          <w:szCs w:val="24"/>
          <w:lang w:val="fr-FR"/>
        </w:rPr>
        <w:t xml:space="preserve">qui a </w:t>
      </w:r>
      <w:r w:rsidR="00791678" w:rsidRPr="002767F3">
        <w:rPr>
          <w:rFonts w:cs="Times New Roman"/>
          <w:szCs w:val="24"/>
          <w:lang w:val="fr-FR"/>
        </w:rPr>
        <w:t>à être</w:t>
      </w:r>
      <w:r w:rsidR="00791678" w:rsidRPr="002767F3">
        <w:rPr>
          <w:rFonts w:cs="Times New Roman"/>
          <w:szCs w:val="24"/>
          <w:u w:val="single"/>
          <w:lang w:val="fr-FR"/>
        </w:rPr>
        <w:t xml:space="preserve"> </w:t>
      </w:r>
      <w:r w:rsidR="00791678" w:rsidRPr="002767F3">
        <w:rPr>
          <w:rFonts w:cs="Times New Roman"/>
          <w:szCs w:val="24"/>
          <w:lang w:val="fr-FR"/>
        </w:rPr>
        <w:t xml:space="preserve">exprimée </w:t>
      </w:r>
      <w:r w:rsidR="00A453AB" w:rsidRPr="002767F3">
        <w:rPr>
          <w:rFonts w:cs="Times New Roman"/>
          <w:szCs w:val="24"/>
          <w:lang w:val="fr-FR"/>
        </w:rPr>
        <w:t>entièrement</w:t>
      </w:r>
      <w:r w:rsidR="001765C0" w:rsidRPr="002767F3">
        <w:rPr>
          <w:rFonts w:cs="Times New Roman"/>
          <w:szCs w:val="24"/>
          <w:lang w:val="fr-FR"/>
        </w:rPr>
        <w:t xml:space="preserve">. </w:t>
      </w:r>
      <w:r w:rsidR="00A453AB" w:rsidRPr="002767F3">
        <w:rPr>
          <w:rFonts w:cs="Times New Roman"/>
          <w:szCs w:val="24"/>
          <w:lang w:val="fr-FR"/>
        </w:rPr>
        <w:t>La s</w:t>
      </w:r>
      <w:r w:rsidR="001765C0" w:rsidRPr="002767F3">
        <w:rPr>
          <w:rFonts w:cs="Times New Roman"/>
          <w:szCs w:val="24"/>
          <w:lang w:val="fr-FR"/>
        </w:rPr>
        <w:t>olidarit</w:t>
      </w:r>
      <w:r w:rsidR="00A453AB" w:rsidRPr="002767F3">
        <w:rPr>
          <w:rFonts w:cs="Times New Roman"/>
          <w:szCs w:val="24"/>
          <w:lang w:val="fr-FR"/>
        </w:rPr>
        <w:t xml:space="preserve">é commence par un sens de </w:t>
      </w:r>
      <w:r w:rsidRPr="002767F3">
        <w:rPr>
          <w:rFonts w:cs="Times New Roman"/>
          <w:szCs w:val="24"/>
          <w:lang w:val="fr-FR"/>
        </w:rPr>
        <w:t xml:space="preserve">la </w:t>
      </w:r>
      <w:r w:rsidR="00A453AB" w:rsidRPr="002767F3">
        <w:rPr>
          <w:rFonts w:cs="Times New Roman"/>
          <w:szCs w:val="24"/>
          <w:lang w:val="fr-FR"/>
        </w:rPr>
        <w:t>charité qui ne soutient pas des situations dans lesquelles des personnes sont forcées de se soumettre à une manière de penser qui les écrase et ne les libère pas</w:t>
      </w:r>
      <w:r w:rsidR="001765C0" w:rsidRPr="002767F3">
        <w:rPr>
          <w:rFonts w:cs="Times New Roman"/>
          <w:szCs w:val="24"/>
          <w:lang w:val="fr-FR"/>
        </w:rPr>
        <w:t xml:space="preserve">. </w:t>
      </w:r>
      <w:r w:rsidR="00A453AB" w:rsidRPr="002767F3">
        <w:rPr>
          <w:rFonts w:cs="Times New Roman"/>
          <w:szCs w:val="24"/>
          <w:lang w:val="fr-FR"/>
        </w:rPr>
        <w:t xml:space="preserve">Le message de </w:t>
      </w:r>
      <w:proofErr w:type="spellStart"/>
      <w:r w:rsidR="001765C0" w:rsidRPr="002767F3">
        <w:rPr>
          <w:rFonts w:cs="Times New Roman"/>
          <w:szCs w:val="24"/>
          <w:lang w:val="fr-FR"/>
        </w:rPr>
        <w:t>Mazzolari</w:t>
      </w:r>
      <w:proofErr w:type="spellEnd"/>
      <w:r w:rsidR="00A453AB" w:rsidRPr="002767F3">
        <w:rPr>
          <w:rFonts w:cs="Times New Roman"/>
          <w:szCs w:val="24"/>
          <w:lang w:val="fr-FR"/>
        </w:rPr>
        <w:t xml:space="preserve"> anticipe ce qui était au </w:t>
      </w:r>
      <w:proofErr w:type="spellStart"/>
      <w:r w:rsidR="00A453AB" w:rsidRPr="002767F3">
        <w:rPr>
          <w:rFonts w:cs="Times New Roman"/>
          <w:szCs w:val="24"/>
          <w:lang w:val="fr-FR"/>
        </w:rPr>
        <w:t>coeur</w:t>
      </w:r>
      <w:proofErr w:type="spellEnd"/>
      <w:r w:rsidR="00A453AB" w:rsidRPr="002767F3">
        <w:rPr>
          <w:rFonts w:cs="Times New Roman"/>
          <w:szCs w:val="24"/>
          <w:lang w:val="fr-FR"/>
        </w:rPr>
        <w:t xml:space="preserve"> de la reconstruction de la valeur de la personne</w:t>
      </w:r>
      <w:r w:rsidR="00E6098D" w:rsidRPr="002767F3">
        <w:rPr>
          <w:rFonts w:cs="Times New Roman"/>
          <w:szCs w:val="24"/>
          <w:lang w:val="fr-FR"/>
        </w:rPr>
        <w:t xml:space="preserve">, ainsi que de l’identité humaine et </w:t>
      </w:r>
      <w:r w:rsidR="00A93F94" w:rsidRPr="002767F3">
        <w:rPr>
          <w:rFonts w:cs="Times New Roman"/>
          <w:szCs w:val="24"/>
          <w:lang w:val="fr-FR"/>
        </w:rPr>
        <w:t xml:space="preserve">de </w:t>
      </w:r>
      <w:r w:rsidR="00E6098D" w:rsidRPr="002767F3">
        <w:rPr>
          <w:rFonts w:cs="Times New Roman"/>
          <w:szCs w:val="24"/>
          <w:lang w:val="fr-FR"/>
        </w:rPr>
        <w:t xml:space="preserve">la stabilité d’être la créature de Dieu, </w:t>
      </w:r>
      <w:r w:rsidR="00A453AB" w:rsidRPr="002767F3">
        <w:rPr>
          <w:rFonts w:cs="Times New Roman"/>
          <w:szCs w:val="24"/>
          <w:lang w:val="fr-FR"/>
        </w:rPr>
        <w:t>dans une société soumise à des forces déstabilisantes</w:t>
      </w:r>
      <w:r w:rsidR="00E6098D" w:rsidRPr="002767F3">
        <w:rPr>
          <w:rFonts w:cs="Times New Roman"/>
          <w:szCs w:val="24"/>
          <w:lang w:val="fr-FR"/>
        </w:rPr>
        <w:t>,</w:t>
      </w:r>
      <w:r w:rsidRPr="002767F3">
        <w:rPr>
          <w:rFonts w:cs="Times New Roman"/>
          <w:szCs w:val="24"/>
          <w:lang w:val="fr-FR"/>
        </w:rPr>
        <w:t xml:space="preserve"> pendant les années qui ont suivi</w:t>
      </w:r>
      <w:r w:rsidR="000B5309" w:rsidRPr="002767F3">
        <w:rPr>
          <w:rFonts w:cs="Times New Roman"/>
          <w:szCs w:val="24"/>
          <w:lang w:val="fr-FR"/>
        </w:rPr>
        <w:t xml:space="preserve"> la Deuxième Guerre Mondiale</w:t>
      </w:r>
      <w:r w:rsidR="001765C0" w:rsidRPr="002767F3">
        <w:rPr>
          <w:rFonts w:cs="Times New Roman"/>
          <w:szCs w:val="24"/>
          <w:lang w:val="fr-FR"/>
        </w:rPr>
        <w:t>.</w:t>
      </w:r>
    </w:p>
    <w:p w:rsidR="00763740" w:rsidRPr="002767F3" w:rsidRDefault="00763740" w:rsidP="00392371">
      <w:pPr>
        <w:spacing w:after="0" w:line="240" w:lineRule="auto"/>
        <w:jc w:val="both"/>
        <w:rPr>
          <w:rFonts w:cs="Times New Roman"/>
          <w:szCs w:val="24"/>
          <w:lang w:val="fr-FR"/>
        </w:rPr>
      </w:pPr>
    </w:p>
    <w:p w:rsidR="003A3D8E" w:rsidRPr="002767F3" w:rsidRDefault="003A3D8E" w:rsidP="00392371">
      <w:pPr>
        <w:spacing w:after="0" w:line="240" w:lineRule="auto"/>
        <w:jc w:val="both"/>
        <w:rPr>
          <w:rFonts w:cs="Times New Roman"/>
          <w:b/>
          <w:szCs w:val="24"/>
          <w:lang w:val="fr-FR"/>
        </w:rPr>
      </w:pPr>
    </w:p>
    <w:p w:rsidR="001765C0" w:rsidRPr="002767F3" w:rsidRDefault="000B5309" w:rsidP="00392371">
      <w:pPr>
        <w:spacing w:after="0" w:line="240" w:lineRule="auto"/>
        <w:jc w:val="both"/>
        <w:rPr>
          <w:rFonts w:cs="Times New Roman"/>
          <w:b/>
          <w:szCs w:val="24"/>
          <w:lang w:val="fr-FR"/>
        </w:rPr>
      </w:pPr>
      <w:r w:rsidRPr="002767F3">
        <w:rPr>
          <w:rFonts w:cs="Times New Roman"/>
          <w:b/>
          <w:szCs w:val="24"/>
          <w:lang w:val="fr-FR"/>
        </w:rPr>
        <w:t>Notre devoir intellectue</w:t>
      </w:r>
      <w:r w:rsidR="001765C0" w:rsidRPr="002767F3">
        <w:rPr>
          <w:rFonts w:cs="Times New Roman"/>
          <w:b/>
          <w:szCs w:val="24"/>
          <w:lang w:val="fr-FR"/>
        </w:rPr>
        <w:t xml:space="preserve">l </w:t>
      </w:r>
    </w:p>
    <w:p w:rsidR="001765C0" w:rsidRPr="002767F3" w:rsidRDefault="000B5309" w:rsidP="00392371">
      <w:pPr>
        <w:spacing w:after="0" w:line="240" w:lineRule="auto"/>
        <w:jc w:val="both"/>
        <w:rPr>
          <w:rFonts w:cs="Times New Roman"/>
          <w:szCs w:val="24"/>
          <w:lang w:val="fr-FR"/>
        </w:rPr>
      </w:pPr>
      <w:r w:rsidRPr="002767F3">
        <w:rPr>
          <w:rFonts w:cs="Times New Roman"/>
          <w:szCs w:val="24"/>
          <w:lang w:val="fr-FR"/>
        </w:rPr>
        <w:t xml:space="preserve">Le cours de la réflexion de cette </w:t>
      </w:r>
      <w:r w:rsidR="00F15557" w:rsidRPr="002767F3">
        <w:rPr>
          <w:rFonts w:cs="Times New Roman"/>
          <w:szCs w:val="24"/>
          <w:lang w:val="fr-FR"/>
        </w:rPr>
        <w:t>contribution</w:t>
      </w:r>
      <w:r w:rsidR="001765C0" w:rsidRPr="002767F3">
        <w:rPr>
          <w:rFonts w:cs="Times New Roman"/>
          <w:szCs w:val="24"/>
          <w:lang w:val="fr-FR"/>
        </w:rPr>
        <w:t xml:space="preserve"> </w:t>
      </w:r>
      <w:r w:rsidRPr="002767F3">
        <w:rPr>
          <w:rFonts w:cs="Times New Roman"/>
          <w:szCs w:val="24"/>
          <w:lang w:val="fr-FR"/>
        </w:rPr>
        <w:t xml:space="preserve">a pris des motifs de la </w:t>
      </w:r>
      <w:r w:rsidR="001765C0" w:rsidRPr="002767F3">
        <w:rPr>
          <w:rFonts w:cs="Times New Roman"/>
          <w:szCs w:val="24"/>
          <w:lang w:val="fr-FR"/>
        </w:rPr>
        <w:t xml:space="preserve">proposition </w:t>
      </w:r>
      <w:r w:rsidRPr="002767F3">
        <w:rPr>
          <w:rFonts w:cs="Times New Roman"/>
          <w:szCs w:val="24"/>
          <w:lang w:val="fr-FR"/>
        </w:rPr>
        <w:t>du sujet du choix</w:t>
      </w:r>
      <w:r w:rsidR="001765C0" w:rsidRPr="002767F3">
        <w:rPr>
          <w:rFonts w:cs="Times New Roman"/>
          <w:szCs w:val="24"/>
          <w:lang w:val="fr-FR"/>
        </w:rPr>
        <w:t xml:space="preserve">, </w:t>
      </w:r>
      <w:r w:rsidRPr="002767F3">
        <w:rPr>
          <w:rFonts w:cs="Times New Roman"/>
          <w:szCs w:val="24"/>
          <w:lang w:val="fr-FR"/>
        </w:rPr>
        <w:t xml:space="preserve">compris comme la capacité de </w:t>
      </w:r>
      <w:r w:rsidR="005313E6" w:rsidRPr="002767F3">
        <w:rPr>
          <w:rFonts w:cs="Times New Roman"/>
          <w:szCs w:val="24"/>
          <w:lang w:val="fr-FR"/>
        </w:rPr>
        <w:t>distinguer entre les nombreux</w:t>
      </w:r>
      <w:r w:rsidRPr="002767F3">
        <w:rPr>
          <w:rFonts w:cs="Times New Roman"/>
          <w:szCs w:val="24"/>
          <w:lang w:val="fr-FR"/>
        </w:rPr>
        <w:t xml:space="preserve"> chemins de l’esprit et du </w:t>
      </w:r>
      <w:proofErr w:type="spellStart"/>
      <w:r w:rsidRPr="002767F3">
        <w:rPr>
          <w:rFonts w:cs="Times New Roman"/>
          <w:szCs w:val="24"/>
          <w:lang w:val="fr-FR"/>
        </w:rPr>
        <w:t>coeur</w:t>
      </w:r>
      <w:proofErr w:type="spellEnd"/>
      <w:r w:rsidRPr="002767F3">
        <w:rPr>
          <w:rFonts w:cs="Times New Roman"/>
          <w:szCs w:val="24"/>
          <w:lang w:val="fr-FR"/>
        </w:rPr>
        <w:t xml:space="preserve">, en préférant ceux </w:t>
      </w:r>
      <w:r w:rsidR="005313E6" w:rsidRPr="002767F3">
        <w:rPr>
          <w:rFonts w:cs="Times New Roman"/>
          <w:szCs w:val="24"/>
          <w:lang w:val="fr-FR"/>
        </w:rPr>
        <w:t xml:space="preserve">qui sont </w:t>
      </w:r>
      <w:r w:rsidRPr="002767F3">
        <w:rPr>
          <w:rFonts w:cs="Times New Roman"/>
          <w:szCs w:val="24"/>
          <w:lang w:val="fr-FR"/>
        </w:rPr>
        <w:t xml:space="preserve">orientés vers la réalisation </w:t>
      </w:r>
      <w:r w:rsidR="008B27E5" w:rsidRPr="002767F3">
        <w:rPr>
          <w:rFonts w:cs="Times New Roman"/>
          <w:szCs w:val="24"/>
          <w:lang w:val="fr-FR"/>
        </w:rPr>
        <w:t xml:space="preserve">de ce qui est </w:t>
      </w:r>
      <w:r w:rsidR="00DA2E01" w:rsidRPr="002767F3">
        <w:rPr>
          <w:rFonts w:cs="Times New Roman"/>
          <w:szCs w:val="24"/>
          <w:lang w:val="fr-FR"/>
        </w:rPr>
        <w:t>consubstantiel</w:t>
      </w:r>
      <w:r w:rsidR="008B27E5" w:rsidRPr="002767F3">
        <w:rPr>
          <w:rFonts w:cs="Times New Roman"/>
          <w:szCs w:val="24"/>
          <w:lang w:val="fr-FR"/>
        </w:rPr>
        <w:t xml:space="preserve"> à la nature humain</w:t>
      </w:r>
      <w:r w:rsidR="004216AD" w:rsidRPr="002767F3">
        <w:rPr>
          <w:rFonts w:cs="Times New Roman"/>
          <w:szCs w:val="24"/>
          <w:lang w:val="fr-FR"/>
        </w:rPr>
        <w:t>e, parce qu’ils sont cohérents</w:t>
      </w:r>
      <w:r w:rsidR="008B27E5" w:rsidRPr="002767F3">
        <w:rPr>
          <w:rFonts w:cs="Times New Roman"/>
          <w:szCs w:val="24"/>
          <w:lang w:val="fr-FR"/>
        </w:rPr>
        <w:t xml:space="preserve"> avec le cours de la civilisation jusqu’à nos jours et avec l’idée de la tolérance sur laquelle </w:t>
      </w:r>
      <w:r w:rsidR="004216AD" w:rsidRPr="002767F3">
        <w:rPr>
          <w:rFonts w:cs="Times New Roman"/>
          <w:szCs w:val="24"/>
          <w:lang w:val="fr-FR"/>
        </w:rPr>
        <w:t xml:space="preserve">est basée </w:t>
      </w:r>
      <w:r w:rsidR="008B27E5" w:rsidRPr="002767F3">
        <w:rPr>
          <w:rFonts w:cs="Times New Roman"/>
          <w:szCs w:val="24"/>
          <w:lang w:val="fr-FR"/>
        </w:rPr>
        <w:t>notre coexistence</w:t>
      </w:r>
      <w:r w:rsidR="001765C0" w:rsidRPr="002767F3">
        <w:rPr>
          <w:rFonts w:cs="Times New Roman"/>
          <w:szCs w:val="24"/>
          <w:lang w:val="fr-FR"/>
        </w:rPr>
        <w:t xml:space="preserve">. </w:t>
      </w:r>
      <w:r w:rsidR="008B27E5" w:rsidRPr="002767F3">
        <w:rPr>
          <w:rFonts w:cs="Times New Roman"/>
          <w:szCs w:val="24"/>
          <w:lang w:val="fr-FR"/>
        </w:rPr>
        <w:t xml:space="preserve">Si l’autorité des textes écrits par des académiciens connus, comme </w:t>
      </w:r>
      <w:r w:rsidR="004216AD" w:rsidRPr="002767F3">
        <w:rPr>
          <w:rFonts w:cs="Times New Roman"/>
          <w:szCs w:val="24"/>
          <w:lang w:val="fr-FR"/>
        </w:rPr>
        <w:t>l’a dit Erasme</w:t>
      </w:r>
      <w:r w:rsidR="008B27E5" w:rsidRPr="002767F3">
        <w:rPr>
          <w:rFonts w:cs="Times New Roman"/>
          <w:szCs w:val="24"/>
          <w:lang w:val="fr-FR"/>
        </w:rPr>
        <w:t>, a sa raison d</w:t>
      </w:r>
      <w:r w:rsidR="004216AD" w:rsidRPr="002767F3">
        <w:rPr>
          <w:rFonts w:cs="Times New Roman"/>
          <w:szCs w:val="24"/>
          <w:lang w:val="fr-FR"/>
        </w:rPr>
        <w:t>’être dans l’héritage culturel</w:t>
      </w:r>
      <w:r w:rsidR="008B27E5" w:rsidRPr="002767F3">
        <w:rPr>
          <w:rFonts w:cs="Times New Roman"/>
          <w:szCs w:val="24"/>
          <w:lang w:val="fr-FR"/>
        </w:rPr>
        <w:t xml:space="preserve"> qui nous accompagne,  </w:t>
      </w:r>
      <w:r w:rsidR="001765C0" w:rsidRPr="002767F3">
        <w:rPr>
          <w:rFonts w:cs="Times New Roman"/>
          <w:szCs w:val="24"/>
          <w:lang w:val="fr-FR"/>
        </w:rPr>
        <w:t>i</w:t>
      </w:r>
      <w:r w:rsidR="008B27E5" w:rsidRPr="002767F3">
        <w:rPr>
          <w:rFonts w:cs="Times New Roman"/>
          <w:szCs w:val="24"/>
          <w:lang w:val="fr-FR"/>
        </w:rPr>
        <w:t>l est vrai qu</w:t>
      </w:r>
      <w:r w:rsidR="00A93F94" w:rsidRPr="002767F3">
        <w:rPr>
          <w:rFonts w:cs="Times New Roman"/>
          <w:szCs w:val="24"/>
          <w:lang w:val="fr-FR"/>
        </w:rPr>
        <w:t>e dans cette masse illimitée de</w:t>
      </w:r>
      <w:r w:rsidR="008B27E5" w:rsidRPr="002767F3">
        <w:rPr>
          <w:rFonts w:cs="Times New Roman"/>
          <w:szCs w:val="24"/>
          <w:lang w:val="fr-FR"/>
        </w:rPr>
        <w:t xml:space="preserve"> connaissances nous trouvons des traces d’acceptation de ceux qui ne pensent pas comme nous</w:t>
      </w:r>
      <w:r w:rsidR="00ED7220" w:rsidRPr="002767F3">
        <w:rPr>
          <w:rFonts w:cs="Times New Roman"/>
          <w:szCs w:val="24"/>
          <w:lang w:val="fr-FR"/>
        </w:rPr>
        <w:t xml:space="preserve"> et ne doivent pas, à cause de cela, être traités</w:t>
      </w:r>
      <w:r w:rsidR="00FB6B93" w:rsidRPr="002767F3">
        <w:rPr>
          <w:rFonts w:cs="Times New Roman"/>
          <w:szCs w:val="24"/>
          <w:lang w:val="fr-FR"/>
        </w:rPr>
        <w:t xml:space="preserve"> comme des personnes </w:t>
      </w:r>
      <w:r w:rsidR="004216AD" w:rsidRPr="002767F3">
        <w:rPr>
          <w:rFonts w:cs="Times New Roman"/>
          <w:szCs w:val="24"/>
          <w:lang w:val="fr-FR"/>
        </w:rPr>
        <w:t>cond</w:t>
      </w:r>
      <w:r w:rsidR="00FB6B93" w:rsidRPr="002767F3">
        <w:rPr>
          <w:rFonts w:cs="Times New Roman"/>
          <w:szCs w:val="24"/>
          <w:lang w:val="fr-FR"/>
        </w:rPr>
        <w:t>amné</w:t>
      </w:r>
      <w:r w:rsidR="004216AD" w:rsidRPr="002767F3">
        <w:rPr>
          <w:rFonts w:cs="Times New Roman"/>
          <w:szCs w:val="24"/>
          <w:lang w:val="fr-FR"/>
        </w:rPr>
        <w:t>e</w:t>
      </w:r>
      <w:r w:rsidR="00FB6B93" w:rsidRPr="002767F3">
        <w:rPr>
          <w:rFonts w:cs="Times New Roman"/>
          <w:szCs w:val="24"/>
          <w:lang w:val="fr-FR"/>
        </w:rPr>
        <w:t>s à</w:t>
      </w:r>
      <w:r w:rsidR="00A93F94" w:rsidRPr="002767F3">
        <w:rPr>
          <w:rFonts w:cs="Times New Roman"/>
          <w:szCs w:val="24"/>
          <w:lang w:val="fr-FR"/>
        </w:rPr>
        <w:t xml:space="preserve"> mort par l</w:t>
      </w:r>
      <w:r w:rsidR="004216AD" w:rsidRPr="002767F3">
        <w:rPr>
          <w:rFonts w:cs="Times New Roman"/>
          <w:szCs w:val="24"/>
          <w:lang w:val="fr-FR"/>
        </w:rPr>
        <w:t>es tribunaux</w:t>
      </w:r>
      <w:r w:rsidR="00A93F94" w:rsidRPr="002767F3">
        <w:rPr>
          <w:rFonts w:cs="Times New Roman"/>
          <w:szCs w:val="24"/>
          <w:lang w:val="fr-FR"/>
        </w:rPr>
        <w:t xml:space="preserve"> des hommes et l</w:t>
      </w:r>
      <w:r w:rsidR="00ED7220" w:rsidRPr="002767F3">
        <w:rPr>
          <w:rFonts w:cs="Times New Roman"/>
          <w:szCs w:val="24"/>
          <w:lang w:val="fr-FR"/>
        </w:rPr>
        <w:t xml:space="preserve">es lois qu’ils décrètent, comme </w:t>
      </w:r>
      <w:r w:rsidR="004216AD" w:rsidRPr="002767F3">
        <w:rPr>
          <w:rFonts w:cs="Times New Roman"/>
          <w:szCs w:val="24"/>
          <w:lang w:val="fr-FR"/>
        </w:rPr>
        <w:t>l'</w:t>
      </w:r>
      <w:r w:rsidR="00ED7220" w:rsidRPr="002767F3">
        <w:rPr>
          <w:rFonts w:cs="Times New Roman"/>
          <w:szCs w:val="24"/>
          <w:lang w:val="fr-FR"/>
        </w:rPr>
        <w:t xml:space="preserve">a </w:t>
      </w:r>
      <w:r w:rsidR="001765C0" w:rsidRPr="002767F3">
        <w:rPr>
          <w:rFonts w:cs="Times New Roman"/>
          <w:szCs w:val="24"/>
          <w:lang w:val="fr-FR"/>
        </w:rPr>
        <w:t>s</w:t>
      </w:r>
      <w:r w:rsidR="00ED7220" w:rsidRPr="002767F3">
        <w:rPr>
          <w:rFonts w:cs="Times New Roman"/>
          <w:szCs w:val="24"/>
          <w:lang w:val="fr-FR"/>
        </w:rPr>
        <w:t>outenu</w:t>
      </w:r>
      <w:r w:rsidR="004216AD" w:rsidRPr="002767F3">
        <w:rPr>
          <w:rFonts w:cs="Times New Roman"/>
          <w:szCs w:val="24"/>
          <w:lang w:val="fr-FR"/>
        </w:rPr>
        <w:t xml:space="preserve"> Voltaire</w:t>
      </w:r>
      <w:r w:rsidR="001765C0" w:rsidRPr="002767F3">
        <w:rPr>
          <w:rFonts w:cs="Times New Roman"/>
          <w:szCs w:val="24"/>
          <w:lang w:val="fr-FR"/>
        </w:rPr>
        <w:t xml:space="preserve">. </w:t>
      </w:r>
    </w:p>
    <w:p w:rsidR="001765C0" w:rsidRPr="002767F3" w:rsidRDefault="00ED7220" w:rsidP="00392371">
      <w:pPr>
        <w:spacing w:after="0" w:line="240" w:lineRule="auto"/>
        <w:jc w:val="both"/>
        <w:rPr>
          <w:rFonts w:cs="Times New Roman"/>
          <w:szCs w:val="24"/>
          <w:lang w:val="fr-FR"/>
        </w:rPr>
      </w:pPr>
      <w:r w:rsidRPr="002767F3">
        <w:rPr>
          <w:rFonts w:cs="Times New Roman"/>
          <w:szCs w:val="24"/>
          <w:lang w:val="fr-FR"/>
        </w:rPr>
        <w:t>La vérité a été révé</w:t>
      </w:r>
      <w:r w:rsidR="004216AD" w:rsidRPr="002767F3">
        <w:rPr>
          <w:rFonts w:cs="Times New Roman"/>
          <w:szCs w:val="24"/>
          <w:lang w:val="fr-FR"/>
        </w:rPr>
        <w:t>lée sur</w:t>
      </w:r>
      <w:r w:rsidR="00FB6B93" w:rsidRPr="002767F3">
        <w:rPr>
          <w:rFonts w:cs="Times New Roman"/>
          <w:szCs w:val="24"/>
          <w:lang w:val="fr-FR"/>
        </w:rPr>
        <w:t xml:space="preserve"> un plan religieux, mais il</w:t>
      </w:r>
      <w:r w:rsidRPr="002767F3">
        <w:rPr>
          <w:rFonts w:cs="Times New Roman"/>
          <w:szCs w:val="24"/>
          <w:lang w:val="fr-FR"/>
        </w:rPr>
        <w:t xml:space="preserve"> doit émerger, tous les jours, comme une richesse d’expérience qu’elle réside dans la vie intérieure des autres et que mon inter</w:t>
      </w:r>
      <w:r w:rsidR="00FB6B93" w:rsidRPr="002767F3">
        <w:rPr>
          <w:rFonts w:cs="Times New Roman"/>
          <w:szCs w:val="24"/>
          <w:lang w:val="fr-FR"/>
        </w:rPr>
        <w:t>prétation, notre interprétation</w:t>
      </w:r>
      <w:r w:rsidR="001765C0" w:rsidRPr="002767F3">
        <w:rPr>
          <w:rFonts w:cs="Times New Roman"/>
          <w:szCs w:val="24"/>
          <w:lang w:val="fr-FR"/>
        </w:rPr>
        <w:t xml:space="preserve"> </w:t>
      </w:r>
      <w:r w:rsidRPr="002767F3">
        <w:rPr>
          <w:rFonts w:cs="Times New Roman"/>
          <w:szCs w:val="24"/>
          <w:lang w:val="fr-FR"/>
        </w:rPr>
        <w:t>est manifes</w:t>
      </w:r>
      <w:r w:rsidR="004216AD" w:rsidRPr="002767F3">
        <w:rPr>
          <w:rFonts w:cs="Times New Roman"/>
          <w:szCs w:val="24"/>
          <w:lang w:val="fr-FR"/>
        </w:rPr>
        <w:t>tée par des découvertes continu</w:t>
      </w:r>
      <w:r w:rsidRPr="002767F3">
        <w:rPr>
          <w:rFonts w:cs="Times New Roman"/>
          <w:szCs w:val="24"/>
          <w:lang w:val="fr-FR"/>
        </w:rPr>
        <w:t xml:space="preserve">es </w:t>
      </w:r>
      <w:r w:rsidR="003B3119" w:rsidRPr="002767F3">
        <w:rPr>
          <w:rFonts w:cs="Times New Roman"/>
          <w:szCs w:val="24"/>
          <w:lang w:val="fr-FR"/>
        </w:rPr>
        <w:t>et pas une fois pour toutes</w:t>
      </w:r>
      <w:r w:rsidR="001765C0" w:rsidRPr="002767F3">
        <w:rPr>
          <w:rFonts w:cs="Times New Roman"/>
          <w:szCs w:val="24"/>
          <w:lang w:val="fr-FR"/>
        </w:rPr>
        <w:t xml:space="preserve">. </w:t>
      </w:r>
      <w:r w:rsidR="004216AD" w:rsidRPr="002767F3">
        <w:rPr>
          <w:rFonts w:cs="Times New Roman"/>
          <w:szCs w:val="24"/>
          <w:lang w:val="fr-FR"/>
        </w:rPr>
        <w:t>L</w:t>
      </w:r>
      <w:r w:rsidR="003B3119" w:rsidRPr="002767F3">
        <w:rPr>
          <w:rFonts w:cs="Times New Roman"/>
          <w:szCs w:val="24"/>
          <w:lang w:val="fr-FR"/>
        </w:rPr>
        <w:t>e</w:t>
      </w:r>
      <w:r w:rsidR="004216AD" w:rsidRPr="002767F3">
        <w:rPr>
          <w:rFonts w:cs="Times New Roman"/>
          <w:szCs w:val="24"/>
          <w:lang w:val="fr-FR"/>
        </w:rPr>
        <w:t xml:space="preserve"> </w:t>
      </w:r>
      <w:r w:rsidR="003B3119" w:rsidRPr="002767F3">
        <w:rPr>
          <w:rFonts w:cs="Times New Roman"/>
          <w:szCs w:val="24"/>
          <w:lang w:val="fr-FR"/>
        </w:rPr>
        <w:t>lon</w:t>
      </w:r>
      <w:r w:rsidR="004216AD" w:rsidRPr="002767F3">
        <w:rPr>
          <w:rFonts w:cs="Times New Roman"/>
          <w:szCs w:val="24"/>
          <w:lang w:val="fr-FR"/>
        </w:rPr>
        <w:t>g de</w:t>
      </w:r>
      <w:r w:rsidR="003B3119" w:rsidRPr="002767F3">
        <w:rPr>
          <w:rFonts w:cs="Times New Roman"/>
          <w:szCs w:val="24"/>
          <w:lang w:val="fr-FR"/>
        </w:rPr>
        <w:t xml:space="preserve"> ce chemin, </w:t>
      </w:r>
      <w:r w:rsidR="001765C0" w:rsidRPr="002767F3">
        <w:rPr>
          <w:rFonts w:cs="Times New Roman"/>
          <w:szCs w:val="24"/>
          <w:lang w:val="fr-FR"/>
        </w:rPr>
        <w:t xml:space="preserve">Eco </w:t>
      </w:r>
      <w:r w:rsidR="00FB6B93" w:rsidRPr="002767F3">
        <w:rPr>
          <w:rFonts w:cs="Times New Roman"/>
          <w:szCs w:val="24"/>
          <w:lang w:val="fr-FR"/>
        </w:rPr>
        <w:t>guide</w:t>
      </w:r>
      <w:r w:rsidR="003B3119" w:rsidRPr="002767F3">
        <w:rPr>
          <w:rFonts w:cs="Times New Roman"/>
          <w:szCs w:val="24"/>
          <w:lang w:val="fr-FR"/>
        </w:rPr>
        <w:t xml:space="preserve"> à travers les </w:t>
      </w:r>
      <w:r w:rsidR="001765C0" w:rsidRPr="002767F3">
        <w:rPr>
          <w:rFonts w:cs="Times New Roman"/>
          <w:szCs w:val="24"/>
          <w:lang w:val="fr-FR"/>
        </w:rPr>
        <w:t>labyrinth</w:t>
      </w:r>
      <w:r w:rsidR="003B3119" w:rsidRPr="002767F3">
        <w:rPr>
          <w:rFonts w:cs="Times New Roman"/>
          <w:szCs w:val="24"/>
          <w:lang w:val="fr-FR"/>
        </w:rPr>
        <w:t>e</w:t>
      </w:r>
      <w:r w:rsidR="001765C0" w:rsidRPr="002767F3">
        <w:rPr>
          <w:rFonts w:cs="Times New Roman"/>
          <w:szCs w:val="24"/>
          <w:lang w:val="fr-FR"/>
        </w:rPr>
        <w:t xml:space="preserve">s </w:t>
      </w:r>
      <w:r w:rsidR="003B3119" w:rsidRPr="002767F3">
        <w:rPr>
          <w:rFonts w:cs="Times New Roman"/>
          <w:szCs w:val="24"/>
          <w:lang w:val="fr-FR"/>
        </w:rPr>
        <w:t>du Moyen Age et le temps postmoderne pour montrer</w:t>
      </w:r>
      <w:r w:rsidR="001765C0" w:rsidRPr="002767F3">
        <w:rPr>
          <w:rFonts w:cs="Times New Roman"/>
          <w:szCs w:val="24"/>
          <w:lang w:val="fr-FR"/>
        </w:rPr>
        <w:t xml:space="preserve"> </w:t>
      </w:r>
      <w:r w:rsidR="003B3119" w:rsidRPr="002767F3">
        <w:rPr>
          <w:rFonts w:cs="Times New Roman"/>
          <w:szCs w:val="24"/>
          <w:lang w:val="fr-FR"/>
        </w:rPr>
        <w:t xml:space="preserve">la profondeur des connaissances et aussi leurs </w:t>
      </w:r>
      <w:r w:rsidR="001765C0" w:rsidRPr="002767F3">
        <w:rPr>
          <w:rFonts w:cs="Times New Roman"/>
          <w:szCs w:val="24"/>
          <w:lang w:val="fr-FR"/>
        </w:rPr>
        <w:t>limitations.</w:t>
      </w:r>
    </w:p>
    <w:p w:rsidR="001765C0" w:rsidRPr="002767F3" w:rsidRDefault="003B3119" w:rsidP="005561B4">
      <w:pPr>
        <w:spacing w:after="0" w:line="240" w:lineRule="auto"/>
        <w:jc w:val="both"/>
        <w:rPr>
          <w:rFonts w:cs="Times New Roman"/>
          <w:szCs w:val="24"/>
          <w:lang w:val="fr-FR"/>
        </w:rPr>
      </w:pPr>
      <w:r w:rsidRPr="002767F3">
        <w:rPr>
          <w:rFonts w:cs="Times New Roman"/>
          <w:szCs w:val="24"/>
          <w:lang w:val="fr-FR"/>
        </w:rPr>
        <w:t>La c</w:t>
      </w:r>
      <w:r w:rsidR="001765C0" w:rsidRPr="002767F3">
        <w:rPr>
          <w:rFonts w:cs="Times New Roman"/>
          <w:szCs w:val="24"/>
          <w:lang w:val="fr-FR"/>
        </w:rPr>
        <w:t xml:space="preserve">ulture </w:t>
      </w:r>
      <w:r w:rsidRPr="002767F3">
        <w:rPr>
          <w:rFonts w:cs="Times New Roman"/>
          <w:szCs w:val="24"/>
          <w:lang w:val="fr-FR"/>
        </w:rPr>
        <w:t>est le nom donné à ces formes de vie sociale qui deviennent les racines de notre identité national</w:t>
      </w:r>
      <w:r w:rsidR="007B6AAD" w:rsidRPr="002767F3">
        <w:rPr>
          <w:rFonts w:cs="Times New Roman"/>
          <w:szCs w:val="24"/>
          <w:lang w:val="fr-FR"/>
        </w:rPr>
        <w:t>e</w:t>
      </w:r>
      <w:r w:rsidR="004216AD" w:rsidRPr="002767F3">
        <w:rPr>
          <w:rFonts w:cs="Times New Roman"/>
          <w:szCs w:val="24"/>
          <w:lang w:val="fr-FR"/>
        </w:rPr>
        <w:t xml:space="preserve"> et cosmopolit</w:t>
      </w:r>
      <w:r w:rsidR="00FB6B93" w:rsidRPr="002767F3">
        <w:rPr>
          <w:rFonts w:cs="Times New Roman"/>
          <w:szCs w:val="24"/>
          <w:lang w:val="fr-FR"/>
        </w:rPr>
        <w:t>e</w:t>
      </w:r>
      <w:r w:rsidR="001765C0" w:rsidRPr="002767F3">
        <w:rPr>
          <w:rFonts w:cs="Times New Roman"/>
          <w:szCs w:val="24"/>
          <w:lang w:val="fr-FR"/>
        </w:rPr>
        <w:t xml:space="preserve">. </w:t>
      </w:r>
      <w:r w:rsidRPr="002767F3">
        <w:rPr>
          <w:rFonts w:cs="Times New Roman"/>
          <w:szCs w:val="24"/>
          <w:lang w:val="fr-FR"/>
        </w:rPr>
        <w:t>U</w:t>
      </w:r>
      <w:r w:rsidR="001765C0" w:rsidRPr="002767F3">
        <w:rPr>
          <w:rFonts w:cs="Times New Roman"/>
          <w:szCs w:val="24"/>
          <w:lang w:val="fr-FR"/>
        </w:rPr>
        <w:t>n</w:t>
      </w:r>
      <w:r w:rsidRPr="002767F3">
        <w:rPr>
          <w:rFonts w:cs="Times New Roman"/>
          <w:szCs w:val="24"/>
          <w:lang w:val="fr-FR"/>
        </w:rPr>
        <w:t>e identité</w:t>
      </w:r>
      <w:r w:rsidR="001765C0" w:rsidRPr="002767F3">
        <w:rPr>
          <w:rFonts w:cs="Times New Roman"/>
          <w:szCs w:val="24"/>
          <w:lang w:val="fr-FR"/>
        </w:rPr>
        <w:t xml:space="preserve">, </w:t>
      </w:r>
      <w:r w:rsidRPr="002767F3">
        <w:rPr>
          <w:rFonts w:cs="Times New Roman"/>
          <w:szCs w:val="24"/>
          <w:lang w:val="fr-FR"/>
        </w:rPr>
        <w:t xml:space="preserve">pas un </w:t>
      </w:r>
      <w:r w:rsidR="001765C0" w:rsidRPr="002767F3">
        <w:rPr>
          <w:rFonts w:cs="Times New Roman"/>
          <w:szCs w:val="24"/>
          <w:lang w:val="fr-FR"/>
        </w:rPr>
        <w:t>dogm</w:t>
      </w:r>
      <w:r w:rsidR="00F170AA" w:rsidRPr="002767F3">
        <w:rPr>
          <w:rFonts w:cs="Times New Roman"/>
          <w:szCs w:val="24"/>
          <w:lang w:val="fr-FR"/>
        </w:rPr>
        <w:t>e</w:t>
      </w:r>
      <w:r w:rsidR="001765C0" w:rsidRPr="002767F3">
        <w:rPr>
          <w:rFonts w:cs="Times New Roman"/>
          <w:szCs w:val="24"/>
          <w:lang w:val="fr-FR"/>
        </w:rPr>
        <w:t xml:space="preserve">, </w:t>
      </w:r>
      <w:r w:rsidRPr="002767F3">
        <w:rPr>
          <w:rFonts w:cs="Times New Roman"/>
          <w:szCs w:val="24"/>
          <w:lang w:val="fr-FR"/>
        </w:rPr>
        <w:t xml:space="preserve">soumise à des </w:t>
      </w:r>
      <w:r w:rsidR="004216AD" w:rsidRPr="002767F3">
        <w:rPr>
          <w:rFonts w:cs="Times New Roman"/>
          <w:szCs w:val="24"/>
          <w:lang w:val="fr-FR"/>
        </w:rPr>
        <w:t>reformulations continu</w:t>
      </w:r>
      <w:r w:rsidR="00F170AA" w:rsidRPr="002767F3">
        <w:rPr>
          <w:rFonts w:cs="Times New Roman"/>
          <w:szCs w:val="24"/>
          <w:lang w:val="fr-FR"/>
        </w:rPr>
        <w:t>es</w:t>
      </w:r>
      <w:r w:rsidR="001765C0" w:rsidRPr="002767F3">
        <w:rPr>
          <w:rFonts w:cs="Times New Roman"/>
          <w:szCs w:val="24"/>
          <w:lang w:val="fr-FR"/>
        </w:rPr>
        <w:t xml:space="preserve">, </w:t>
      </w:r>
      <w:r w:rsidR="00F170AA" w:rsidRPr="002767F3">
        <w:rPr>
          <w:rFonts w:cs="Times New Roman"/>
          <w:szCs w:val="24"/>
          <w:lang w:val="fr-FR"/>
        </w:rPr>
        <w:t>toujours aidée par plus d’</w:t>
      </w:r>
      <w:r w:rsidR="001765C0" w:rsidRPr="002767F3">
        <w:rPr>
          <w:rFonts w:cs="Times New Roman"/>
          <w:szCs w:val="24"/>
          <w:lang w:val="fr-FR"/>
        </w:rPr>
        <w:t xml:space="preserve">imagination </w:t>
      </w:r>
      <w:r w:rsidR="00F170AA" w:rsidRPr="002767F3">
        <w:rPr>
          <w:rFonts w:cs="Times New Roman"/>
          <w:szCs w:val="24"/>
          <w:lang w:val="fr-FR"/>
        </w:rPr>
        <w:t>et</w:t>
      </w:r>
      <w:r w:rsidR="004216AD" w:rsidRPr="002767F3">
        <w:rPr>
          <w:rFonts w:cs="Times New Roman"/>
          <w:szCs w:val="24"/>
          <w:lang w:val="fr-FR"/>
        </w:rPr>
        <w:t xml:space="preserve"> de</w:t>
      </w:r>
      <w:r w:rsidR="00F170AA" w:rsidRPr="002767F3">
        <w:rPr>
          <w:rFonts w:cs="Times New Roman"/>
          <w:szCs w:val="24"/>
          <w:lang w:val="fr-FR"/>
        </w:rPr>
        <w:t xml:space="preserve"> créativité fructueuse</w:t>
      </w:r>
      <w:r w:rsidR="001765C0" w:rsidRPr="002767F3">
        <w:rPr>
          <w:rFonts w:cs="Times New Roman"/>
          <w:szCs w:val="24"/>
          <w:lang w:val="fr-FR"/>
        </w:rPr>
        <w:t xml:space="preserve">, </w:t>
      </w:r>
      <w:r w:rsidR="00DA2E01" w:rsidRPr="002767F3">
        <w:rPr>
          <w:rFonts w:cs="Times New Roman"/>
          <w:szCs w:val="24"/>
          <w:lang w:val="fr-FR"/>
        </w:rPr>
        <w:t xml:space="preserve">si bien et c'est </w:t>
      </w:r>
      <w:r w:rsidR="00590554" w:rsidRPr="002767F3">
        <w:rPr>
          <w:rFonts w:cs="Times New Roman"/>
          <w:szCs w:val="24"/>
          <w:lang w:val="fr-FR"/>
        </w:rPr>
        <w:t>tant mieux que nous apprenons à</w:t>
      </w:r>
      <w:r w:rsidR="00F170AA" w:rsidRPr="002767F3">
        <w:rPr>
          <w:rFonts w:cs="Times New Roman"/>
          <w:szCs w:val="24"/>
          <w:lang w:val="fr-FR"/>
        </w:rPr>
        <w:t xml:space="preserve"> cultiver notre humanité</w:t>
      </w:r>
      <w:r w:rsidR="001765C0" w:rsidRPr="002767F3">
        <w:rPr>
          <w:rFonts w:cs="Times New Roman"/>
          <w:szCs w:val="24"/>
          <w:lang w:val="fr-FR"/>
        </w:rPr>
        <w:t xml:space="preserve">. </w:t>
      </w:r>
      <w:r w:rsidR="00F170AA" w:rsidRPr="002767F3">
        <w:rPr>
          <w:rFonts w:cs="Times New Roman"/>
          <w:szCs w:val="24"/>
          <w:lang w:val="fr-FR"/>
        </w:rPr>
        <w:t>Au dedans de ce scénario,</w:t>
      </w:r>
      <w:r w:rsidR="001765C0" w:rsidRPr="002767F3">
        <w:rPr>
          <w:rFonts w:cs="Times New Roman"/>
          <w:szCs w:val="24"/>
          <w:lang w:val="fr-FR"/>
        </w:rPr>
        <w:t xml:space="preserve"> </w:t>
      </w:r>
      <w:r w:rsidR="00F170AA" w:rsidRPr="002767F3">
        <w:rPr>
          <w:rFonts w:cs="Times New Roman"/>
          <w:szCs w:val="24"/>
          <w:lang w:val="fr-FR"/>
        </w:rPr>
        <w:t xml:space="preserve">l’appel de </w:t>
      </w:r>
      <w:r w:rsidR="001765C0" w:rsidRPr="002767F3">
        <w:rPr>
          <w:rFonts w:cs="Times New Roman"/>
          <w:szCs w:val="24"/>
          <w:lang w:val="fr-FR"/>
        </w:rPr>
        <w:t xml:space="preserve">Martha C. </w:t>
      </w:r>
      <w:proofErr w:type="spellStart"/>
      <w:r w:rsidR="001765C0" w:rsidRPr="002767F3">
        <w:rPr>
          <w:rFonts w:cs="Times New Roman"/>
          <w:szCs w:val="24"/>
          <w:lang w:val="fr-FR"/>
        </w:rPr>
        <w:t>Nussbaum</w:t>
      </w:r>
      <w:proofErr w:type="spellEnd"/>
      <w:r w:rsidR="001765C0" w:rsidRPr="002767F3">
        <w:rPr>
          <w:rFonts w:cs="Times New Roman"/>
          <w:szCs w:val="24"/>
          <w:lang w:val="fr-FR"/>
        </w:rPr>
        <w:t xml:space="preserve"> (1997) </w:t>
      </w:r>
      <w:r w:rsidR="00F170AA" w:rsidRPr="002767F3">
        <w:rPr>
          <w:rFonts w:cs="Times New Roman"/>
          <w:szCs w:val="24"/>
          <w:lang w:val="fr-FR"/>
        </w:rPr>
        <w:t>peut être soutenu, quand elle écrit</w:t>
      </w:r>
      <w:r w:rsidR="001765C0" w:rsidRPr="002767F3">
        <w:rPr>
          <w:rFonts w:cs="Times New Roman"/>
          <w:szCs w:val="24"/>
          <w:lang w:val="fr-FR"/>
        </w:rPr>
        <w:t>:</w:t>
      </w:r>
      <w:r w:rsidR="005561B4" w:rsidRPr="002767F3">
        <w:rPr>
          <w:rFonts w:cs="Times New Roman"/>
          <w:szCs w:val="24"/>
          <w:lang w:val="fr-FR"/>
        </w:rPr>
        <w:t xml:space="preserve"> </w:t>
      </w:r>
      <w:r w:rsidR="00590554" w:rsidRPr="002767F3">
        <w:rPr>
          <w:rFonts w:cs="Times New Roman"/>
          <w:szCs w:val="24"/>
          <w:lang w:val="fr-FR"/>
        </w:rPr>
        <w:t>« Des peuples des divers</w:t>
      </w:r>
      <w:r w:rsidR="00F170AA" w:rsidRPr="002767F3">
        <w:rPr>
          <w:rFonts w:cs="Times New Roman"/>
          <w:szCs w:val="24"/>
          <w:lang w:val="fr-FR"/>
        </w:rPr>
        <w:t xml:space="preserve"> arrière-plans qu</w:t>
      </w:r>
      <w:r w:rsidR="00A93F94" w:rsidRPr="002767F3">
        <w:rPr>
          <w:rFonts w:cs="Times New Roman"/>
          <w:szCs w:val="24"/>
          <w:lang w:val="fr-FR"/>
        </w:rPr>
        <w:t>elquefois ont des difficultés à</w:t>
      </w:r>
      <w:r w:rsidR="00F170AA" w:rsidRPr="002767F3">
        <w:rPr>
          <w:rFonts w:cs="Times New Roman"/>
          <w:szCs w:val="24"/>
          <w:lang w:val="fr-FR"/>
        </w:rPr>
        <w:t xml:space="preserve"> reconnaître les uns les autres comme </w:t>
      </w:r>
      <w:r w:rsidR="007B6AAD" w:rsidRPr="002767F3">
        <w:rPr>
          <w:rFonts w:cs="Times New Roman"/>
          <w:szCs w:val="24"/>
          <w:lang w:val="fr-FR"/>
        </w:rPr>
        <w:t>con</w:t>
      </w:r>
      <w:r w:rsidR="00F170AA" w:rsidRPr="002767F3">
        <w:rPr>
          <w:rFonts w:cs="Times New Roman"/>
          <w:szCs w:val="24"/>
          <w:lang w:val="fr-FR"/>
        </w:rPr>
        <w:t>citoyens dans la communauté de raison</w:t>
      </w:r>
      <w:r w:rsidR="001765C0" w:rsidRPr="002767F3">
        <w:rPr>
          <w:rFonts w:cs="Times New Roman"/>
          <w:szCs w:val="24"/>
          <w:lang w:val="fr-FR"/>
        </w:rPr>
        <w:t xml:space="preserve">. </w:t>
      </w:r>
      <w:r w:rsidR="007B6AAD" w:rsidRPr="002767F3">
        <w:rPr>
          <w:rFonts w:cs="Times New Roman"/>
          <w:szCs w:val="24"/>
          <w:lang w:val="fr-FR"/>
        </w:rPr>
        <w:t>C’est ainsi fréquemment parce que des actions et des motifs demandent, et ne reçoivent pas toujours, un effort patient d’interprétation</w:t>
      </w:r>
      <w:r w:rsidR="001765C0" w:rsidRPr="002767F3">
        <w:rPr>
          <w:rFonts w:cs="Times New Roman"/>
          <w:szCs w:val="24"/>
          <w:lang w:val="fr-FR"/>
        </w:rPr>
        <w:t xml:space="preserve">. </w:t>
      </w:r>
      <w:r w:rsidR="00590554" w:rsidRPr="002767F3">
        <w:rPr>
          <w:rFonts w:cs="Times New Roman"/>
          <w:szCs w:val="24"/>
          <w:lang w:val="fr-FR"/>
        </w:rPr>
        <w:t>La tâche de citoyenneté du monde</w:t>
      </w:r>
      <w:r w:rsidR="007B6AAD" w:rsidRPr="002767F3">
        <w:rPr>
          <w:rFonts w:cs="Times New Roman"/>
          <w:szCs w:val="24"/>
          <w:lang w:val="fr-FR"/>
        </w:rPr>
        <w:t xml:space="preserve"> demande au </w:t>
      </w:r>
      <w:r w:rsidR="00590554" w:rsidRPr="002767F3">
        <w:rPr>
          <w:rFonts w:cs="Times New Roman"/>
          <w:szCs w:val="24"/>
          <w:lang w:val="fr-FR"/>
        </w:rPr>
        <w:t xml:space="preserve">soi-disant </w:t>
      </w:r>
      <w:r w:rsidR="007B6AAD" w:rsidRPr="002767F3">
        <w:rPr>
          <w:rFonts w:cs="Times New Roman"/>
          <w:szCs w:val="24"/>
          <w:lang w:val="fr-FR"/>
        </w:rPr>
        <w:t xml:space="preserve">citoyen </w:t>
      </w:r>
      <w:r w:rsidR="00590554" w:rsidRPr="002767F3">
        <w:rPr>
          <w:rFonts w:cs="Times New Roman"/>
          <w:szCs w:val="24"/>
          <w:lang w:val="fr-FR"/>
        </w:rPr>
        <w:t>du monde</w:t>
      </w:r>
      <w:r w:rsidR="007B6AAD" w:rsidRPr="002767F3">
        <w:rPr>
          <w:rFonts w:cs="Times New Roman"/>
          <w:szCs w:val="24"/>
          <w:lang w:val="fr-FR"/>
        </w:rPr>
        <w:t xml:space="preserve"> de devenir un interprète sensible et empathique</w:t>
      </w:r>
      <w:r w:rsidR="001765C0" w:rsidRPr="002767F3">
        <w:rPr>
          <w:rFonts w:cs="Times New Roman"/>
          <w:szCs w:val="24"/>
          <w:lang w:val="fr-FR"/>
        </w:rPr>
        <w:t xml:space="preserve">. </w:t>
      </w:r>
      <w:r w:rsidR="007B6AAD" w:rsidRPr="002767F3">
        <w:rPr>
          <w:rFonts w:cs="Times New Roman"/>
          <w:szCs w:val="24"/>
          <w:lang w:val="fr-FR"/>
        </w:rPr>
        <w:t>L’éducation à tous les âges devrait cultiver la capacité d’une telle interprétation</w:t>
      </w:r>
      <w:r w:rsidR="003A3D8E" w:rsidRPr="002767F3">
        <w:rPr>
          <w:rFonts w:cs="Times New Roman"/>
          <w:szCs w:val="24"/>
          <w:lang w:val="fr-FR"/>
        </w:rPr>
        <w:t>.</w:t>
      </w:r>
      <w:r w:rsidR="007B6AAD" w:rsidRPr="002767F3">
        <w:rPr>
          <w:rFonts w:cs="Times New Roman"/>
          <w:szCs w:val="24"/>
          <w:lang w:val="fr-FR"/>
        </w:rPr>
        <w:t> »</w:t>
      </w:r>
      <w:r w:rsidR="001765C0" w:rsidRPr="002767F3">
        <w:rPr>
          <w:rFonts w:cs="Times New Roman"/>
          <w:szCs w:val="24"/>
          <w:lang w:val="fr-FR"/>
        </w:rPr>
        <w:t xml:space="preserve"> (</w:t>
      </w:r>
      <w:proofErr w:type="spellStart"/>
      <w:r w:rsidR="001765C0" w:rsidRPr="002767F3">
        <w:rPr>
          <w:rFonts w:cs="Times New Roman"/>
          <w:szCs w:val="24"/>
          <w:lang w:val="fr-FR"/>
        </w:rPr>
        <w:t>Nussbaum</w:t>
      </w:r>
      <w:proofErr w:type="spellEnd"/>
      <w:r w:rsidR="001765C0" w:rsidRPr="002767F3">
        <w:rPr>
          <w:rFonts w:cs="Times New Roman"/>
          <w:szCs w:val="24"/>
          <w:lang w:val="fr-FR"/>
        </w:rPr>
        <w:t xml:space="preserve">, 1997, p. 63). </w:t>
      </w:r>
    </w:p>
    <w:p w:rsidR="001765C0" w:rsidRPr="002767F3" w:rsidRDefault="001765C0" w:rsidP="00392371">
      <w:pPr>
        <w:spacing w:after="0" w:line="240" w:lineRule="auto"/>
        <w:jc w:val="both"/>
        <w:rPr>
          <w:rFonts w:cs="Times New Roman"/>
          <w:szCs w:val="24"/>
          <w:lang w:val="fr-FR"/>
        </w:rPr>
      </w:pPr>
      <w:r w:rsidRPr="002767F3">
        <w:rPr>
          <w:rFonts w:cs="Times New Roman"/>
          <w:szCs w:val="24"/>
          <w:lang w:val="fr-FR"/>
        </w:rPr>
        <w:t>A</w:t>
      </w:r>
      <w:r w:rsidR="00DD35E7" w:rsidRPr="002767F3">
        <w:rPr>
          <w:rFonts w:cs="Times New Roman"/>
          <w:szCs w:val="24"/>
          <w:lang w:val="fr-FR"/>
        </w:rPr>
        <w:t xml:space="preserve"> côté du sens pédagogique de l’éducation à la tolérance, comme à l’acceptation des idéologies, des fois, des s</w:t>
      </w:r>
      <w:r w:rsidR="00590554" w:rsidRPr="002767F3">
        <w:rPr>
          <w:rFonts w:cs="Times New Roman"/>
          <w:szCs w:val="24"/>
          <w:lang w:val="fr-FR"/>
        </w:rPr>
        <w:t>ystèmes de vie différents du sien</w:t>
      </w:r>
      <w:r w:rsidR="00DD35E7" w:rsidRPr="002767F3">
        <w:rPr>
          <w:rFonts w:cs="Times New Roman"/>
          <w:szCs w:val="24"/>
          <w:lang w:val="fr-FR"/>
        </w:rPr>
        <w:t xml:space="preserve"> propre et à la reconnaissance de leur validité, </w:t>
      </w:r>
      <w:r w:rsidRPr="002767F3">
        <w:rPr>
          <w:rFonts w:cs="Times New Roman"/>
          <w:szCs w:val="24"/>
          <w:lang w:val="fr-FR"/>
        </w:rPr>
        <w:t xml:space="preserve"> </w:t>
      </w:r>
      <w:r w:rsidR="00DD35E7" w:rsidRPr="002767F3">
        <w:rPr>
          <w:rFonts w:cs="Times New Roman"/>
          <w:szCs w:val="24"/>
          <w:lang w:val="fr-FR"/>
        </w:rPr>
        <w:t>il nous faut nécessairement considérer la transition problématique qui déplace l’analyse d’un pl</w:t>
      </w:r>
      <w:r w:rsidR="007E30D8" w:rsidRPr="002767F3">
        <w:rPr>
          <w:rFonts w:cs="Times New Roman"/>
          <w:szCs w:val="24"/>
          <w:lang w:val="fr-FR"/>
        </w:rPr>
        <w:t>an religieux à un plan séculier</w:t>
      </w:r>
      <w:r w:rsidRPr="002767F3">
        <w:rPr>
          <w:rFonts w:cs="Times New Roman"/>
          <w:szCs w:val="24"/>
          <w:lang w:val="fr-FR"/>
        </w:rPr>
        <w:t xml:space="preserve">. </w:t>
      </w:r>
      <w:r w:rsidR="00DD35E7" w:rsidRPr="002767F3">
        <w:rPr>
          <w:rFonts w:cs="Times New Roman"/>
          <w:szCs w:val="24"/>
          <w:lang w:val="fr-FR"/>
        </w:rPr>
        <w:t xml:space="preserve">De cette façon, en </w:t>
      </w:r>
      <w:r w:rsidR="00551CEB" w:rsidRPr="002767F3">
        <w:rPr>
          <w:rFonts w:cs="Times New Roman"/>
          <w:szCs w:val="24"/>
          <w:lang w:val="fr-FR"/>
        </w:rPr>
        <w:t>notant la grande variété des formes et expressions de la tolérance, nous voyons comment leur immensité se fond dans des nouveaux conte</w:t>
      </w:r>
      <w:r w:rsidR="00590554" w:rsidRPr="002767F3">
        <w:rPr>
          <w:rFonts w:cs="Times New Roman"/>
          <w:szCs w:val="24"/>
          <w:lang w:val="fr-FR"/>
        </w:rPr>
        <w:t xml:space="preserve">xtes d’interprétation qui adoptent </w:t>
      </w:r>
      <w:r w:rsidR="00551CEB" w:rsidRPr="002767F3">
        <w:rPr>
          <w:rFonts w:cs="Times New Roman"/>
          <w:szCs w:val="24"/>
          <w:lang w:val="fr-FR"/>
        </w:rPr>
        <w:t xml:space="preserve">comme obligatoire </w:t>
      </w:r>
      <w:r w:rsidR="00590554" w:rsidRPr="002767F3">
        <w:rPr>
          <w:rFonts w:cs="Times New Roman"/>
          <w:szCs w:val="24"/>
          <w:lang w:val="fr-FR"/>
        </w:rPr>
        <w:t>pas tellement le partage du pluralisme comme</w:t>
      </w:r>
      <w:r w:rsidR="00557BD4" w:rsidRPr="002767F3">
        <w:rPr>
          <w:rFonts w:cs="Times New Roman"/>
          <w:szCs w:val="24"/>
          <w:lang w:val="fr-FR"/>
        </w:rPr>
        <w:t xml:space="preserve"> </w:t>
      </w:r>
      <w:r w:rsidR="00551CEB" w:rsidRPr="002767F3">
        <w:rPr>
          <w:rFonts w:cs="Times New Roman"/>
          <w:szCs w:val="24"/>
          <w:lang w:val="fr-FR"/>
        </w:rPr>
        <w:t xml:space="preserve">état de la société multiculturelle, </w:t>
      </w:r>
      <w:r w:rsidR="00590554" w:rsidRPr="002767F3">
        <w:rPr>
          <w:rFonts w:cs="Times New Roman"/>
          <w:szCs w:val="24"/>
          <w:lang w:val="fr-FR"/>
        </w:rPr>
        <w:t xml:space="preserve">mais </w:t>
      </w:r>
      <w:r w:rsidR="00551CEB" w:rsidRPr="002767F3">
        <w:rPr>
          <w:rFonts w:cs="Times New Roman"/>
          <w:szCs w:val="24"/>
          <w:lang w:val="fr-FR"/>
        </w:rPr>
        <w:t>un défi à la tolérance et une promesse de tolérance</w:t>
      </w:r>
      <w:r w:rsidRPr="002767F3">
        <w:rPr>
          <w:rFonts w:cs="Times New Roman"/>
          <w:szCs w:val="24"/>
          <w:lang w:val="fr-FR"/>
        </w:rPr>
        <w:t xml:space="preserve">. </w:t>
      </w:r>
      <w:r w:rsidR="00551CEB" w:rsidRPr="002767F3">
        <w:rPr>
          <w:rFonts w:cs="Times New Roman"/>
          <w:szCs w:val="24"/>
          <w:lang w:val="fr-FR"/>
        </w:rPr>
        <w:t xml:space="preserve">De cette manière le sujet du multiculturalisme, examiné par </w:t>
      </w:r>
      <w:r w:rsidRPr="002767F3">
        <w:rPr>
          <w:rFonts w:cs="Times New Roman"/>
          <w:szCs w:val="24"/>
          <w:lang w:val="fr-FR"/>
        </w:rPr>
        <w:t xml:space="preserve">Michael </w:t>
      </w:r>
      <w:proofErr w:type="spellStart"/>
      <w:r w:rsidRPr="002767F3">
        <w:rPr>
          <w:rFonts w:cs="Times New Roman"/>
          <w:szCs w:val="24"/>
          <w:lang w:val="fr-FR"/>
        </w:rPr>
        <w:t>Walzer</w:t>
      </w:r>
      <w:proofErr w:type="spellEnd"/>
      <w:r w:rsidRPr="002767F3">
        <w:rPr>
          <w:rFonts w:cs="Times New Roman"/>
          <w:szCs w:val="24"/>
          <w:lang w:val="fr-FR"/>
        </w:rPr>
        <w:t xml:space="preserve"> (1997, pp. 147-153), </w:t>
      </w:r>
      <w:r w:rsidR="00551CEB" w:rsidRPr="002767F3">
        <w:rPr>
          <w:rFonts w:cs="Times New Roman"/>
          <w:szCs w:val="24"/>
          <w:lang w:val="fr-FR"/>
        </w:rPr>
        <w:t>comme une arè</w:t>
      </w:r>
      <w:r w:rsidRPr="002767F3">
        <w:rPr>
          <w:rFonts w:cs="Times New Roman"/>
          <w:szCs w:val="24"/>
          <w:lang w:val="fr-FR"/>
        </w:rPr>
        <w:t>n</w:t>
      </w:r>
      <w:r w:rsidR="00551CEB" w:rsidRPr="002767F3">
        <w:rPr>
          <w:rFonts w:cs="Times New Roman"/>
          <w:szCs w:val="24"/>
          <w:lang w:val="fr-FR"/>
        </w:rPr>
        <w:t>e d’égalité économique et aussi sociale,</w:t>
      </w:r>
      <w:r w:rsidR="00590554" w:rsidRPr="002767F3">
        <w:rPr>
          <w:rFonts w:cs="Times New Roman"/>
          <w:szCs w:val="24"/>
          <w:lang w:val="fr-FR"/>
        </w:rPr>
        <w:t xml:space="preserve"> re</w:t>
      </w:r>
      <w:r w:rsidR="00646118" w:rsidRPr="002767F3">
        <w:rPr>
          <w:rFonts w:cs="Times New Roman"/>
          <w:szCs w:val="24"/>
          <w:lang w:val="fr-FR"/>
        </w:rPr>
        <w:t>pré</w:t>
      </w:r>
      <w:r w:rsidRPr="002767F3">
        <w:rPr>
          <w:rFonts w:cs="Times New Roman"/>
          <w:szCs w:val="24"/>
          <w:lang w:val="fr-FR"/>
        </w:rPr>
        <w:t>sent</w:t>
      </w:r>
      <w:r w:rsidR="00646118" w:rsidRPr="002767F3">
        <w:rPr>
          <w:rFonts w:cs="Times New Roman"/>
          <w:szCs w:val="24"/>
          <w:lang w:val="fr-FR"/>
        </w:rPr>
        <w:t>e une ouverture à la discussion qui nous fait reconnaître combien d’obstacles restent avant la réalisation d’un projet dans lequel nous pouvons coexister en respect total de la dignité humaine de chaque personne</w:t>
      </w:r>
      <w:r w:rsidRPr="002767F3">
        <w:rPr>
          <w:rFonts w:cs="Times New Roman"/>
          <w:szCs w:val="24"/>
          <w:lang w:val="fr-FR"/>
        </w:rPr>
        <w:t xml:space="preserve">. </w:t>
      </w:r>
      <w:r w:rsidR="00646118" w:rsidRPr="002767F3">
        <w:rPr>
          <w:rFonts w:cs="Times New Roman"/>
          <w:szCs w:val="24"/>
          <w:lang w:val="fr-FR"/>
        </w:rPr>
        <w:t xml:space="preserve">Le centre nerveux de </w:t>
      </w:r>
      <w:r w:rsidR="00646118" w:rsidRPr="002767F3">
        <w:rPr>
          <w:rFonts w:cs="Times New Roman"/>
          <w:szCs w:val="24"/>
          <w:lang w:val="fr-FR"/>
        </w:rPr>
        <w:lastRenderedPageBreak/>
        <w:t xml:space="preserve">cette tolérance est la reconnaissance des </w:t>
      </w:r>
      <w:r w:rsidR="00EA508E" w:rsidRPr="002767F3">
        <w:rPr>
          <w:rFonts w:cs="Times New Roman"/>
          <w:szCs w:val="24"/>
          <w:lang w:val="fr-FR"/>
        </w:rPr>
        <w:t>diffé</w:t>
      </w:r>
      <w:r w:rsidR="00646118" w:rsidRPr="002767F3">
        <w:rPr>
          <w:rFonts w:cs="Times New Roman"/>
          <w:szCs w:val="24"/>
          <w:lang w:val="fr-FR"/>
        </w:rPr>
        <w:t xml:space="preserve">rences des groupes par la </w:t>
      </w:r>
      <w:r w:rsidRPr="002767F3">
        <w:rPr>
          <w:rFonts w:cs="Times New Roman"/>
          <w:szCs w:val="24"/>
          <w:lang w:val="fr-FR"/>
        </w:rPr>
        <w:t xml:space="preserve">proposition </w:t>
      </w:r>
      <w:r w:rsidR="00590554" w:rsidRPr="002767F3">
        <w:rPr>
          <w:rFonts w:cs="Times New Roman"/>
          <w:szCs w:val="24"/>
          <w:lang w:val="fr-FR"/>
        </w:rPr>
        <w:t>de</w:t>
      </w:r>
      <w:r w:rsidRPr="002767F3">
        <w:rPr>
          <w:rFonts w:cs="Times New Roman"/>
          <w:szCs w:val="24"/>
          <w:lang w:val="fr-FR"/>
        </w:rPr>
        <w:t xml:space="preserve"> programmes </w:t>
      </w:r>
      <w:r w:rsidR="00646118" w:rsidRPr="002767F3">
        <w:rPr>
          <w:rFonts w:cs="Times New Roman"/>
          <w:szCs w:val="24"/>
          <w:lang w:val="fr-FR"/>
        </w:rPr>
        <w:t xml:space="preserve">pour </w:t>
      </w:r>
      <w:r w:rsidR="00EA508E" w:rsidRPr="002767F3">
        <w:rPr>
          <w:rFonts w:cs="Times New Roman"/>
          <w:szCs w:val="24"/>
          <w:lang w:val="fr-FR"/>
        </w:rPr>
        <w:t xml:space="preserve">abolir ces nouvelles </w:t>
      </w:r>
      <w:r w:rsidRPr="002767F3">
        <w:rPr>
          <w:rFonts w:cs="Times New Roman"/>
          <w:szCs w:val="24"/>
          <w:lang w:val="fr-FR"/>
        </w:rPr>
        <w:t xml:space="preserve">discriminations </w:t>
      </w:r>
      <w:r w:rsidR="00EA508E" w:rsidRPr="002767F3">
        <w:rPr>
          <w:rFonts w:cs="Times New Roman"/>
          <w:szCs w:val="24"/>
          <w:lang w:val="fr-FR"/>
        </w:rPr>
        <w:t>possibles d’une nature économique, qui au nom de la pauvreté</w:t>
      </w:r>
      <w:r w:rsidR="00590554" w:rsidRPr="002767F3">
        <w:rPr>
          <w:rFonts w:cs="Times New Roman"/>
          <w:szCs w:val="24"/>
          <w:lang w:val="fr-FR"/>
        </w:rPr>
        <w:t xml:space="preserve"> nous conduisent encore une fois à</w:t>
      </w:r>
      <w:r w:rsidR="00EA508E" w:rsidRPr="002767F3">
        <w:rPr>
          <w:rFonts w:cs="Times New Roman"/>
          <w:szCs w:val="24"/>
          <w:lang w:val="fr-FR"/>
        </w:rPr>
        <w:t xml:space="preserve"> </w:t>
      </w:r>
      <w:r w:rsidR="00DA2E01" w:rsidRPr="002767F3">
        <w:rPr>
          <w:rFonts w:cs="Times New Roman"/>
          <w:szCs w:val="24"/>
          <w:lang w:val="fr-FR"/>
        </w:rPr>
        <w:t>affirmer</w:t>
      </w:r>
      <w:r w:rsidR="00EA508E" w:rsidRPr="002767F3">
        <w:rPr>
          <w:rFonts w:cs="Times New Roman"/>
          <w:szCs w:val="24"/>
          <w:lang w:val="fr-FR"/>
        </w:rPr>
        <w:t xml:space="preserve"> notre devoir intellectuel de choisir le bien et d’éviter le mal</w:t>
      </w:r>
      <w:r w:rsidRPr="002767F3">
        <w:rPr>
          <w:rFonts w:cs="Times New Roman"/>
          <w:szCs w:val="24"/>
          <w:lang w:val="fr-FR"/>
        </w:rPr>
        <w:t>.</w:t>
      </w:r>
    </w:p>
    <w:p w:rsidR="001765C0" w:rsidRPr="002767F3" w:rsidRDefault="001765C0" w:rsidP="00392371">
      <w:pPr>
        <w:spacing w:after="0" w:line="240" w:lineRule="auto"/>
        <w:jc w:val="both"/>
        <w:rPr>
          <w:rFonts w:cs="Times New Roman"/>
          <w:szCs w:val="24"/>
          <w:lang w:val="fr-FR"/>
        </w:rPr>
      </w:pPr>
    </w:p>
    <w:p w:rsidR="00EA508E" w:rsidRPr="002767F3" w:rsidRDefault="00EA508E" w:rsidP="00392371">
      <w:pPr>
        <w:spacing w:after="0" w:line="240" w:lineRule="auto"/>
        <w:jc w:val="both"/>
        <w:rPr>
          <w:rFonts w:cs="Times New Roman"/>
          <w:szCs w:val="24"/>
          <w:lang w:val="fr-FR"/>
        </w:rPr>
      </w:pPr>
    </w:p>
    <w:p w:rsidR="00EA508E" w:rsidRPr="002767F3" w:rsidRDefault="00EA508E" w:rsidP="00392371">
      <w:pPr>
        <w:spacing w:after="0" w:line="240" w:lineRule="auto"/>
        <w:jc w:val="both"/>
        <w:rPr>
          <w:rFonts w:cs="Times New Roman"/>
          <w:szCs w:val="24"/>
          <w:lang w:val="fr-FR"/>
        </w:rPr>
      </w:pPr>
    </w:p>
    <w:p w:rsidR="008E59CD" w:rsidRPr="002767F3" w:rsidRDefault="00EA508E" w:rsidP="008E59CD">
      <w:pPr>
        <w:spacing w:after="0" w:line="240" w:lineRule="auto"/>
        <w:ind w:left="284" w:hanging="284"/>
        <w:rPr>
          <w:rFonts w:cs="Times New Roman"/>
          <w:b/>
          <w:szCs w:val="24"/>
          <w:lang w:val="fr-FR"/>
        </w:rPr>
      </w:pPr>
      <w:r w:rsidRPr="002767F3">
        <w:rPr>
          <w:rFonts w:cs="Times New Roman"/>
          <w:b/>
          <w:szCs w:val="24"/>
          <w:lang w:val="fr-FR"/>
        </w:rPr>
        <w:t>Réfé</w:t>
      </w:r>
      <w:r w:rsidR="008E59CD" w:rsidRPr="002767F3">
        <w:rPr>
          <w:rFonts w:cs="Times New Roman"/>
          <w:b/>
          <w:szCs w:val="24"/>
          <w:lang w:val="fr-FR"/>
        </w:rPr>
        <w:t>rences</w:t>
      </w:r>
    </w:p>
    <w:p w:rsidR="00FD7A8A" w:rsidRPr="002767F3" w:rsidRDefault="00456921" w:rsidP="008E59CD">
      <w:pPr>
        <w:spacing w:after="0" w:line="240" w:lineRule="auto"/>
        <w:ind w:left="284" w:hanging="284"/>
        <w:jc w:val="both"/>
        <w:rPr>
          <w:rFonts w:cs="Times New Roman"/>
          <w:szCs w:val="24"/>
          <w:lang w:val="fr-FR"/>
        </w:rPr>
      </w:pPr>
      <w:r w:rsidRPr="002767F3">
        <w:rPr>
          <w:rFonts w:cs="Times New Roman"/>
          <w:szCs w:val="24"/>
          <w:lang w:val="fr-FR"/>
        </w:rPr>
        <w:t xml:space="preserve">Concile </w:t>
      </w:r>
      <w:r w:rsidR="00FD7A8A" w:rsidRPr="002767F3">
        <w:rPr>
          <w:rFonts w:cs="Times New Roman"/>
          <w:szCs w:val="24"/>
          <w:lang w:val="fr-FR"/>
        </w:rPr>
        <w:t xml:space="preserve">Vatican II (1965)  </w:t>
      </w:r>
      <w:proofErr w:type="spellStart"/>
      <w:r w:rsidR="00FD7A8A" w:rsidRPr="002767F3">
        <w:rPr>
          <w:rFonts w:cs="Times New Roman"/>
          <w:i/>
          <w:szCs w:val="24"/>
          <w:lang w:val="fr-FR"/>
        </w:rPr>
        <w:t>Nostra</w:t>
      </w:r>
      <w:proofErr w:type="spellEnd"/>
      <w:r w:rsidR="00FD7A8A" w:rsidRPr="002767F3">
        <w:rPr>
          <w:rFonts w:cs="Times New Roman"/>
          <w:i/>
          <w:szCs w:val="24"/>
          <w:lang w:val="fr-FR"/>
        </w:rPr>
        <w:t xml:space="preserve"> </w:t>
      </w:r>
      <w:proofErr w:type="spellStart"/>
      <w:r w:rsidR="00FD7A8A" w:rsidRPr="002767F3">
        <w:rPr>
          <w:rFonts w:cs="Times New Roman"/>
          <w:i/>
          <w:szCs w:val="24"/>
          <w:lang w:val="fr-FR"/>
        </w:rPr>
        <w:t>Aetate</w:t>
      </w:r>
      <w:proofErr w:type="spellEnd"/>
      <w:r w:rsidR="00FD7A8A" w:rsidRPr="002767F3">
        <w:rPr>
          <w:rFonts w:cs="Times New Roman"/>
          <w:i/>
          <w:szCs w:val="24"/>
          <w:lang w:val="fr-FR"/>
        </w:rPr>
        <w:t>. D</w:t>
      </w:r>
      <w:r w:rsidRPr="002767F3">
        <w:rPr>
          <w:rFonts w:cs="Times New Roman"/>
          <w:i/>
          <w:szCs w:val="24"/>
          <w:lang w:val="fr-FR"/>
        </w:rPr>
        <w:t>éclaration sur les relations de l’Eglise avec les religions non-chrétiennes</w:t>
      </w:r>
    </w:p>
    <w:p w:rsidR="00FD7A8A" w:rsidRPr="002767F3" w:rsidRDefault="00FD7A8A" w:rsidP="008E59CD">
      <w:pPr>
        <w:spacing w:after="0" w:line="240" w:lineRule="auto"/>
        <w:ind w:left="284" w:hanging="284"/>
        <w:jc w:val="both"/>
        <w:rPr>
          <w:rFonts w:cs="Times New Roman"/>
          <w:szCs w:val="24"/>
          <w:lang w:val="de-AT"/>
        </w:rPr>
      </w:pPr>
      <w:r w:rsidRPr="002767F3">
        <w:rPr>
          <w:rFonts w:cs="Times New Roman"/>
          <w:szCs w:val="24"/>
          <w:lang w:val="de-AT"/>
        </w:rPr>
        <w:t xml:space="preserve">Kant, I. (1795) </w:t>
      </w:r>
      <w:r w:rsidRPr="002767F3">
        <w:rPr>
          <w:rFonts w:cs="Times New Roman"/>
          <w:i/>
          <w:szCs w:val="24"/>
          <w:lang w:val="de-AT"/>
        </w:rPr>
        <w:t>Zum ewigen Frieden. Ein philosophischer Entwurf</w:t>
      </w:r>
      <w:r w:rsidRPr="002767F3">
        <w:rPr>
          <w:rFonts w:cs="Times New Roman"/>
          <w:szCs w:val="24"/>
          <w:lang w:val="de-AT"/>
        </w:rPr>
        <w:t xml:space="preserve">. Königsberg: Friedrich </w:t>
      </w:r>
      <w:proofErr w:type="spellStart"/>
      <w:r w:rsidRPr="002767F3">
        <w:rPr>
          <w:rFonts w:cs="Times New Roman"/>
          <w:szCs w:val="24"/>
          <w:lang w:val="de-AT"/>
        </w:rPr>
        <w:t>Nicolovius</w:t>
      </w:r>
      <w:proofErr w:type="spellEnd"/>
      <w:r w:rsidRPr="002767F3">
        <w:rPr>
          <w:rFonts w:cs="Times New Roman"/>
          <w:szCs w:val="24"/>
          <w:lang w:val="de-AT"/>
        </w:rPr>
        <w:t>.</w:t>
      </w:r>
    </w:p>
    <w:p w:rsidR="00FD7A8A" w:rsidRPr="002767F3" w:rsidRDefault="00FD7A8A" w:rsidP="008E59CD">
      <w:pPr>
        <w:spacing w:after="0" w:line="240" w:lineRule="auto"/>
        <w:jc w:val="both"/>
        <w:rPr>
          <w:rFonts w:cs="Times New Roman"/>
          <w:szCs w:val="24"/>
        </w:rPr>
      </w:pPr>
      <w:proofErr w:type="spellStart"/>
      <w:r w:rsidRPr="002767F3">
        <w:rPr>
          <w:rFonts w:cs="Times New Roman"/>
          <w:szCs w:val="24"/>
        </w:rPr>
        <w:t>Mazzolari</w:t>
      </w:r>
      <w:proofErr w:type="spellEnd"/>
      <w:r w:rsidRPr="002767F3">
        <w:rPr>
          <w:rFonts w:cs="Times New Roman"/>
          <w:szCs w:val="24"/>
        </w:rPr>
        <w:t>, P. (2013)</w:t>
      </w:r>
      <w:proofErr w:type="gramStart"/>
      <w:r w:rsidRPr="002767F3">
        <w:rPr>
          <w:rFonts w:cs="Times New Roman"/>
          <w:szCs w:val="24"/>
        </w:rPr>
        <w:t xml:space="preserve">  </w:t>
      </w:r>
      <w:proofErr w:type="gramEnd"/>
      <w:r w:rsidRPr="002767F3">
        <w:rPr>
          <w:rFonts w:cs="Times New Roman"/>
          <w:i/>
          <w:szCs w:val="24"/>
        </w:rPr>
        <w:t>Della tolleranza</w:t>
      </w:r>
      <w:r w:rsidRPr="002767F3">
        <w:rPr>
          <w:rFonts w:cs="Times New Roman"/>
          <w:szCs w:val="24"/>
        </w:rPr>
        <w:t>. Bologna: EDB.</w:t>
      </w:r>
    </w:p>
    <w:p w:rsidR="00FD7A8A" w:rsidRPr="002767F3" w:rsidRDefault="00FD7A8A" w:rsidP="008E59CD">
      <w:pPr>
        <w:spacing w:after="0" w:line="240" w:lineRule="auto"/>
        <w:ind w:left="284" w:hanging="284"/>
        <w:jc w:val="both"/>
        <w:rPr>
          <w:rFonts w:cs="Times New Roman"/>
          <w:szCs w:val="24"/>
          <w:lang w:val="fr-FR"/>
        </w:rPr>
      </w:pPr>
      <w:proofErr w:type="gramStart"/>
      <w:r w:rsidRPr="002767F3">
        <w:rPr>
          <w:rFonts w:cs="Times New Roman"/>
          <w:szCs w:val="24"/>
          <w:lang w:val="en-GB"/>
        </w:rPr>
        <w:t xml:space="preserve">Nussbaum, M., C. (1997) </w:t>
      </w:r>
      <w:r w:rsidRPr="002767F3">
        <w:rPr>
          <w:rFonts w:cs="Times New Roman"/>
          <w:i/>
          <w:szCs w:val="24"/>
          <w:lang w:val="en-GB"/>
        </w:rPr>
        <w:t>Cultivating humanity.</w:t>
      </w:r>
      <w:proofErr w:type="gramEnd"/>
      <w:r w:rsidRPr="002767F3">
        <w:rPr>
          <w:rFonts w:cs="Times New Roman"/>
          <w:i/>
          <w:szCs w:val="24"/>
          <w:lang w:val="en-GB"/>
        </w:rPr>
        <w:t xml:space="preserve"> </w:t>
      </w:r>
      <w:proofErr w:type="gramStart"/>
      <w:r w:rsidRPr="002767F3">
        <w:rPr>
          <w:rFonts w:cs="Times New Roman"/>
          <w:i/>
          <w:szCs w:val="24"/>
          <w:lang w:val="en-US"/>
        </w:rPr>
        <w:t>A classical defense of reform in liberal education.</w:t>
      </w:r>
      <w:proofErr w:type="gramEnd"/>
      <w:r w:rsidRPr="002767F3">
        <w:rPr>
          <w:rFonts w:cs="Times New Roman"/>
          <w:szCs w:val="24"/>
          <w:lang w:val="en-US"/>
        </w:rPr>
        <w:t xml:space="preserve"> </w:t>
      </w:r>
      <w:r w:rsidRPr="002767F3">
        <w:rPr>
          <w:rFonts w:cs="Times New Roman"/>
          <w:szCs w:val="24"/>
          <w:lang w:val="fr-FR"/>
        </w:rPr>
        <w:t xml:space="preserve">Cambridge, Mass.: Harvard </w:t>
      </w:r>
      <w:proofErr w:type="spellStart"/>
      <w:r w:rsidRPr="002767F3">
        <w:rPr>
          <w:rFonts w:cs="Times New Roman"/>
          <w:szCs w:val="24"/>
          <w:lang w:val="fr-FR"/>
        </w:rPr>
        <w:t>University</w:t>
      </w:r>
      <w:proofErr w:type="spellEnd"/>
      <w:r w:rsidRPr="002767F3">
        <w:rPr>
          <w:rFonts w:cs="Times New Roman"/>
          <w:szCs w:val="24"/>
          <w:lang w:val="fr-FR"/>
        </w:rPr>
        <w:t xml:space="preserve"> </w:t>
      </w:r>
      <w:proofErr w:type="spellStart"/>
      <w:r w:rsidRPr="002767F3">
        <w:rPr>
          <w:rFonts w:cs="Times New Roman"/>
          <w:szCs w:val="24"/>
          <w:lang w:val="fr-FR"/>
        </w:rPr>
        <w:t>Press</w:t>
      </w:r>
      <w:proofErr w:type="spellEnd"/>
      <w:r w:rsidRPr="002767F3">
        <w:rPr>
          <w:rFonts w:cs="Times New Roman"/>
          <w:szCs w:val="24"/>
          <w:lang w:val="fr-FR"/>
        </w:rPr>
        <w:t>.</w:t>
      </w:r>
    </w:p>
    <w:p w:rsidR="00FD7A8A" w:rsidRPr="002767F3" w:rsidRDefault="00FD7A8A" w:rsidP="00FD7A8A">
      <w:pPr>
        <w:spacing w:after="0" w:line="240" w:lineRule="auto"/>
        <w:ind w:left="284" w:hanging="284"/>
        <w:rPr>
          <w:rFonts w:cs="Times New Roman"/>
          <w:i/>
          <w:szCs w:val="24"/>
          <w:lang w:val="en-US"/>
        </w:rPr>
      </w:pPr>
      <w:r w:rsidRPr="002767F3">
        <w:rPr>
          <w:rFonts w:cs="Times New Roman"/>
          <w:szCs w:val="24"/>
          <w:lang w:val="fr-FR"/>
        </w:rPr>
        <w:t xml:space="preserve">Voltaire (1763) </w:t>
      </w:r>
      <w:r w:rsidRPr="002767F3">
        <w:rPr>
          <w:rFonts w:cs="Times New Roman"/>
          <w:i/>
          <w:szCs w:val="24"/>
          <w:lang w:val="fr-FR"/>
        </w:rPr>
        <w:t xml:space="preserve">Traité sur la tolérance. </w:t>
      </w:r>
      <w:r w:rsidRPr="002767F3">
        <w:rPr>
          <w:rFonts w:cs="Times New Roman"/>
          <w:szCs w:val="24"/>
          <w:lang w:val="en-US"/>
        </w:rPr>
        <w:t>Genève:</w:t>
      </w:r>
      <w:r w:rsidRPr="002767F3">
        <w:rPr>
          <w:rFonts w:cs="Times New Roman"/>
          <w:i/>
          <w:szCs w:val="24"/>
          <w:lang w:val="en-US"/>
        </w:rPr>
        <w:t xml:space="preserve"> </w:t>
      </w:r>
      <w:r w:rsidRPr="002767F3">
        <w:rPr>
          <w:rFonts w:cs="Times New Roman"/>
          <w:szCs w:val="24"/>
          <w:lang w:val="en-US"/>
        </w:rPr>
        <w:t>Frères Cramer.</w:t>
      </w:r>
    </w:p>
    <w:p w:rsidR="008E59CD" w:rsidRDefault="00FD7A8A" w:rsidP="00A43FDE">
      <w:pPr>
        <w:spacing w:after="0" w:line="240" w:lineRule="auto"/>
        <w:ind w:left="284" w:hanging="284"/>
        <w:jc w:val="both"/>
        <w:rPr>
          <w:rFonts w:cs="Times New Roman"/>
          <w:szCs w:val="24"/>
          <w:lang w:val="en-US"/>
        </w:rPr>
      </w:pPr>
      <w:proofErr w:type="spellStart"/>
      <w:r w:rsidRPr="002767F3">
        <w:rPr>
          <w:rFonts w:cs="Times New Roman"/>
          <w:szCs w:val="24"/>
          <w:lang w:val="en-US"/>
        </w:rPr>
        <w:t>Walzer</w:t>
      </w:r>
      <w:proofErr w:type="spellEnd"/>
      <w:r w:rsidRPr="002767F3">
        <w:rPr>
          <w:rFonts w:cs="Times New Roman"/>
          <w:szCs w:val="24"/>
          <w:lang w:val="en-US"/>
        </w:rPr>
        <w:t>, M. (1997</w:t>
      </w:r>
      <w:proofErr w:type="gramStart"/>
      <w:r w:rsidRPr="002767F3">
        <w:rPr>
          <w:rFonts w:cs="Times New Roman"/>
          <w:szCs w:val="24"/>
          <w:lang w:val="en-US"/>
        </w:rPr>
        <w:t xml:space="preserve">)  </w:t>
      </w:r>
      <w:r w:rsidRPr="002767F3">
        <w:rPr>
          <w:rFonts w:cs="Times New Roman"/>
          <w:i/>
          <w:szCs w:val="24"/>
          <w:lang w:val="en-US"/>
        </w:rPr>
        <w:t>On</w:t>
      </w:r>
      <w:proofErr w:type="gramEnd"/>
      <w:r w:rsidRPr="002767F3">
        <w:rPr>
          <w:rFonts w:cs="Times New Roman"/>
          <w:i/>
          <w:szCs w:val="24"/>
          <w:lang w:val="en-US"/>
        </w:rPr>
        <w:t xml:space="preserve"> Toleration</w:t>
      </w:r>
      <w:r w:rsidRPr="002767F3">
        <w:rPr>
          <w:rFonts w:cs="Times New Roman"/>
          <w:szCs w:val="24"/>
          <w:lang w:val="en-US"/>
        </w:rPr>
        <w:t>. New Haven and London: Yale University Press</w:t>
      </w:r>
      <w:r w:rsidR="00A43FDE" w:rsidRPr="002767F3">
        <w:rPr>
          <w:rFonts w:cs="Times New Roman"/>
          <w:szCs w:val="24"/>
          <w:lang w:val="en-US"/>
        </w:rPr>
        <w:t>.</w:t>
      </w:r>
    </w:p>
    <w:p w:rsidR="00056035" w:rsidRDefault="00056035" w:rsidP="00A43FDE">
      <w:pPr>
        <w:spacing w:after="0" w:line="240" w:lineRule="auto"/>
        <w:ind w:left="284" w:hanging="284"/>
        <w:jc w:val="both"/>
        <w:rPr>
          <w:rFonts w:cs="Times New Roman"/>
          <w:szCs w:val="24"/>
          <w:lang w:val="en-US"/>
        </w:rPr>
      </w:pPr>
    </w:p>
    <w:p w:rsidR="00056035" w:rsidRDefault="00056035" w:rsidP="00A43FDE">
      <w:pPr>
        <w:spacing w:after="0" w:line="240" w:lineRule="auto"/>
        <w:ind w:left="284" w:hanging="284"/>
        <w:jc w:val="both"/>
        <w:rPr>
          <w:rFonts w:cs="Times New Roman"/>
          <w:szCs w:val="24"/>
          <w:lang w:val="en-US"/>
        </w:rPr>
      </w:pPr>
    </w:p>
    <w:p w:rsidR="00056035" w:rsidRPr="00056035" w:rsidRDefault="00056035" w:rsidP="00A43FDE">
      <w:pPr>
        <w:spacing w:after="0" w:line="240" w:lineRule="auto"/>
        <w:ind w:left="284" w:hanging="284"/>
        <w:jc w:val="both"/>
        <w:rPr>
          <w:rFonts w:ascii="Arial" w:hAnsi="Arial"/>
          <w:szCs w:val="24"/>
          <w:lang w:val="fr-FR"/>
        </w:rPr>
      </w:pPr>
      <w:r w:rsidRPr="00056035">
        <w:rPr>
          <w:rFonts w:cs="Times New Roman"/>
          <w:szCs w:val="24"/>
          <w:lang w:val="fr-FR"/>
        </w:rPr>
        <w:t xml:space="preserve">Traduit </w:t>
      </w:r>
      <w:r>
        <w:rPr>
          <w:rFonts w:cs="Times New Roman"/>
          <w:szCs w:val="24"/>
          <w:lang w:val="fr-FR"/>
        </w:rPr>
        <w:t xml:space="preserve">de l’anglais </w:t>
      </w:r>
      <w:bookmarkStart w:id="0" w:name="_GoBack"/>
      <w:bookmarkEnd w:id="0"/>
      <w:r w:rsidRPr="00056035">
        <w:rPr>
          <w:rFonts w:cs="Times New Roman"/>
          <w:szCs w:val="24"/>
          <w:lang w:val="fr-FR"/>
        </w:rPr>
        <w:t>par Wolfgang Rank et Agn</w:t>
      </w:r>
      <w:r>
        <w:rPr>
          <w:rFonts w:cs="Times New Roman"/>
          <w:szCs w:val="24"/>
          <w:lang w:val="fr-FR"/>
        </w:rPr>
        <w:t>ès Rose</w:t>
      </w:r>
    </w:p>
    <w:sectPr w:rsidR="00056035" w:rsidRPr="00056035" w:rsidSect="00A43FDE">
      <w:footerReference w:type="default" r:id="rId7"/>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D21" w:rsidRDefault="00B77D21">
      <w:pPr>
        <w:spacing w:after="0" w:line="240" w:lineRule="auto"/>
      </w:pPr>
      <w:r>
        <w:separator/>
      </w:r>
    </w:p>
  </w:endnote>
  <w:endnote w:type="continuationSeparator" w:id="0">
    <w:p w:rsidR="00B77D21" w:rsidRDefault="00B77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kkurat">
    <w:altName w:val="Akkura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902176"/>
      <w:docPartObj>
        <w:docPartGallery w:val="Page Numbers (Bottom of Page)"/>
        <w:docPartUnique/>
      </w:docPartObj>
    </w:sdtPr>
    <w:sdtEndPr/>
    <w:sdtContent>
      <w:p w:rsidR="00DA2E01" w:rsidRDefault="00DA2E01" w:rsidP="00A719CC">
        <w:pPr>
          <w:pStyle w:val="Fuzeile"/>
        </w:pPr>
        <w:r>
          <w:t>Cluj</w:t>
        </w:r>
        <w:proofErr w:type="gramStart"/>
        <w:r>
          <w:t xml:space="preserve">                                                               </w:t>
        </w:r>
        <w:proofErr w:type="spellStart"/>
        <w:proofErr w:type="gramEnd"/>
        <w:r>
          <w:t>Chistolini</w:t>
        </w:r>
        <w:proofErr w:type="spellEnd"/>
        <w:r>
          <w:t xml:space="preserve"> </w:t>
        </w:r>
        <w:r w:rsidR="00AA55B1">
          <w:fldChar w:fldCharType="begin"/>
        </w:r>
        <w:r w:rsidR="00AA55B1">
          <w:instrText>PAGE   \* MERGEFORMAT</w:instrText>
        </w:r>
        <w:r w:rsidR="00AA55B1">
          <w:fldChar w:fldCharType="separate"/>
        </w:r>
        <w:r w:rsidR="00056035">
          <w:rPr>
            <w:noProof/>
          </w:rPr>
          <w:t>4</w:t>
        </w:r>
        <w:r w:rsidR="00AA55B1">
          <w:rPr>
            <w:noProof/>
          </w:rPr>
          <w:fldChar w:fldCharType="end"/>
        </w:r>
        <w:r>
          <w:t xml:space="preserve">                                                 SIESC 2016</w:t>
        </w:r>
      </w:p>
    </w:sdtContent>
  </w:sdt>
  <w:p w:rsidR="00DA2E01" w:rsidRDefault="00DA2E0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D21" w:rsidRDefault="00B77D21">
      <w:pPr>
        <w:spacing w:after="0" w:line="240" w:lineRule="auto"/>
      </w:pPr>
      <w:r>
        <w:separator/>
      </w:r>
    </w:p>
  </w:footnote>
  <w:footnote w:type="continuationSeparator" w:id="0">
    <w:p w:rsidR="00B77D21" w:rsidRDefault="00B77D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84F63"/>
    <w:rsid w:val="00006390"/>
    <w:rsid w:val="000108F1"/>
    <w:rsid w:val="00020146"/>
    <w:rsid w:val="00034377"/>
    <w:rsid w:val="00056035"/>
    <w:rsid w:val="00090FCA"/>
    <w:rsid w:val="000B5309"/>
    <w:rsid w:val="00105E46"/>
    <w:rsid w:val="001417FA"/>
    <w:rsid w:val="0014292C"/>
    <w:rsid w:val="001765C0"/>
    <w:rsid w:val="00181508"/>
    <w:rsid w:val="00183934"/>
    <w:rsid w:val="00187C81"/>
    <w:rsid w:val="002267F7"/>
    <w:rsid w:val="002767F3"/>
    <w:rsid w:val="00283CA8"/>
    <w:rsid w:val="00296FDD"/>
    <w:rsid w:val="002E057A"/>
    <w:rsid w:val="00305128"/>
    <w:rsid w:val="00315F32"/>
    <w:rsid w:val="00336EAB"/>
    <w:rsid w:val="00392371"/>
    <w:rsid w:val="003A2A45"/>
    <w:rsid w:val="003A3D8E"/>
    <w:rsid w:val="003A6BA6"/>
    <w:rsid w:val="003B3119"/>
    <w:rsid w:val="003D62DF"/>
    <w:rsid w:val="003E665A"/>
    <w:rsid w:val="00400AE0"/>
    <w:rsid w:val="00413E34"/>
    <w:rsid w:val="004216AD"/>
    <w:rsid w:val="00444AF6"/>
    <w:rsid w:val="00450731"/>
    <w:rsid w:val="00456921"/>
    <w:rsid w:val="0046059C"/>
    <w:rsid w:val="00500BA9"/>
    <w:rsid w:val="00505511"/>
    <w:rsid w:val="005313E6"/>
    <w:rsid w:val="00551CEB"/>
    <w:rsid w:val="005561B4"/>
    <w:rsid w:val="00557BD4"/>
    <w:rsid w:val="00590554"/>
    <w:rsid w:val="005A6AE0"/>
    <w:rsid w:val="00646118"/>
    <w:rsid w:val="007128E8"/>
    <w:rsid w:val="00763740"/>
    <w:rsid w:val="007802A4"/>
    <w:rsid w:val="00785285"/>
    <w:rsid w:val="00791678"/>
    <w:rsid w:val="007933E5"/>
    <w:rsid w:val="007942B2"/>
    <w:rsid w:val="007B1412"/>
    <w:rsid w:val="007B6AAD"/>
    <w:rsid w:val="007E30D8"/>
    <w:rsid w:val="007F1456"/>
    <w:rsid w:val="00836A97"/>
    <w:rsid w:val="0089014A"/>
    <w:rsid w:val="00891A08"/>
    <w:rsid w:val="008B27E5"/>
    <w:rsid w:val="008C3A85"/>
    <w:rsid w:val="008C4A78"/>
    <w:rsid w:val="008D3F8A"/>
    <w:rsid w:val="008E59CD"/>
    <w:rsid w:val="008E6CB5"/>
    <w:rsid w:val="00957401"/>
    <w:rsid w:val="009854C8"/>
    <w:rsid w:val="009C2C0A"/>
    <w:rsid w:val="009E263A"/>
    <w:rsid w:val="00A10845"/>
    <w:rsid w:val="00A225E6"/>
    <w:rsid w:val="00A24A5F"/>
    <w:rsid w:val="00A43FDE"/>
    <w:rsid w:val="00A453AB"/>
    <w:rsid w:val="00A63FB6"/>
    <w:rsid w:val="00A719CC"/>
    <w:rsid w:val="00A93F94"/>
    <w:rsid w:val="00A9435A"/>
    <w:rsid w:val="00AA55B1"/>
    <w:rsid w:val="00AC3775"/>
    <w:rsid w:val="00AF3E69"/>
    <w:rsid w:val="00B12D8E"/>
    <w:rsid w:val="00B33089"/>
    <w:rsid w:val="00B674B3"/>
    <w:rsid w:val="00B77D21"/>
    <w:rsid w:val="00BB4AF2"/>
    <w:rsid w:val="00BB720F"/>
    <w:rsid w:val="00BF0EBB"/>
    <w:rsid w:val="00C447F7"/>
    <w:rsid w:val="00C55EE4"/>
    <w:rsid w:val="00CA5C3E"/>
    <w:rsid w:val="00CD0E35"/>
    <w:rsid w:val="00D45662"/>
    <w:rsid w:val="00D9449A"/>
    <w:rsid w:val="00DA2E01"/>
    <w:rsid w:val="00DC52ED"/>
    <w:rsid w:val="00DD35E7"/>
    <w:rsid w:val="00E339DF"/>
    <w:rsid w:val="00E6098D"/>
    <w:rsid w:val="00E60AE6"/>
    <w:rsid w:val="00E81276"/>
    <w:rsid w:val="00E83A6D"/>
    <w:rsid w:val="00E84117"/>
    <w:rsid w:val="00EA508E"/>
    <w:rsid w:val="00EC763A"/>
    <w:rsid w:val="00ED7220"/>
    <w:rsid w:val="00EF3EE3"/>
    <w:rsid w:val="00F152A5"/>
    <w:rsid w:val="00F15557"/>
    <w:rsid w:val="00F170AA"/>
    <w:rsid w:val="00F564BB"/>
    <w:rsid w:val="00F571D6"/>
    <w:rsid w:val="00F61BA3"/>
    <w:rsid w:val="00F84F63"/>
    <w:rsid w:val="00F9360A"/>
    <w:rsid w:val="00FA4751"/>
    <w:rsid w:val="00FB6B93"/>
    <w:rsid w:val="00FC74B3"/>
    <w:rsid w:val="00FD7A8A"/>
    <w:rsid w:val="00FF0B18"/>
    <w:rsid w:val="00FF47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65C0"/>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65C0"/>
    <w:pPr>
      <w:spacing w:after="0" w:line="240" w:lineRule="auto"/>
    </w:pPr>
    <w:rPr>
      <w:rFonts w:ascii="Times New Roman" w:hAnsi="Times New Roman"/>
      <w:sz w:val="24"/>
    </w:rPr>
  </w:style>
  <w:style w:type="paragraph" w:styleId="Fuzeile">
    <w:name w:val="footer"/>
    <w:basedOn w:val="Standard"/>
    <w:link w:val="FuzeileZchn"/>
    <w:uiPriority w:val="99"/>
    <w:unhideWhenUsed/>
    <w:rsid w:val="001765C0"/>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1765C0"/>
    <w:rPr>
      <w:rFonts w:ascii="Times New Roman" w:hAnsi="Times New Roman"/>
      <w:sz w:val="24"/>
    </w:rPr>
  </w:style>
  <w:style w:type="paragraph" w:styleId="StandardWeb">
    <w:name w:val="Normal (Web)"/>
    <w:basedOn w:val="Standard"/>
    <w:uiPriority w:val="99"/>
    <w:unhideWhenUsed/>
    <w:rsid w:val="00AF3E69"/>
    <w:pPr>
      <w:spacing w:before="100" w:beforeAutospacing="1" w:after="100" w:afterAutospacing="1" w:line="240" w:lineRule="auto"/>
    </w:pPr>
    <w:rPr>
      <w:rFonts w:eastAsia="Times New Roman" w:cs="Times New Roman"/>
      <w:szCs w:val="24"/>
      <w:lang w:eastAsia="it-IT"/>
    </w:rPr>
  </w:style>
  <w:style w:type="paragraph" w:customStyle="1" w:styleId="Default">
    <w:name w:val="Default"/>
    <w:rsid w:val="00C55EE4"/>
    <w:pPr>
      <w:autoSpaceDE w:val="0"/>
      <w:autoSpaceDN w:val="0"/>
      <w:adjustRightInd w:val="0"/>
      <w:spacing w:after="0" w:line="240" w:lineRule="auto"/>
    </w:pPr>
    <w:rPr>
      <w:rFonts w:ascii="Akkurat" w:hAnsi="Akkurat" w:cs="Akkurat"/>
      <w:color w:val="000000"/>
      <w:sz w:val="24"/>
      <w:szCs w:val="24"/>
    </w:rPr>
  </w:style>
  <w:style w:type="paragraph" w:styleId="Kopfzeile">
    <w:name w:val="header"/>
    <w:basedOn w:val="Standard"/>
    <w:link w:val="KopfzeileZchn"/>
    <w:uiPriority w:val="99"/>
    <w:unhideWhenUsed/>
    <w:rsid w:val="00A719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19C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65C0"/>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65C0"/>
    <w:pPr>
      <w:spacing w:after="0" w:line="240" w:lineRule="auto"/>
    </w:pPr>
    <w:rPr>
      <w:rFonts w:ascii="Times New Roman" w:hAnsi="Times New Roman"/>
      <w:sz w:val="24"/>
    </w:rPr>
  </w:style>
  <w:style w:type="paragraph" w:styleId="Fuzeile">
    <w:name w:val="footer"/>
    <w:basedOn w:val="Standard"/>
    <w:link w:val="FuzeileZchn"/>
    <w:uiPriority w:val="99"/>
    <w:unhideWhenUsed/>
    <w:rsid w:val="001765C0"/>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1765C0"/>
    <w:rPr>
      <w:rFonts w:ascii="Times New Roman" w:hAnsi="Times New Roman"/>
      <w:sz w:val="24"/>
    </w:rPr>
  </w:style>
  <w:style w:type="paragraph" w:styleId="StandardWeb">
    <w:name w:val="Normal (Web)"/>
    <w:basedOn w:val="Standard"/>
    <w:uiPriority w:val="99"/>
    <w:unhideWhenUsed/>
    <w:rsid w:val="00AF3E69"/>
    <w:pPr>
      <w:spacing w:before="100" w:beforeAutospacing="1" w:after="100" w:afterAutospacing="1" w:line="240" w:lineRule="auto"/>
    </w:pPr>
    <w:rPr>
      <w:rFonts w:eastAsia="Times New Roman" w:cs="Times New Roman"/>
      <w:szCs w:val="24"/>
      <w:lang w:eastAsia="it-IT"/>
    </w:rPr>
  </w:style>
  <w:style w:type="paragraph" w:customStyle="1" w:styleId="Default">
    <w:name w:val="Default"/>
    <w:rsid w:val="00C55EE4"/>
    <w:pPr>
      <w:autoSpaceDE w:val="0"/>
      <w:autoSpaceDN w:val="0"/>
      <w:adjustRightInd w:val="0"/>
      <w:spacing w:after="0" w:line="240" w:lineRule="auto"/>
    </w:pPr>
    <w:rPr>
      <w:rFonts w:ascii="Akkurat" w:hAnsi="Akkurat" w:cs="Akkurat"/>
      <w:color w:val="000000"/>
      <w:sz w:val="24"/>
      <w:szCs w:val="24"/>
    </w:rPr>
  </w:style>
  <w:style w:type="paragraph" w:styleId="Kopfzeile">
    <w:name w:val="header"/>
    <w:basedOn w:val="Standard"/>
    <w:link w:val="KopfzeileZchn"/>
    <w:uiPriority w:val="99"/>
    <w:unhideWhenUsed/>
    <w:rsid w:val="00A719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19C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050064">
      <w:bodyDiv w:val="1"/>
      <w:marLeft w:val="0"/>
      <w:marRight w:val="0"/>
      <w:marTop w:val="0"/>
      <w:marBottom w:val="0"/>
      <w:divBdr>
        <w:top w:val="none" w:sz="0" w:space="0" w:color="auto"/>
        <w:left w:val="none" w:sz="0" w:space="0" w:color="auto"/>
        <w:bottom w:val="none" w:sz="0" w:space="0" w:color="auto"/>
        <w:right w:val="none" w:sz="0" w:space="0" w:color="auto"/>
      </w:divBdr>
    </w:div>
    <w:div w:id="362754977">
      <w:bodyDiv w:val="1"/>
      <w:marLeft w:val="0"/>
      <w:marRight w:val="0"/>
      <w:marTop w:val="0"/>
      <w:marBottom w:val="0"/>
      <w:divBdr>
        <w:top w:val="none" w:sz="0" w:space="0" w:color="auto"/>
        <w:left w:val="none" w:sz="0" w:space="0" w:color="auto"/>
        <w:bottom w:val="none" w:sz="0" w:space="0" w:color="auto"/>
        <w:right w:val="none" w:sz="0" w:space="0" w:color="auto"/>
      </w:divBdr>
    </w:div>
    <w:div w:id="185500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1931</Words>
  <Characters>12169</Characters>
  <Application>Microsoft Office Word</Application>
  <DocSecurity>0</DocSecurity>
  <Lines>101</Lines>
  <Paragraphs>28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Wolfgang Rank</cp:lastModifiedBy>
  <cp:revision>3</cp:revision>
  <cp:lastPrinted>2016-07-18T09:24:00Z</cp:lastPrinted>
  <dcterms:created xsi:type="dcterms:W3CDTF">2016-07-18T13:40:00Z</dcterms:created>
  <dcterms:modified xsi:type="dcterms:W3CDTF">2016-07-18T13:46:00Z</dcterms:modified>
</cp:coreProperties>
</file>