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24" w:rsidRPr="00AA3C59" w:rsidRDefault="00734224" w:rsidP="00734224">
      <w:pPr>
        <w:jc w:val="both"/>
        <w:rPr>
          <w:b/>
          <w:lang w:val="fr-FR"/>
        </w:rPr>
      </w:pPr>
      <w:r w:rsidRPr="00AA3C59">
        <w:rPr>
          <w:b/>
          <w:lang w:val="fr-FR"/>
        </w:rPr>
        <w:t>48 enseignants, 11 pays européens, 10 langues</w:t>
      </w:r>
    </w:p>
    <w:p w:rsidR="00734224" w:rsidRDefault="00734224" w:rsidP="00734224">
      <w:pPr>
        <w:jc w:val="both"/>
        <w:rPr>
          <w:lang w:val="fr-FR"/>
        </w:rPr>
      </w:pPr>
    </w:p>
    <w:p w:rsidR="00734224" w:rsidRPr="00AA3C59" w:rsidRDefault="00734224" w:rsidP="00734224">
      <w:pPr>
        <w:jc w:val="both"/>
        <w:rPr>
          <w:lang w:val="fr-FR"/>
        </w:rPr>
      </w:pPr>
      <w:bookmarkStart w:id="0" w:name="_GoBack"/>
      <w:bookmarkEnd w:id="0"/>
      <w:r w:rsidRPr="00AA3C59">
        <w:rPr>
          <w:lang w:val="fr-FR"/>
        </w:rPr>
        <w:t xml:space="preserve">La </w:t>
      </w:r>
      <w:r>
        <w:rPr>
          <w:b/>
          <w:lang w:val="fr-FR"/>
        </w:rPr>
        <w:t>64ème rencontre</w:t>
      </w:r>
      <w:r w:rsidRPr="00AA3C59">
        <w:rPr>
          <w:b/>
          <w:lang w:val="fr-FR"/>
        </w:rPr>
        <w:t xml:space="preserve"> annuelle du SIESC</w:t>
      </w:r>
      <w:r w:rsidRPr="00AA3C59">
        <w:rPr>
          <w:lang w:val="fr-FR"/>
        </w:rPr>
        <w:t xml:space="preserve"> s'est tenue du 22 au 28 juillet à la Maison Educati</w:t>
      </w:r>
      <w:r>
        <w:rPr>
          <w:lang w:val="fr-FR"/>
        </w:rPr>
        <w:t xml:space="preserve">ve SODALITAS à </w:t>
      </w:r>
      <w:proofErr w:type="spellStart"/>
      <w:r>
        <w:rPr>
          <w:lang w:val="fr-FR"/>
        </w:rPr>
        <w:t>Tainach</w:t>
      </w:r>
      <w:proofErr w:type="spellEnd"/>
      <w:r>
        <w:rPr>
          <w:lang w:val="fr-FR"/>
        </w:rPr>
        <w:t>/</w:t>
      </w:r>
      <w:proofErr w:type="spellStart"/>
      <w:r>
        <w:rPr>
          <w:lang w:val="fr-FR"/>
        </w:rPr>
        <w:t>Tinje</w:t>
      </w:r>
      <w:proofErr w:type="spellEnd"/>
      <w:r>
        <w:rPr>
          <w:lang w:val="fr-FR"/>
        </w:rPr>
        <w:t xml:space="preserve"> (un grand merci au</w:t>
      </w:r>
      <w:r w:rsidRPr="00AA3C59">
        <w:rPr>
          <w:lang w:val="fr-FR"/>
        </w:rPr>
        <w:t xml:space="preserve"> person</w:t>
      </w:r>
      <w:r>
        <w:rPr>
          <w:lang w:val="fr-FR"/>
        </w:rPr>
        <w:t>nel pour son excellent</w:t>
      </w:r>
      <w:r w:rsidRPr="00AA3C59">
        <w:rPr>
          <w:lang w:val="fr-FR"/>
        </w:rPr>
        <w:t xml:space="preserve"> soutien</w:t>
      </w:r>
      <w:r>
        <w:rPr>
          <w:lang w:val="fr-FR"/>
        </w:rPr>
        <w:t xml:space="preserve"> amical</w:t>
      </w:r>
      <w:r w:rsidRPr="00AA3C59">
        <w:rPr>
          <w:lang w:val="fr-FR"/>
        </w:rPr>
        <w:t xml:space="preserve">). Le thème </w:t>
      </w:r>
      <w:r w:rsidRPr="00AA3C59">
        <w:rPr>
          <w:b/>
          <w:lang w:val="fr-FR"/>
        </w:rPr>
        <w:t>"Les contributions de l'école à l'intégration par une inclusion raisonnable"</w:t>
      </w:r>
      <w:r w:rsidRPr="00AA3C59">
        <w:rPr>
          <w:lang w:val="fr-FR"/>
        </w:rPr>
        <w:t xml:space="preserve"> a fait l'objet de vifs débats dans tous les pays. La contribution de l'é</w:t>
      </w:r>
      <w:r>
        <w:rPr>
          <w:lang w:val="fr-FR"/>
        </w:rPr>
        <w:t>cole à l'intégration</w:t>
      </w:r>
      <w:r w:rsidRPr="00AA3C59">
        <w:rPr>
          <w:lang w:val="fr-FR"/>
        </w:rPr>
        <w:t xml:space="preserve"> dans la société est irremplaçable : pour les élèves qui </w:t>
      </w:r>
      <w:proofErr w:type="gramStart"/>
      <w:r w:rsidRPr="00AA3C59">
        <w:rPr>
          <w:lang w:val="fr-FR"/>
        </w:rPr>
        <w:t>ont</w:t>
      </w:r>
      <w:proofErr w:type="gramEnd"/>
      <w:r w:rsidRPr="00AA3C59">
        <w:rPr>
          <w:lang w:val="fr-FR"/>
        </w:rPr>
        <w:t xml:space="preserve"> besoin d'un soutien particulier en raison d'un handicap, pour les élèves qui, en tant qu'enfants issus de l'immigration, réfugiés ou migrants, doivent acquérir les conditions linguistiques et les contenus nécessaires pour fréquenter l'école et pour la formation pr</w:t>
      </w:r>
      <w:r>
        <w:rPr>
          <w:lang w:val="fr-FR"/>
        </w:rPr>
        <w:t xml:space="preserve">ofessionnelle, pour ceux qui </w:t>
      </w:r>
      <w:r w:rsidRPr="00AA3C59">
        <w:rPr>
          <w:lang w:val="fr-FR"/>
        </w:rPr>
        <w:t>o</w:t>
      </w:r>
      <w:r>
        <w:rPr>
          <w:lang w:val="fr-FR"/>
        </w:rPr>
        <w:t>nt des retards scolaires dans</w:t>
      </w:r>
      <w:r w:rsidRPr="00AA3C59">
        <w:rPr>
          <w:lang w:val="fr-FR"/>
        </w:rPr>
        <w:t xml:space="preserve"> un environnement éducatif.</w:t>
      </w:r>
    </w:p>
    <w:p w:rsidR="00734224" w:rsidRDefault="00734224" w:rsidP="00734224">
      <w:pPr>
        <w:jc w:val="both"/>
        <w:rPr>
          <w:lang w:val="fr-FR"/>
        </w:rPr>
      </w:pPr>
    </w:p>
    <w:p w:rsidR="00734224" w:rsidRPr="00AA3C59" w:rsidRDefault="00734224" w:rsidP="00734224">
      <w:pPr>
        <w:jc w:val="both"/>
        <w:rPr>
          <w:lang w:val="fr-FR"/>
        </w:rPr>
      </w:pPr>
      <w:r w:rsidRPr="00AA3C59">
        <w:rPr>
          <w:lang w:val="fr-FR"/>
        </w:rPr>
        <w:t xml:space="preserve">Le directeur </w:t>
      </w:r>
      <w:r w:rsidRPr="00AA3C59">
        <w:rPr>
          <w:b/>
          <w:lang w:val="fr-FR"/>
        </w:rPr>
        <w:t xml:space="preserve">Christian </w:t>
      </w:r>
      <w:proofErr w:type="spellStart"/>
      <w:r w:rsidRPr="00AA3C59">
        <w:rPr>
          <w:b/>
          <w:lang w:val="fr-FR"/>
        </w:rPr>
        <w:t>Klar</w:t>
      </w:r>
      <w:proofErr w:type="spellEnd"/>
      <w:r w:rsidRPr="00AA3C59">
        <w:rPr>
          <w:lang w:val="fr-FR"/>
        </w:rPr>
        <w:t xml:space="preserve"> a présenté les </w:t>
      </w:r>
      <w:r w:rsidRPr="00AA3C59">
        <w:rPr>
          <w:b/>
          <w:lang w:val="fr-FR"/>
        </w:rPr>
        <w:t>"défis de l'intégration des enfants issus de l'immigration en prenant l'exemple d'une école secondaire à Vienne",</w:t>
      </w:r>
      <w:r w:rsidRPr="00AA3C59">
        <w:rPr>
          <w:lang w:val="fr-FR"/>
        </w:rPr>
        <w:t xml:space="preserve"> son "école focale" avec 70 à 90% des enfants issus de l'immigration, ses mesures pour accélérer l'acquisition du langage et pour maintenir l'ordre afin de promouvoir l'éducation et la formation des 10-15 ans malgré les difficultés énormes. </w:t>
      </w:r>
      <w:r w:rsidRPr="00AA3C59">
        <w:rPr>
          <w:b/>
          <w:lang w:val="fr-FR"/>
        </w:rPr>
        <w:t xml:space="preserve">Wolfgang </w:t>
      </w:r>
      <w:proofErr w:type="spellStart"/>
      <w:r w:rsidRPr="00AA3C59">
        <w:rPr>
          <w:b/>
          <w:lang w:val="fr-FR"/>
        </w:rPr>
        <w:t>Mazal</w:t>
      </w:r>
      <w:proofErr w:type="spellEnd"/>
      <w:r>
        <w:rPr>
          <w:lang w:val="fr-FR"/>
        </w:rPr>
        <w:t xml:space="preserve"> a donné un aperçu de</w:t>
      </w:r>
      <w:r w:rsidRPr="00AA3C59">
        <w:rPr>
          <w:lang w:val="fr-FR"/>
        </w:rPr>
        <w:t xml:space="preserve"> </w:t>
      </w:r>
      <w:r w:rsidRPr="00AA3C59">
        <w:rPr>
          <w:b/>
          <w:lang w:val="fr-FR"/>
        </w:rPr>
        <w:t>"La théorie et la pratique de l'inclusion des enfants qui ont besoin d'aide pour s'intégrer".</w:t>
      </w:r>
      <w:r w:rsidRPr="00AA3C59">
        <w:rPr>
          <w:lang w:val="fr-FR"/>
        </w:rPr>
        <w:t xml:space="preserve"> Il s'est interrogé sur les at</w:t>
      </w:r>
      <w:r>
        <w:rPr>
          <w:lang w:val="fr-FR"/>
        </w:rPr>
        <w:t xml:space="preserve">tentes et les réglementations pas toujours </w:t>
      </w:r>
      <w:r w:rsidRPr="00AA3C59">
        <w:rPr>
          <w:lang w:val="fr-FR"/>
        </w:rPr>
        <w:t xml:space="preserve">réalistes de l'OCDE et de certains politiciens scolaires. Les différents concepts d'intégration (par l'inclusion dans les classes ordinaires ou dans les écoles spéciales) dépendent fortement de l'image humaine et doivent mettre au premier plan l'intérêt supérieur de l'enfant. Il a également souligné l'obligation des parents de contribuer à la réussite scolaire de leurs enfants. Le troisième jour, des extraits du rapport national slovène sur les </w:t>
      </w:r>
      <w:r w:rsidRPr="00AA3C59">
        <w:rPr>
          <w:b/>
          <w:lang w:val="fr-FR"/>
        </w:rPr>
        <w:t>"Mesures pour l'intégration ou l'inclusion des enfants ayant des besoins spéciaux en Slovénie"</w:t>
      </w:r>
      <w:r w:rsidRPr="00AA3C59">
        <w:rPr>
          <w:lang w:val="fr-FR"/>
        </w:rPr>
        <w:t xml:space="preserve"> ont été présentés, prévoyant un soutien financier pour les parents et allant de l'inclusion dans des classes ordinaires avec mesures de soutien (5,93% du groupe d'âge) à des programmes éducatifs adaptés dans des écoles spéciales et des programmes éduc</w:t>
      </w:r>
      <w:r>
        <w:rPr>
          <w:lang w:val="fr-FR"/>
        </w:rPr>
        <w:t>atifs spéciaux en lien avec un</w:t>
      </w:r>
      <w:r w:rsidRPr="00AA3C59">
        <w:rPr>
          <w:lang w:val="fr-FR"/>
        </w:rPr>
        <w:t xml:space="preserve"> traitement médical.</w:t>
      </w:r>
    </w:p>
    <w:p w:rsidR="00734224" w:rsidRPr="00AA3C59" w:rsidRDefault="00734224" w:rsidP="00734224">
      <w:pPr>
        <w:jc w:val="both"/>
        <w:rPr>
          <w:lang w:val="fr-FR"/>
        </w:rPr>
      </w:pPr>
      <w:r w:rsidRPr="00AA3C59">
        <w:rPr>
          <w:lang w:val="fr-FR"/>
        </w:rPr>
        <w:t xml:space="preserve">Ces présentations ont fourni beaucoup de matériel pour les groupes de discussion qui ont discuté en trois langues. </w:t>
      </w:r>
    </w:p>
    <w:p w:rsidR="00734224" w:rsidRDefault="00734224" w:rsidP="00734224">
      <w:pPr>
        <w:jc w:val="both"/>
        <w:rPr>
          <w:lang w:val="fr-FR"/>
        </w:rPr>
      </w:pPr>
    </w:p>
    <w:p w:rsidR="00734224" w:rsidRPr="00AA3C59" w:rsidRDefault="00734224" w:rsidP="00734224">
      <w:pPr>
        <w:jc w:val="both"/>
        <w:rPr>
          <w:lang w:val="fr-FR"/>
        </w:rPr>
      </w:pPr>
      <w:r>
        <w:rPr>
          <w:lang w:val="fr-FR"/>
        </w:rPr>
        <w:t>L</w:t>
      </w:r>
      <w:r w:rsidRPr="00AA3C59">
        <w:rPr>
          <w:lang w:val="fr-FR"/>
        </w:rPr>
        <w:t xml:space="preserve">e programme comprenait </w:t>
      </w:r>
      <w:r>
        <w:rPr>
          <w:lang w:val="fr-FR"/>
        </w:rPr>
        <w:t>e</w:t>
      </w:r>
      <w:r w:rsidRPr="00AA3C59">
        <w:rPr>
          <w:lang w:val="fr-FR"/>
        </w:rPr>
        <w:t xml:space="preserve">n outre, la découverte de la Carinthie (Klagenfurt, </w:t>
      </w:r>
      <w:proofErr w:type="spellStart"/>
      <w:r w:rsidRPr="00AA3C59">
        <w:rPr>
          <w:lang w:val="fr-FR"/>
        </w:rPr>
        <w:t>Magdalensberg</w:t>
      </w:r>
      <w:proofErr w:type="spellEnd"/>
      <w:r w:rsidRPr="00AA3C59">
        <w:rPr>
          <w:lang w:val="fr-FR"/>
        </w:rPr>
        <w:t xml:space="preserve">, Maria </w:t>
      </w:r>
      <w:proofErr w:type="spellStart"/>
      <w:r w:rsidRPr="00AA3C59">
        <w:rPr>
          <w:lang w:val="fr-FR"/>
        </w:rPr>
        <w:t>Saal</w:t>
      </w:r>
      <w:proofErr w:type="spellEnd"/>
      <w:r w:rsidRPr="00AA3C59">
        <w:rPr>
          <w:lang w:val="fr-FR"/>
        </w:rPr>
        <w:t xml:space="preserve"> et </w:t>
      </w:r>
      <w:proofErr w:type="spellStart"/>
      <w:r w:rsidRPr="00AA3C59">
        <w:rPr>
          <w:lang w:val="fr-FR"/>
        </w:rPr>
        <w:t>Gurk</w:t>
      </w:r>
      <w:proofErr w:type="spellEnd"/>
      <w:r w:rsidRPr="00AA3C59">
        <w:rPr>
          <w:lang w:val="fr-FR"/>
        </w:rPr>
        <w:t xml:space="preserve">) et de la situation du groupe ethnique slovène. Une conversation avec l'inspecteur expert </w:t>
      </w:r>
      <w:proofErr w:type="spellStart"/>
      <w:r w:rsidRPr="00AA3C59">
        <w:rPr>
          <w:lang w:val="fr-FR"/>
        </w:rPr>
        <w:t>Miha</w:t>
      </w:r>
      <w:proofErr w:type="spellEnd"/>
      <w:r w:rsidRPr="00AA3C59">
        <w:rPr>
          <w:lang w:val="fr-FR"/>
        </w:rPr>
        <w:t xml:space="preserve"> </w:t>
      </w:r>
      <w:proofErr w:type="spellStart"/>
      <w:r w:rsidRPr="00AA3C59">
        <w:rPr>
          <w:lang w:val="fr-FR"/>
        </w:rPr>
        <w:t>Vrbinc</w:t>
      </w:r>
      <w:proofErr w:type="spellEnd"/>
      <w:r w:rsidRPr="00AA3C59">
        <w:rPr>
          <w:lang w:val="fr-FR"/>
        </w:rPr>
        <w:t xml:space="preserve"> sur le lycée slovène a également </w:t>
      </w:r>
      <w:r>
        <w:rPr>
          <w:lang w:val="fr-FR"/>
        </w:rPr>
        <w:t>contribué à atteindre ce but</w:t>
      </w:r>
      <w:r w:rsidRPr="00AA3C59">
        <w:rPr>
          <w:lang w:val="fr-FR"/>
        </w:rPr>
        <w:t>. Un autre moment fort a été la soirée de concert avec</w:t>
      </w:r>
      <w:r>
        <w:rPr>
          <w:lang w:val="fr-FR"/>
        </w:rPr>
        <w:t xml:space="preserve">  l’</w:t>
      </w:r>
      <w:proofErr w:type="spellStart"/>
      <w:r>
        <w:rPr>
          <w:lang w:val="fr-FR"/>
        </w:rPr>
        <w:t>Oktet</w:t>
      </w:r>
      <w:proofErr w:type="spellEnd"/>
      <w:r w:rsidRPr="00AA3C59">
        <w:rPr>
          <w:lang w:val="fr-FR"/>
        </w:rPr>
        <w:t xml:space="preserve"> </w:t>
      </w:r>
      <w:proofErr w:type="spellStart"/>
      <w:r w:rsidRPr="00AA3C59">
        <w:rPr>
          <w:lang w:val="fr-FR"/>
        </w:rPr>
        <w:t>Suha</w:t>
      </w:r>
      <w:proofErr w:type="spellEnd"/>
      <w:r w:rsidRPr="00AA3C59">
        <w:rPr>
          <w:lang w:val="fr-FR"/>
        </w:rPr>
        <w:t xml:space="preserve">, qui a interprété des chansons </w:t>
      </w:r>
      <w:proofErr w:type="spellStart"/>
      <w:r w:rsidRPr="00AA3C59">
        <w:rPr>
          <w:lang w:val="fr-FR"/>
        </w:rPr>
        <w:t>carinthiennes</w:t>
      </w:r>
      <w:proofErr w:type="spellEnd"/>
      <w:r>
        <w:rPr>
          <w:lang w:val="fr-FR"/>
        </w:rPr>
        <w:t xml:space="preserve">, </w:t>
      </w:r>
      <w:r w:rsidRPr="00AA3C59">
        <w:rPr>
          <w:lang w:val="fr-FR"/>
        </w:rPr>
        <w:t>slovènes et allemandes, mais aussi des chansons en plusieurs langues, de la France à l'Ukraine.</w:t>
      </w:r>
    </w:p>
    <w:p w:rsidR="00734224" w:rsidRPr="00AA3C59" w:rsidRDefault="00734224" w:rsidP="00734224">
      <w:pPr>
        <w:jc w:val="both"/>
        <w:rPr>
          <w:lang w:val="fr-FR"/>
        </w:rPr>
      </w:pPr>
      <w:r w:rsidRPr="00AA3C59">
        <w:rPr>
          <w:lang w:val="fr-FR"/>
        </w:rPr>
        <w:t xml:space="preserve">Cet enracinement dans leur propre culture, combiné à l'ouverture et à l'intérêt pour la diversité des cultures, des langues et des systèmes éducatifs européens, a toujours uni les membres du SIESC.    </w:t>
      </w:r>
    </w:p>
    <w:p w:rsidR="00734224" w:rsidRDefault="00734224" w:rsidP="00734224">
      <w:pPr>
        <w:jc w:val="both"/>
        <w:rPr>
          <w:lang w:val="fr-FR"/>
        </w:rPr>
      </w:pPr>
    </w:p>
    <w:p w:rsidR="00734224" w:rsidRPr="006E5F03" w:rsidRDefault="00734224" w:rsidP="00734224">
      <w:pPr>
        <w:jc w:val="both"/>
        <w:rPr>
          <w:lang w:val="fr-FR"/>
        </w:rPr>
      </w:pPr>
      <w:r w:rsidRPr="006E5F03">
        <w:rPr>
          <w:lang w:val="fr-FR"/>
        </w:rPr>
        <w:t>Wolfgang Rank</w:t>
      </w:r>
      <w:r>
        <w:rPr>
          <w:lang w:val="fr-FR"/>
        </w:rPr>
        <w:t>, vic</w:t>
      </w:r>
      <w:r w:rsidRPr="006E5F03">
        <w:rPr>
          <w:lang w:val="fr-FR"/>
        </w:rPr>
        <w:t>e-président du SIES</w:t>
      </w:r>
      <w:r>
        <w:rPr>
          <w:lang w:val="fr-FR"/>
        </w:rPr>
        <w:t>C</w:t>
      </w:r>
    </w:p>
    <w:p w:rsidR="00DA61CB" w:rsidRPr="00734224" w:rsidRDefault="00DA61CB" w:rsidP="00734224">
      <w:pPr>
        <w:rPr>
          <w:lang w:val="fr-FR"/>
        </w:rPr>
      </w:pPr>
    </w:p>
    <w:sectPr w:rsidR="00DA61CB" w:rsidRPr="007342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1CB"/>
    <w:rsid w:val="002142B1"/>
    <w:rsid w:val="00294904"/>
    <w:rsid w:val="00500245"/>
    <w:rsid w:val="00734224"/>
    <w:rsid w:val="00DA61CB"/>
    <w:rsid w:val="00F42980"/>
    <w:rsid w:val="00F713B0"/>
    <w:rsid w:val="00F850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A61CB"/>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2684</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Rencontre annuelle du SIESC 2018</vt:lpstr>
      <vt:lpstr>Rencontre annuelle du SIESC 2018</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Rencontre annuelle du SIESC 2018</dc:title>
  <dc:creator>catherine</dc:creator>
  <cp:lastModifiedBy>Wolfgang Rank</cp:lastModifiedBy>
  <cp:revision>3</cp:revision>
  <dcterms:created xsi:type="dcterms:W3CDTF">2018-08-09T20:01:00Z</dcterms:created>
  <dcterms:modified xsi:type="dcterms:W3CDTF">2019-09-17T13:26:00Z</dcterms:modified>
</cp:coreProperties>
</file>