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91ADA" w14:textId="77777777" w:rsidR="001041E4" w:rsidRPr="00087276" w:rsidRDefault="001041E4" w:rsidP="001041E4">
      <w:pPr>
        <w:rPr>
          <w:rFonts w:ascii="Times New Roman" w:hAnsi="Times New Roman"/>
          <w:b/>
          <w:sz w:val="28"/>
          <w:szCs w:val="28"/>
          <w:lang w:val="fr-FR"/>
        </w:rPr>
      </w:pPr>
      <w:r w:rsidRPr="00087276">
        <w:rPr>
          <w:rFonts w:ascii="Times New Roman" w:hAnsi="Times New Roman"/>
          <w:b/>
          <w:sz w:val="28"/>
          <w:szCs w:val="28"/>
          <w:lang w:val="fr-FR"/>
        </w:rPr>
        <w:t>Questionnaire sur l'impact de la pandémie sur la vie scolaire</w:t>
      </w:r>
    </w:p>
    <w:p w14:paraId="01C7EB0D" w14:textId="77777777" w:rsidR="001041E4" w:rsidRPr="005B07B0" w:rsidRDefault="001041E4" w:rsidP="001041E4">
      <w:pPr>
        <w:spacing w:line="360" w:lineRule="auto"/>
        <w:rPr>
          <w:rFonts w:ascii="Times New Roman" w:hAnsi="Times New Roman"/>
          <w:szCs w:val="24"/>
          <w:lang w:val="fr-FR"/>
        </w:rPr>
      </w:pPr>
      <w:bookmarkStart w:id="0" w:name="_GoBack"/>
      <w:r w:rsidRPr="005B07B0">
        <w:rPr>
          <w:rFonts w:ascii="Times New Roman" w:hAnsi="Times New Roman"/>
          <w:szCs w:val="24"/>
          <w:lang w:val="fr-FR"/>
        </w:rPr>
        <w:t xml:space="preserve">1. Pendant combien de semaines de l'année scolaire y </w:t>
      </w:r>
      <w:proofErr w:type="spellStart"/>
      <w:r w:rsidRPr="005B07B0">
        <w:rPr>
          <w:rFonts w:ascii="Times New Roman" w:hAnsi="Times New Roman"/>
          <w:szCs w:val="24"/>
          <w:lang w:val="fr-FR"/>
        </w:rPr>
        <w:t>a-t-il</w:t>
      </w:r>
      <w:proofErr w:type="spellEnd"/>
      <w:r w:rsidRPr="005B07B0">
        <w:rPr>
          <w:rFonts w:ascii="Times New Roman" w:hAnsi="Times New Roman"/>
          <w:szCs w:val="24"/>
          <w:lang w:val="fr-FR"/>
        </w:rPr>
        <w:t xml:space="preserve"> eu des cours normaux (en présentiel), pendant combien de semaines des cours par roulement, pendant combien de semaines des cours en </w:t>
      </w:r>
      <w:proofErr w:type="spellStart"/>
      <w:r w:rsidRPr="005B07B0">
        <w:rPr>
          <w:rFonts w:ascii="Times New Roman" w:hAnsi="Times New Roman"/>
          <w:szCs w:val="24"/>
          <w:lang w:val="fr-FR"/>
        </w:rPr>
        <w:t>distanciel</w:t>
      </w:r>
      <w:proofErr w:type="spellEnd"/>
      <w:r w:rsidRPr="005B07B0">
        <w:rPr>
          <w:rFonts w:ascii="Times New Roman" w:hAnsi="Times New Roman"/>
          <w:szCs w:val="24"/>
          <w:lang w:val="fr-FR"/>
        </w:rPr>
        <w:t xml:space="preserve"> ?</w:t>
      </w:r>
    </w:p>
    <w:p w14:paraId="6D90FAA2" w14:textId="77777777" w:rsidR="001041E4" w:rsidRPr="00087276" w:rsidRDefault="001041E4" w:rsidP="001041E4">
      <w:pPr>
        <w:spacing w:line="360" w:lineRule="auto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>2. Quel pourcentage d'élève</w:t>
      </w:r>
      <w:r w:rsidRPr="00087276">
        <w:rPr>
          <w:rFonts w:ascii="Times New Roman" w:hAnsi="Times New Roman"/>
          <w:szCs w:val="24"/>
          <w:lang w:val="fr-FR"/>
        </w:rPr>
        <w:t>s n'était pas disponible pour l'enseignement à distance ?</w:t>
      </w:r>
    </w:p>
    <w:p w14:paraId="6DEBF96F" w14:textId="77777777" w:rsidR="001041E4" w:rsidRPr="00087276" w:rsidRDefault="001041E4" w:rsidP="001041E4">
      <w:pPr>
        <w:spacing w:line="360" w:lineRule="auto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>3. Q</w:t>
      </w:r>
      <w:r w:rsidRPr="00087276">
        <w:rPr>
          <w:rFonts w:ascii="Times New Roman" w:hAnsi="Times New Roman"/>
          <w:szCs w:val="24"/>
          <w:lang w:val="fr-FR"/>
        </w:rPr>
        <w:t>uelles étaient les exigences en matière de communication pour l'enseignement à distance ?</w:t>
      </w:r>
    </w:p>
    <w:p w14:paraId="10CD0D57" w14:textId="77777777" w:rsidR="001041E4" w:rsidRPr="00087276" w:rsidRDefault="001041E4" w:rsidP="001041E4">
      <w:pPr>
        <w:spacing w:line="360" w:lineRule="auto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4. </w:t>
      </w:r>
      <w:r w:rsidRPr="00592FAF">
        <w:rPr>
          <w:lang w:val="fr-FR"/>
        </w:rPr>
        <w:t>C</w:t>
      </w:r>
      <w:r w:rsidRPr="00087276">
        <w:rPr>
          <w:rFonts w:ascii="Times New Roman" w:hAnsi="Times New Roman"/>
          <w:szCs w:val="24"/>
          <w:lang w:val="fr-FR"/>
        </w:rPr>
        <w:t>omment les enseignants ont-ils fait face aux exigences des nouvelles formes d'enseignement ?</w:t>
      </w:r>
    </w:p>
    <w:p w14:paraId="25857961" w14:textId="77777777" w:rsidR="001041E4" w:rsidRPr="00087276" w:rsidRDefault="001041E4" w:rsidP="001041E4">
      <w:pPr>
        <w:spacing w:line="360" w:lineRule="auto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>5. L</w:t>
      </w:r>
      <w:r w:rsidRPr="00087276">
        <w:rPr>
          <w:rFonts w:ascii="Times New Roman" w:hAnsi="Times New Roman"/>
          <w:szCs w:val="24"/>
          <w:lang w:val="fr-FR"/>
        </w:rPr>
        <w:t>a coopération avec les parents a-t-elle été possible et réussie ?</w:t>
      </w:r>
    </w:p>
    <w:p w14:paraId="0C8E4F9D" w14:textId="77777777" w:rsidR="001041E4" w:rsidRPr="00087276" w:rsidRDefault="001041E4" w:rsidP="001041E4">
      <w:pPr>
        <w:spacing w:line="360" w:lineRule="auto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>6. L</w:t>
      </w:r>
      <w:r w:rsidRPr="00087276">
        <w:rPr>
          <w:rFonts w:ascii="Times New Roman" w:hAnsi="Times New Roman"/>
          <w:szCs w:val="24"/>
          <w:lang w:val="fr-FR"/>
        </w:rPr>
        <w:t xml:space="preserve">'achèvement de l'année scolaire (y compris la notation) </w:t>
      </w:r>
      <w:proofErr w:type="spellStart"/>
      <w:r w:rsidRPr="00087276">
        <w:rPr>
          <w:rFonts w:ascii="Times New Roman" w:hAnsi="Times New Roman"/>
          <w:szCs w:val="24"/>
          <w:lang w:val="fr-FR"/>
        </w:rPr>
        <w:t>a-t-il</w:t>
      </w:r>
      <w:proofErr w:type="spellEnd"/>
      <w:r w:rsidRPr="00087276">
        <w:rPr>
          <w:rFonts w:ascii="Times New Roman" w:hAnsi="Times New Roman"/>
          <w:szCs w:val="24"/>
          <w:lang w:val="fr-FR"/>
        </w:rPr>
        <w:t xml:space="preserve"> été possible ? Quels changements/facilitations ont été apportés pour cela ?</w:t>
      </w:r>
    </w:p>
    <w:p w14:paraId="4A90F78D" w14:textId="77777777" w:rsidR="001041E4" w:rsidRPr="00087276" w:rsidRDefault="001041E4" w:rsidP="001041E4">
      <w:pPr>
        <w:spacing w:line="360" w:lineRule="auto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>7. L</w:t>
      </w:r>
      <w:r w:rsidRPr="00087276">
        <w:rPr>
          <w:rFonts w:ascii="Times New Roman" w:hAnsi="Times New Roman"/>
          <w:szCs w:val="24"/>
          <w:lang w:val="fr-FR"/>
        </w:rPr>
        <w:t>es examens finaux (</w:t>
      </w:r>
      <w:r>
        <w:rPr>
          <w:rFonts w:ascii="Times New Roman" w:hAnsi="Times New Roman"/>
          <w:szCs w:val="24"/>
          <w:lang w:val="fr-FR"/>
        </w:rPr>
        <w:t>Ba</w:t>
      </w:r>
      <w:r w:rsidRPr="00592FAF">
        <w:rPr>
          <w:szCs w:val="24"/>
          <w:lang w:val="fr-FR"/>
        </w:rPr>
        <w:t>c</w:t>
      </w:r>
      <w:r>
        <w:rPr>
          <w:rFonts w:ascii="Times New Roman" w:hAnsi="Times New Roman"/>
          <w:szCs w:val="24"/>
          <w:lang w:val="fr-FR"/>
        </w:rPr>
        <w:t>/</w:t>
      </w:r>
      <w:r w:rsidRPr="00087276">
        <w:rPr>
          <w:rFonts w:ascii="Times New Roman" w:hAnsi="Times New Roman"/>
          <w:szCs w:val="24"/>
          <w:lang w:val="fr-FR"/>
        </w:rPr>
        <w:t>Matura) étaient-ils possibles ? Quels changements/facilitations ont été apportés pour cela ?</w:t>
      </w:r>
    </w:p>
    <w:p w14:paraId="3675BAEF" w14:textId="77777777" w:rsidR="001041E4" w:rsidRPr="00087276" w:rsidRDefault="001041E4" w:rsidP="001041E4">
      <w:pPr>
        <w:spacing w:line="360" w:lineRule="auto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>8. P</w:t>
      </w:r>
      <w:r w:rsidRPr="00087276">
        <w:rPr>
          <w:rFonts w:ascii="Times New Roman" w:hAnsi="Times New Roman"/>
          <w:szCs w:val="24"/>
          <w:lang w:val="fr-FR"/>
        </w:rPr>
        <w:t>arle-t-on d'une "génération perdue" d'élèves et cela est-il justifié à votre avis ?</w:t>
      </w:r>
    </w:p>
    <w:p w14:paraId="5D912D14" w14:textId="77777777" w:rsidR="001041E4" w:rsidRPr="00087276" w:rsidRDefault="001041E4" w:rsidP="001041E4">
      <w:pPr>
        <w:spacing w:line="360" w:lineRule="auto"/>
        <w:rPr>
          <w:rFonts w:ascii="Times New Roman" w:hAnsi="Times New Roman"/>
          <w:szCs w:val="24"/>
          <w:lang w:val="fr-FR"/>
        </w:rPr>
      </w:pPr>
      <w:r w:rsidRPr="00087276">
        <w:rPr>
          <w:rFonts w:ascii="Times New Roman" w:hAnsi="Times New Roman"/>
          <w:szCs w:val="24"/>
          <w:lang w:val="fr-FR"/>
        </w:rPr>
        <w:t>9. Qu'ont appris les enseignants des nouvelles conditions d'enseignement ?</w:t>
      </w:r>
    </w:p>
    <w:p w14:paraId="257B3255" w14:textId="77777777" w:rsidR="001041E4" w:rsidRPr="00087276" w:rsidRDefault="001041E4" w:rsidP="001041E4">
      <w:pPr>
        <w:spacing w:line="360" w:lineRule="auto"/>
        <w:rPr>
          <w:rFonts w:ascii="Times New Roman" w:hAnsi="Times New Roman"/>
          <w:szCs w:val="24"/>
          <w:lang w:val="fr-FR"/>
        </w:rPr>
      </w:pPr>
      <w:r w:rsidRPr="00087276">
        <w:rPr>
          <w:rFonts w:ascii="Times New Roman" w:hAnsi="Times New Roman"/>
          <w:szCs w:val="24"/>
          <w:lang w:val="fr-FR"/>
        </w:rPr>
        <w:t>10. Quels changements devraient être apportés à l'enseignement futur à la suite de cette expérience ?</w:t>
      </w:r>
    </w:p>
    <w:p w14:paraId="0246A719" w14:textId="77777777" w:rsidR="001041E4" w:rsidRDefault="001041E4" w:rsidP="001041E4">
      <w:pPr>
        <w:spacing w:line="360" w:lineRule="auto"/>
        <w:rPr>
          <w:rFonts w:ascii="Times New Roman" w:hAnsi="Times New Roman"/>
          <w:szCs w:val="24"/>
          <w:lang w:val="fr-FR"/>
        </w:rPr>
      </w:pPr>
      <w:r w:rsidRPr="00087276">
        <w:rPr>
          <w:rFonts w:ascii="Times New Roman" w:hAnsi="Times New Roman"/>
          <w:szCs w:val="24"/>
          <w:lang w:val="fr-FR"/>
        </w:rPr>
        <w:t>11. Qu'est-ce qui doit être essentiel dans l'enseignement futur et qu'est-ce qui doit être apporté par les enseignants ?</w:t>
      </w:r>
    </w:p>
    <w:p w14:paraId="6B8510BE" w14:textId="77777777" w:rsidR="001041E4" w:rsidRDefault="001041E4" w:rsidP="001041E4">
      <w:pPr>
        <w:spacing w:line="360" w:lineRule="auto"/>
        <w:rPr>
          <w:rFonts w:ascii="Times New Roman" w:hAnsi="Times New Roman"/>
          <w:iCs/>
          <w:color w:val="000000"/>
          <w:szCs w:val="24"/>
          <w:shd w:val="clear" w:color="auto" w:fill="FFFFFF"/>
          <w:lang w:val="fr-FR"/>
        </w:rPr>
      </w:pPr>
      <w:r>
        <w:rPr>
          <w:rFonts w:ascii="Times New Roman" w:hAnsi="Times New Roman"/>
          <w:iCs/>
          <w:color w:val="000000"/>
          <w:szCs w:val="24"/>
          <w:shd w:val="clear" w:color="auto" w:fill="FFFFFF"/>
          <w:lang w:val="fr-FR"/>
        </w:rPr>
        <w:t xml:space="preserve">12. </w:t>
      </w:r>
      <w:r w:rsidRPr="005B07B0">
        <w:rPr>
          <w:rFonts w:ascii="Times New Roman" w:hAnsi="Times New Roman"/>
          <w:iCs/>
          <w:color w:val="000000"/>
          <w:szCs w:val="24"/>
          <w:shd w:val="clear" w:color="auto" w:fill="FFFFFF"/>
          <w:lang w:val="fr-FR"/>
        </w:rPr>
        <w:t xml:space="preserve">Dans quelle mesure l'enseignement à distance affecte-t-il l'égalité des chances des enfants et des jeunes ? Les inégalités sociales sont-elles renforcées par l'enseignement à distance ? </w:t>
      </w:r>
    </w:p>
    <w:p w14:paraId="6AE03EBC" w14:textId="77777777" w:rsidR="001041E4" w:rsidRPr="005B07B0" w:rsidRDefault="001041E4" w:rsidP="001041E4">
      <w:pPr>
        <w:spacing w:line="360" w:lineRule="auto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iCs/>
          <w:color w:val="000000"/>
          <w:szCs w:val="24"/>
          <w:shd w:val="clear" w:color="auto" w:fill="FFFFFF"/>
          <w:lang w:val="fr-FR"/>
        </w:rPr>
        <w:t xml:space="preserve">13. </w:t>
      </w:r>
      <w:r w:rsidRPr="005B07B0">
        <w:rPr>
          <w:rFonts w:ascii="Times New Roman" w:hAnsi="Times New Roman"/>
          <w:iCs/>
          <w:color w:val="000000"/>
          <w:szCs w:val="24"/>
          <w:shd w:val="clear" w:color="auto" w:fill="FFFFFF"/>
          <w:lang w:val="fr-FR"/>
        </w:rPr>
        <w:t>Existe-t-il des mesures concrètes pour compenser les déficits ? Si oui, lesquelles ?</w:t>
      </w:r>
    </w:p>
    <w:bookmarkEnd w:id="0"/>
    <w:p w14:paraId="78F2F5FB" w14:textId="77777777" w:rsidR="00032679" w:rsidRPr="001041E4" w:rsidRDefault="00032679" w:rsidP="001041E4">
      <w:pPr>
        <w:spacing w:line="360" w:lineRule="auto"/>
      </w:pPr>
    </w:p>
    <w:sectPr w:rsidR="00032679" w:rsidRPr="001041E4" w:rsidSect="004F63B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EEC8E" w14:textId="77777777" w:rsidR="00233140" w:rsidRDefault="00233140">
      <w:r>
        <w:separator/>
      </w:r>
    </w:p>
  </w:endnote>
  <w:endnote w:type="continuationSeparator" w:id="0">
    <w:p w14:paraId="49152696" w14:textId="77777777" w:rsidR="00233140" w:rsidRDefault="0023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37B70" w14:textId="77777777" w:rsidR="00D160A9" w:rsidRDefault="0023314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0EEB1" w14:textId="77777777" w:rsidR="00233140" w:rsidRDefault="00233140">
      <w:r>
        <w:separator/>
      </w:r>
    </w:p>
  </w:footnote>
  <w:footnote w:type="continuationSeparator" w:id="0">
    <w:p w14:paraId="07DA31DA" w14:textId="77777777" w:rsidR="00233140" w:rsidRDefault="00233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C5821"/>
    <w:multiLevelType w:val="hybridMultilevel"/>
    <w:tmpl w:val="99CA74AE"/>
    <w:lvl w:ilvl="0" w:tplc="3D38F07E">
      <w:start w:val="395"/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26C"/>
    <w:rsid w:val="00006906"/>
    <w:rsid w:val="00032679"/>
    <w:rsid w:val="001041E4"/>
    <w:rsid w:val="00106D5E"/>
    <w:rsid w:val="00180B29"/>
    <w:rsid w:val="001C59C2"/>
    <w:rsid w:val="001D6A2E"/>
    <w:rsid w:val="00233140"/>
    <w:rsid w:val="00251070"/>
    <w:rsid w:val="00254779"/>
    <w:rsid w:val="002721E1"/>
    <w:rsid w:val="002977A2"/>
    <w:rsid w:val="002A4D49"/>
    <w:rsid w:val="002C0E71"/>
    <w:rsid w:val="00340FA6"/>
    <w:rsid w:val="004456EA"/>
    <w:rsid w:val="0051164D"/>
    <w:rsid w:val="00511CFF"/>
    <w:rsid w:val="005258B8"/>
    <w:rsid w:val="00535849"/>
    <w:rsid w:val="00577AA7"/>
    <w:rsid w:val="005F3BE0"/>
    <w:rsid w:val="00602A98"/>
    <w:rsid w:val="006410DF"/>
    <w:rsid w:val="00666043"/>
    <w:rsid w:val="0068042C"/>
    <w:rsid w:val="00721C63"/>
    <w:rsid w:val="007E626C"/>
    <w:rsid w:val="00992112"/>
    <w:rsid w:val="009966F3"/>
    <w:rsid w:val="00AD34DF"/>
    <w:rsid w:val="00AF33AB"/>
    <w:rsid w:val="00B53514"/>
    <w:rsid w:val="00C00086"/>
    <w:rsid w:val="00C1686B"/>
    <w:rsid w:val="00CA02AC"/>
    <w:rsid w:val="00D1642B"/>
    <w:rsid w:val="00D24A72"/>
    <w:rsid w:val="00D3186E"/>
    <w:rsid w:val="00D455E7"/>
    <w:rsid w:val="00D51065"/>
    <w:rsid w:val="00E01ABA"/>
    <w:rsid w:val="00E14A08"/>
    <w:rsid w:val="00E702EC"/>
    <w:rsid w:val="00EB7D5D"/>
    <w:rsid w:val="00F17965"/>
    <w:rsid w:val="00F517FF"/>
    <w:rsid w:val="00F7131B"/>
    <w:rsid w:val="00FA060F"/>
    <w:rsid w:val="00F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99A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E626C"/>
    <w:pPr>
      <w:widowControl w:val="0"/>
    </w:pPr>
    <w:rPr>
      <w:rFonts w:ascii="Arial" w:hAnsi="Arial"/>
      <w:snapToGrid w:val="0"/>
      <w:sz w:val="24"/>
      <w:lang w:val="en-US" w:eastAsia="de-DE"/>
    </w:rPr>
  </w:style>
  <w:style w:type="paragraph" w:styleId="berschrift1">
    <w:name w:val="heading 1"/>
    <w:basedOn w:val="Standard"/>
    <w:next w:val="Standard"/>
    <w:qFormat/>
    <w:rsid w:val="007E626C"/>
    <w:pPr>
      <w:keepNext/>
      <w:widowControl/>
      <w:outlineLvl w:val="0"/>
    </w:pPr>
    <w:rPr>
      <w:rFonts w:ascii="Times New Roman" w:hAnsi="Times New Roman"/>
      <w:b/>
      <w:bCs/>
      <w:snapToGrid/>
      <w:sz w:val="22"/>
      <w:szCs w:val="24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7E626C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F17965"/>
    <w:pPr>
      <w:widowControl/>
      <w:suppressAutoHyphens/>
      <w:spacing w:after="120" w:line="480" w:lineRule="auto"/>
    </w:pPr>
    <w:rPr>
      <w:rFonts w:ascii="New York" w:hAnsi="New York" w:cs="New York"/>
      <w:snapToGrid/>
      <w:lang w:val="fr-FR" w:eastAsia="ar-SA"/>
    </w:rPr>
  </w:style>
  <w:style w:type="character" w:customStyle="1" w:styleId="Textkrper2Zchn">
    <w:name w:val="Textkörper 2 Zchn"/>
    <w:link w:val="Textkrper2"/>
    <w:rsid w:val="00F17965"/>
    <w:rPr>
      <w:rFonts w:ascii="New York" w:hAnsi="New York" w:cs="New York"/>
      <w:sz w:val="24"/>
      <w:lang w:val="fr-FR" w:eastAsia="ar-SA"/>
    </w:rPr>
  </w:style>
  <w:style w:type="paragraph" w:styleId="Listenabsatz">
    <w:name w:val="List Paragraph"/>
    <w:basedOn w:val="Standard"/>
    <w:uiPriority w:val="34"/>
    <w:qFormat/>
    <w:rsid w:val="00666043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032679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 w:val="22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3267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E626C"/>
    <w:pPr>
      <w:widowControl w:val="0"/>
    </w:pPr>
    <w:rPr>
      <w:rFonts w:ascii="Arial" w:hAnsi="Arial"/>
      <w:snapToGrid w:val="0"/>
      <w:sz w:val="24"/>
      <w:lang w:val="en-US" w:eastAsia="de-DE"/>
    </w:rPr>
  </w:style>
  <w:style w:type="paragraph" w:styleId="berschrift1">
    <w:name w:val="heading 1"/>
    <w:basedOn w:val="Standard"/>
    <w:next w:val="Standard"/>
    <w:qFormat/>
    <w:rsid w:val="007E626C"/>
    <w:pPr>
      <w:keepNext/>
      <w:widowControl/>
      <w:outlineLvl w:val="0"/>
    </w:pPr>
    <w:rPr>
      <w:rFonts w:ascii="Times New Roman" w:hAnsi="Times New Roman"/>
      <w:b/>
      <w:bCs/>
      <w:snapToGrid/>
      <w:sz w:val="22"/>
      <w:szCs w:val="24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7E626C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F17965"/>
    <w:pPr>
      <w:widowControl/>
      <w:suppressAutoHyphens/>
      <w:spacing w:after="120" w:line="480" w:lineRule="auto"/>
    </w:pPr>
    <w:rPr>
      <w:rFonts w:ascii="New York" w:hAnsi="New York" w:cs="New York"/>
      <w:snapToGrid/>
      <w:lang w:val="fr-FR" w:eastAsia="ar-SA"/>
    </w:rPr>
  </w:style>
  <w:style w:type="character" w:customStyle="1" w:styleId="Textkrper2Zchn">
    <w:name w:val="Textkörper 2 Zchn"/>
    <w:link w:val="Textkrper2"/>
    <w:rsid w:val="00F17965"/>
    <w:rPr>
      <w:rFonts w:ascii="New York" w:hAnsi="New York" w:cs="New York"/>
      <w:sz w:val="24"/>
      <w:lang w:val="fr-FR" w:eastAsia="ar-SA"/>
    </w:rPr>
  </w:style>
  <w:style w:type="paragraph" w:styleId="Listenabsatz">
    <w:name w:val="List Paragraph"/>
    <w:basedOn w:val="Standard"/>
    <w:uiPriority w:val="34"/>
    <w:qFormat/>
    <w:rsid w:val="00666043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032679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 w:val="22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3267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1332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  I  E  S  C</vt:lpstr>
      <vt:lpstr>S  I  E  S  C</vt:lpstr>
      <vt:lpstr>                                                     S  I  E  S  C</vt:lpstr>
    </vt:vector>
  </TitlesOfParts>
  <Company>Hewlett-Packard Company</Company>
  <LinksUpToDate>false</LinksUpToDate>
  <CharactersWithSpaces>1540</CharactersWithSpaces>
  <SharedDoc>false</SharedDoc>
  <HLinks>
    <vt:vector size="24" baseType="variant">
      <vt:variant>
        <vt:i4>1310822</vt:i4>
      </vt:variant>
      <vt:variant>
        <vt:i4>9</vt:i4>
      </vt:variant>
      <vt:variant>
        <vt:i4>0</vt:i4>
      </vt:variant>
      <vt:variant>
        <vt:i4>5</vt:i4>
      </vt:variant>
      <vt:variant>
        <vt:lpwstr>mailto:A-Hecker@freenet.de</vt:lpwstr>
      </vt:variant>
      <vt:variant>
        <vt:lpwstr/>
      </vt:variant>
      <vt:variant>
        <vt:i4>7077979</vt:i4>
      </vt:variant>
      <vt:variant>
        <vt:i4>6</vt:i4>
      </vt:variant>
      <vt:variant>
        <vt:i4>0</vt:i4>
      </vt:variant>
      <vt:variant>
        <vt:i4>5</vt:i4>
      </vt:variant>
      <vt:variant>
        <vt:lpwstr>mailto:info@siesc.eu</vt:lpwstr>
      </vt:variant>
      <vt:variant>
        <vt:lpwstr/>
      </vt:variant>
      <vt:variant>
        <vt:i4>8257552</vt:i4>
      </vt:variant>
      <vt:variant>
        <vt:i4>3</vt:i4>
      </vt:variant>
      <vt:variant>
        <vt:i4>0</vt:i4>
      </vt:variant>
      <vt:variant>
        <vt:i4>5</vt:i4>
      </vt:variant>
      <vt:variant>
        <vt:lpwstr>mailto:w.rank@gmx.at</vt:lpwstr>
      </vt:variant>
      <vt:variant>
        <vt:lpwstr/>
      </vt:variant>
      <vt:variant>
        <vt:i4>1310737</vt:i4>
      </vt:variant>
      <vt:variant>
        <vt:i4>0</vt:i4>
      </vt:variant>
      <vt:variant>
        <vt:i4>0</vt:i4>
      </vt:variant>
      <vt:variant>
        <vt:i4>5</vt:i4>
      </vt:variant>
      <vt:variant>
        <vt:lpwstr>http://www.siesc.eu/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 I  E  S  C</dc:title>
  <dc:creator>Wolfgang</dc:creator>
  <cp:lastModifiedBy>Wolfgang Rank</cp:lastModifiedBy>
  <cp:revision>8</cp:revision>
  <cp:lastPrinted>2016-01-15T15:39:00Z</cp:lastPrinted>
  <dcterms:created xsi:type="dcterms:W3CDTF">2018-11-30T15:30:00Z</dcterms:created>
  <dcterms:modified xsi:type="dcterms:W3CDTF">2021-08-24T12:15:00Z</dcterms:modified>
</cp:coreProperties>
</file>