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D09E" w14:textId="77777777" w:rsidR="00E16ACA" w:rsidRPr="00E16ACA" w:rsidRDefault="00856901" w:rsidP="00856901">
      <w:pPr>
        <w:rPr>
          <w:b/>
          <w:bCs/>
          <w:lang w:val="fr-FR"/>
        </w:rPr>
      </w:pPr>
      <w:r w:rsidRPr="00E16ACA">
        <w:rPr>
          <w:b/>
          <w:bCs/>
          <w:lang w:val="fr-FR"/>
        </w:rPr>
        <w:t>Rapport</w:t>
      </w:r>
      <w:r w:rsidR="00E16ACA" w:rsidRPr="00E16ACA">
        <w:rPr>
          <w:b/>
          <w:bCs/>
          <w:lang w:val="fr-FR"/>
        </w:rPr>
        <w:t xml:space="preserve"> sur la rencontre à </w:t>
      </w:r>
      <w:proofErr w:type="spellStart"/>
      <w:r w:rsidR="00E16ACA" w:rsidRPr="00E16ACA">
        <w:rPr>
          <w:b/>
          <w:bCs/>
          <w:lang w:val="fr-FR"/>
        </w:rPr>
        <w:t>Sätila</w:t>
      </w:r>
      <w:proofErr w:type="spellEnd"/>
      <w:r w:rsidRPr="00E16ACA">
        <w:rPr>
          <w:b/>
          <w:bCs/>
          <w:lang w:val="fr-FR"/>
        </w:rPr>
        <w:t xml:space="preserve"> </w:t>
      </w:r>
    </w:p>
    <w:p w14:paraId="7F72B672" w14:textId="77777777" w:rsidR="00E16ACA" w:rsidRDefault="00E16ACA" w:rsidP="00856901">
      <w:pPr>
        <w:rPr>
          <w:b/>
          <w:bCs/>
          <w:lang w:val="fr-FR"/>
        </w:rPr>
      </w:pPr>
    </w:p>
    <w:p w14:paraId="132FF722" w14:textId="77777777" w:rsidR="00E16ACA" w:rsidRPr="003513BB" w:rsidRDefault="00E16ACA" w:rsidP="00E16ACA">
      <w:pPr>
        <w:jc w:val="both"/>
        <w:rPr>
          <w:lang w:val="fr-FR"/>
        </w:rPr>
      </w:pPr>
      <w:r w:rsidRPr="003513BB">
        <w:rPr>
          <w:rFonts w:eastAsia="Liberation Serif"/>
          <w:lang w:val="fr-FR"/>
        </w:rPr>
        <w:t>Du 24 au 28</w:t>
      </w:r>
      <w:r>
        <w:rPr>
          <w:rFonts w:eastAsia="Liberation Serif"/>
          <w:lang w:val="fr-FR"/>
        </w:rPr>
        <w:t>/29</w:t>
      </w:r>
      <w:r w:rsidRPr="003513BB">
        <w:rPr>
          <w:rFonts w:eastAsia="Liberation Serif"/>
          <w:lang w:val="fr-FR"/>
        </w:rPr>
        <w:t xml:space="preserve"> juillet nous nous sommes retrouvés pour la rencontre annuelle du SIESC à </w:t>
      </w:r>
      <w:proofErr w:type="spellStart"/>
      <w:r w:rsidRPr="003513BB">
        <w:rPr>
          <w:rFonts w:eastAsia="Liberation Serif"/>
          <w:lang w:val="fr-FR"/>
        </w:rPr>
        <w:t>Strömma</w:t>
      </w:r>
      <w:proofErr w:type="spellEnd"/>
      <w:r w:rsidRPr="003513BB">
        <w:rPr>
          <w:rFonts w:eastAsia="Liberation Serif"/>
          <w:lang w:val="fr-FR"/>
        </w:rPr>
        <w:t xml:space="preserve">, près de </w:t>
      </w:r>
      <w:proofErr w:type="spellStart"/>
      <w:r>
        <w:rPr>
          <w:rFonts w:eastAsia="Liberation Serif"/>
          <w:lang w:val="fr-FR"/>
        </w:rPr>
        <w:t>Sätila</w:t>
      </w:r>
      <w:proofErr w:type="spellEnd"/>
      <w:r>
        <w:rPr>
          <w:rFonts w:eastAsia="Liberation Serif"/>
          <w:lang w:val="fr-FR"/>
        </w:rPr>
        <w:t xml:space="preserve"> et </w:t>
      </w:r>
      <w:r w:rsidRPr="003513BB">
        <w:rPr>
          <w:rFonts w:eastAsia="Liberation Serif"/>
          <w:lang w:val="fr-FR"/>
        </w:rPr>
        <w:t xml:space="preserve">Göteborg en Suède. </w:t>
      </w:r>
      <w:r>
        <w:rPr>
          <w:rFonts w:eastAsia="Liberation Serif"/>
          <w:lang w:val="fr-FR"/>
        </w:rPr>
        <w:t>63</w:t>
      </w:r>
      <w:r w:rsidRPr="003513BB">
        <w:rPr>
          <w:rFonts w:eastAsia="Liberation Serif"/>
          <w:lang w:val="fr-FR"/>
        </w:rPr>
        <w:t xml:space="preserve"> participants de 12 pays : Albanie, Allemagne, Autriche, France, Hongrie, Italie, Luxembourg, Pologne, Roumanie, Slovénie, Suède et Ukraine. La thématique de cette rencontre était « </w:t>
      </w:r>
      <w:r w:rsidRPr="00084B83">
        <w:rPr>
          <w:rFonts w:eastAsia="Liberation Serif"/>
          <w:b/>
          <w:bCs/>
          <w:lang w:val="fr-FR"/>
        </w:rPr>
        <w:t>le droit des enfants au développement spirituel </w:t>
      </w:r>
      <w:r w:rsidRPr="003513BB">
        <w:rPr>
          <w:rFonts w:eastAsia="Liberation Serif"/>
          <w:lang w:val="fr-FR"/>
        </w:rPr>
        <w:t>». Comme les précédentes, elle nous a permis de nous retrouver dans notre grande famille du SIESC et d’accueillir de nouvelles personnes, en espérant qu’elles reviendront à d’autres sessions.</w:t>
      </w:r>
    </w:p>
    <w:p w14:paraId="32288076" w14:textId="77777777" w:rsidR="00E16ACA" w:rsidRPr="003513BB" w:rsidRDefault="00E16ACA" w:rsidP="00E16ACA">
      <w:pPr>
        <w:jc w:val="both"/>
        <w:rPr>
          <w:rFonts w:eastAsia="Liberation Serif"/>
          <w:lang w:val="fr-FR"/>
        </w:rPr>
      </w:pPr>
      <w:r w:rsidRPr="003513BB">
        <w:rPr>
          <w:rFonts w:eastAsia="Liberation Serif"/>
          <w:lang w:val="fr-FR"/>
        </w:rPr>
        <w:t>Lors de la soirée d’ouverture présidée par le président de l’association suédoise RKF (</w:t>
      </w:r>
      <w:proofErr w:type="spellStart"/>
      <w:r w:rsidRPr="003513BB">
        <w:rPr>
          <w:rFonts w:eastAsia="Liberation Serif"/>
          <w:lang w:val="fr-FR"/>
        </w:rPr>
        <w:t>Riksförbundet</w:t>
      </w:r>
      <w:proofErr w:type="spellEnd"/>
      <w:r w:rsidRPr="003513BB">
        <w:rPr>
          <w:rFonts w:eastAsia="Liberation Serif"/>
          <w:lang w:val="fr-FR"/>
        </w:rPr>
        <w:t xml:space="preserve"> Kristen </w:t>
      </w:r>
      <w:proofErr w:type="spellStart"/>
      <w:r w:rsidRPr="003513BB">
        <w:rPr>
          <w:rFonts w:eastAsia="Liberation Serif"/>
          <w:lang w:val="fr-FR"/>
        </w:rPr>
        <w:t>Fostran</w:t>
      </w:r>
      <w:proofErr w:type="spellEnd"/>
      <w:r w:rsidRPr="003513BB">
        <w:rPr>
          <w:rFonts w:eastAsia="Liberation Serif"/>
          <w:lang w:val="fr-FR"/>
        </w:rPr>
        <w:t xml:space="preserve">, organisation chrétienne pour les parents et les enseignants) Carl-Henrik Karlsson et par notre président Alin Tat, nous avons accueilli l’évêque </w:t>
      </w:r>
      <w:r w:rsidRPr="00084B83">
        <w:rPr>
          <w:rFonts w:eastAsia="Liberation Serif"/>
          <w:b/>
          <w:bCs/>
          <w:lang w:val="fr-FR"/>
        </w:rPr>
        <w:t xml:space="preserve">cardinal Anders </w:t>
      </w:r>
      <w:proofErr w:type="spellStart"/>
      <w:r w:rsidRPr="00084B83">
        <w:rPr>
          <w:rFonts w:eastAsia="Liberation Serif"/>
          <w:b/>
          <w:bCs/>
          <w:lang w:val="fr-FR"/>
        </w:rPr>
        <w:t>Arborelius</w:t>
      </w:r>
      <w:proofErr w:type="spellEnd"/>
      <w:r w:rsidRPr="003513BB">
        <w:rPr>
          <w:rFonts w:eastAsia="Liberation Serif"/>
          <w:lang w:val="fr-FR"/>
        </w:rPr>
        <w:t xml:space="preserve"> qui est intervenu sur le droit à l’éducation spirituelle des enfants et a aussi célébré la messe pour nous. Nous avons également visionné l’intervention de Monseigneur Mariano </w:t>
      </w:r>
      <w:proofErr w:type="spellStart"/>
      <w:r w:rsidRPr="003513BB">
        <w:rPr>
          <w:rFonts w:eastAsia="Liberation Serif"/>
          <w:lang w:val="fr-FR"/>
        </w:rPr>
        <w:t>Crociata</w:t>
      </w:r>
      <w:proofErr w:type="spellEnd"/>
      <w:r w:rsidRPr="003513BB">
        <w:rPr>
          <w:rFonts w:eastAsia="Liberation Serif"/>
          <w:lang w:val="fr-FR"/>
        </w:rPr>
        <w:t>, président de la Commission des conférences épiscopales de la Communauté européenne, qui nous a souhaité une bonne rencontre.</w:t>
      </w:r>
    </w:p>
    <w:p w14:paraId="56D4EFAE" w14:textId="77777777" w:rsidR="00E16ACA" w:rsidRPr="003513BB" w:rsidRDefault="00E16ACA" w:rsidP="00E16ACA">
      <w:pPr>
        <w:jc w:val="both"/>
        <w:rPr>
          <w:rFonts w:eastAsia="Calibri"/>
          <w:lang w:val="fr-FR"/>
        </w:rPr>
      </w:pPr>
    </w:p>
    <w:p w14:paraId="41FBC49F" w14:textId="77777777" w:rsidR="00E16ACA" w:rsidRPr="003513BB" w:rsidRDefault="00E16ACA" w:rsidP="00E16ACA">
      <w:pPr>
        <w:jc w:val="both"/>
        <w:rPr>
          <w:lang w:val="fr-FR"/>
        </w:rPr>
      </w:pPr>
      <w:r w:rsidRPr="003513BB">
        <w:rPr>
          <w:rFonts w:eastAsia="Liberation Serif"/>
          <w:lang w:val="fr-FR"/>
        </w:rPr>
        <w:t xml:space="preserve">Le premier jour nous avons eu une conférence à deux voix par </w:t>
      </w:r>
      <w:r w:rsidRPr="00084B83">
        <w:rPr>
          <w:rFonts w:eastAsia="Liberation Serif"/>
          <w:b/>
          <w:bCs/>
          <w:lang w:val="fr-FR"/>
        </w:rPr>
        <w:t xml:space="preserve">Per et </w:t>
      </w:r>
      <w:proofErr w:type="spellStart"/>
      <w:r w:rsidRPr="00084B83">
        <w:rPr>
          <w:rFonts w:eastAsia="Liberation Serif"/>
          <w:b/>
          <w:bCs/>
          <w:lang w:val="fr-FR"/>
        </w:rPr>
        <w:t>Therése</w:t>
      </w:r>
      <w:proofErr w:type="spellEnd"/>
      <w:r w:rsidRPr="00084B83">
        <w:rPr>
          <w:rFonts w:eastAsia="Liberation Serif"/>
          <w:b/>
          <w:bCs/>
          <w:lang w:val="fr-FR"/>
        </w:rPr>
        <w:t xml:space="preserve"> </w:t>
      </w:r>
      <w:proofErr w:type="spellStart"/>
      <w:r w:rsidRPr="00084B83">
        <w:rPr>
          <w:rFonts w:eastAsia="Liberation Serif"/>
          <w:b/>
          <w:bCs/>
          <w:lang w:val="fr-FR"/>
        </w:rPr>
        <w:t>Ewert</w:t>
      </w:r>
      <w:proofErr w:type="spellEnd"/>
      <w:r w:rsidRPr="003513BB">
        <w:rPr>
          <w:rFonts w:eastAsia="Liberation Serif"/>
          <w:lang w:val="fr-FR"/>
        </w:rPr>
        <w:t xml:space="preserve"> sur la « Perspective de l’Enfant » entrecoupée par des moments en groupes. Per </w:t>
      </w:r>
      <w:proofErr w:type="spellStart"/>
      <w:r w:rsidRPr="003513BB">
        <w:rPr>
          <w:rFonts w:eastAsia="Liberation Serif"/>
          <w:lang w:val="fr-FR"/>
        </w:rPr>
        <w:t>Ewert</w:t>
      </w:r>
      <w:proofErr w:type="spellEnd"/>
      <w:r w:rsidRPr="003513BB">
        <w:rPr>
          <w:rFonts w:eastAsia="Liberation Serif"/>
          <w:lang w:val="fr-FR"/>
        </w:rPr>
        <w:t xml:space="preserve"> est titulaire d’un doctorat en histoire politique et directeur d’un groupe de réflexion chrétien alors que sa femme est théologienne et thérapeute. Au cours de cette intervention, différentes références aux textes internationaux ou européens ont été données.</w:t>
      </w:r>
    </w:p>
    <w:p w14:paraId="72B2DC81" w14:textId="77777777" w:rsidR="00E16ACA" w:rsidRPr="003513BB" w:rsidRDefault="00E16ACA" w:rsidP="00E16ACA">
      <w:pPr>
        <w:jc w:val="both"/>
        <w:rPr>
          <w:rFonts w:eastAsia="Liberation Serif"/>
          <w:lang w:val="fr-FR"/>
        </w:rPr>
      </w:pPr>
      <w:r w:rsidRPr="003513BB">
        <w:rPr>
          <w:rFonts w:eastAsia="Liberation Serif"/>
          <w:lang w:val="fr-FR"/>
        </w:rPr>
        <w:t xml:space="preserve">Le lendemain </w:t>
      </w:r>
      <w:r w:rsidRPr="00084B83">
        <w:rPr>
          <w:rFonts w:eastAsia="Liberation Serif"/>
          <w:b/>
          <w:bCs/>
          <w:lang w:val="fr-FR"/>
        </w:rPr>
        <w:t xml:space="preserve">Anders </w:t>
      </w:r>
      <w:proofErr w:type="spellStart"/>
      <w:r w:rsidRPr="00084B83">
        <w:rPr>
          <w:rFonts w:eastAsia="Liberation Serif"/>
          <w:b/>
          <w:bCs/>
          <w:lang w:val="fr-FR"/>
        </w:rPr>
        <w:t>Dunemyr</w:t>
      </w:r>
      <w:proofErr w:type="spellEnd"/>
      <w:r w:rsidRPr="003513BB">
        <w:rPr>
          <w:rFonts w:eastAsia="Liberation Serif"/>
          <w:lang w:val="fr-FR"/>
        </w:rPr>
        <w:t>, directeur d’une école chrétienne à Stockholm, nous a fait un exposé interactif sur « le droit des enfants au développement spirituel ». L’après-midi nous avons eu deux séminaires et nous avons pu échanger en groupes linguistiques soit sur « la laïcisation de la politique scolaire et familiale en Suède » soit sur « les dispositions de l’enseignant concernant le droit des enfants au développement spirituel ».</w:t>
      </w:r>
    </w:p>
    <w:p w14:paraId="52C22B69" w14:textId="77777777" w:rsidR="00E16ACA" w:rsidRPr="003513BB" w:rsidRDefault="00E16ACA" w:rsidP="00E16ACA">
      <w:pPr>
        <w:jc w:val="both"/>
        <w:rPr>
          <w:lang w:val="fr-FR"/>
        </w:rPr>
      </w:pPr>
      <w:r w:rsidRPr="003513BB">
        <w:rPr>
          <w:rFonts w:eastAsia="Liberation Serif"/>
          <w:lang w:val="fr-FR"/>
        </w:rPr>
        <w:t>Lors des deux premiers jours nous avons pu constater que la situation est différente selon les pays auxquels nous appartenons. La sécularisation de l’école et de la société est un sujet qui préoccupe fortement nos collègues suédois ou nos collègues slovènes par exemple, alors qu’en France cette sécularisation, advenue il y a déjà de nombreuses années, est intégrée et semble acceptée.</w:t>
      </w:r>
    </w:p>
    <w:p w14:paraId="7E08405F" w14:textId="77777777" w:rsidR="00E16ACA" w:rsidRPr="003513BB" w:rsidRDefault="00E16ACA" w:rsidP="00E16ACA">
      <w:pPr>
        <w:jc w:val="both"/>
        <w:rPr>
          <w:lang w:val="fr-FR"/>
        </w:rPr>
      </w:pPr>
      <w:r w:rsidRPr="003513BB">
        <w:rPr>
          <w:rFonts w:eastAsia="Liberation Serif"/>
          <w:lang w:val="fr-FR"/>
        </w:rPr>
        <w:t>Le 3ème jour </w:t>
      </w:r>
      <w:proofErr w:type="spellStart"/>
      <w:r w:rsidRPr="00084B83">
        <w:rPr>
          <w:rFonts w:eastAsia="Liberation Serif"/>
          <w:b/>
          <w:bCs/>
          <w:lang w:val="fr-FR"/>
        </w:rPr>
        <w:t>Ulrika</w:t>
      </w:r>
      <w:proofErr w:type="spellEnd"/>
      <w:r w:rsidRPr="00084B83">
        <w:rPr>
          <w:rFonts w:eastAsia="Liberation Serif"/>
          <w:b/>
          <w:bCs/>
          <w:lang w:val="fr-FR"/>
        </w:rPr>
        <w:t xml:space="preserve"> </w:t>
      </w:r>
      <w:proofErr w:type="spellStart"/>
      <w:r w:rsidRPr="00084B83">
        <w:rPr>
          <w:rFonts w:eastAsia="Liberation Serif"/>
          <w:b/>
          <w:bCs/>
          <w:lang w:val="fr-FR"/>
        </w:rPr>
        <w:t>Erlandsson</w:t>
      </w:r>
      <w:proofErr w:type="spellEnd"/>
      <w:r w:rsidRPr="003513BB">
        <w:rPr>
          <w:rFonts w:eastAsia="Liberation Serif"/>
          <w:lang w:val="fr-FR"/>
        </w:rPr>
        <w:t>, représentante du Comité Educatif Catholique, organisation du diocèse de Stockholm, nous a montré les « méthodes » de la catéchèse avec des exemples concrets que nous avons expérimentés. Certains d’entre nous aimeraient retrouver cette dynamique et cet enthousiasme dans nos Eglises.  En Suède</w:t>
      </w:r>
      <w:r w:rsidRPr="003513BB">
        <w:rPr>
          <w:rFonts w:eastAsia="Liberation Serif"/>
          <w:color w:val="FF0000"/>
          <w:lang w:val="fr-FR"/>
        </w:rPr>
        <w:t>,</w:t>
      </w:r>
      <w:r w:rsidRPr="003513BB">
        <w:rPr>
          <w:rFonts w:eastAsia="Liberation Serif"/>
          <w:lang w:val="fr-FR"/>
        </w:rPr>
        <w:t xml:space="preserve"> les catholiques représentent 1 % de la population.</w:t>
      </w:r>
    </w:p>
    <w:p w14:paraId="1D9A6590" w14:textId="77777777" w:rsidR="00E16ACA" w:rsidRPr="003513BB" w:rsidRDefault="00E16ACA" w:rsidP="00E16ACA">
      <w:pPr>
        <w:jc w:val="both"/>
        <w:rPr>
          <w:rFonts w:eastAsia="Calibri"/>
          <w:lang w:val="fr-FR"/>
        </w:rPr>
      </w:pPr>
    </w:p>
    <w:p w14:paraId="47371244" w14:textId="77777777" w:rsidR="00E16ACA" w:rsidRPr="003513BB" w:rsidRDefault="00E16ACA" w:rsidP="00E16ACA">
      <w:pPr>
        <w:jc w:val="both"/>
        <w:rPr>
          <w:lang w:val="fr-FR"/>
        </w:rPr>
      </w:pPr>
      <w:r w:rsidRPr="003513BB">
        <w:rPr>
          <w:rFonts w:eastAsia="Liberation Serif"/>
          <w:lang w:val="fr-FR"/>
        </w:rPr>
        <w:t xml:space="preserve">Lors d’un après-midi, nous avons découvert la ville de </w:t>
      </w:r>
      <w:r w:rsidRPr="00084B83">
        <w:rPr>
          <w:rFonts w:eastAsia="Liberation Serif"/>
          <w:b/>
          <w:bCs/>
          <w:lang w:val="fr-FR"/>
        </w:rPr>
        <w:t>Göteborg</w:t>
      </w:r>
      <w:r w:rsidRPr="003513BB">
        <w:rPr>
          <w:rFonts w:eastAsia="Liberation Serif"/>
          <w:lang w:val="fr-FR"/>
        </w:rPr>
        <w:t xml:space="preserve">. Nous avons visité la cathédrale catholique et certains d’entre nous se sont fait bénir par un prêtre fraîchement ordonné. Un autre après-midi, nous avons visité une fabrique de tissus et un ancien village typique de la région. Nous avons pu avoir une idée de la vie dans la campagne suédoise.  </w:t>
      </w:r>
    </w:p>
    <w:p w14:paraId="26C48316" w14:textId="77777777" w:rsidR="00E16ACA" w:rsidRPr="003513BB" w:rsidRDefault="00E16ACA" w:rsidP="00E16ACA">
      <w:pPr>
        <w:jc w:val="both"/>
        <w:rPr>
          <w:lang w:val="fr-FR"/>
        </w:rPr>
      </w:pPr>
      <w:r w:rsidRPr="003513BB">
        <w:rPr>
          <w:rFonts w:eastAsia="Liberation Serif"/>
          <w:lang w:val="fr-FR"/>
        </w:rPr>
        <w:t xml:space="preserve">L’excursion facultative nous a emmenés dans la région de </w:t>
      </w:r>
      <w:proofErr w:type="spellStart"/>
      <w:r w:rsidRPr="00084B83">
        <w:rPr>
          <w:rFonts w:eastAsia="Liberation Serif"/>
          <w:b/>
          <w:bCs/>
          <w:lang w:val="fr-FR"/>
        </w:rPr>
        <w:t>Västergötland</w:t>
      </w:r>
      <w:proofErr w:type="spellEnd"/>
      <w:r w:rsidRPr="003513BB">
        <w:rPr>
          <w:rFonts w:eastAsia="Liberation Serif"/>
          <w:lang w:val="fr-FR"/>
        </w:rPr>
        <w:t>. Nous avons visité un site avec une église comportant</w:t>
      </w:r>
      <w:r w:rsidRPr="003513BB">
        <w:rPr>
          <w:rFonts w:eastAsia="Liberation Serif"/>
          <w:color w:val="FF0000"/>
          <w:lang w:val="fr-FR"/>
        </w:rPr>
        <w:t xml:space="preserve"> </w:t>
      </w:r>
      <w:r w:rsidRPr="003513BB">
        <w:rPr>
          <w:rFonts w:eastAsia="Liberation Serif"/>
          <w:lang w:val="fr-FR"/>
        </w:rPr>
        <w:t xml:space="preserve">de très belles fresques du Moyen-Âge et les ruines d’un ancien château, lieu où Olof </w:t>
      </w:r>
      <w:proofErr w:type="spellStart"/>
      <w:r w:rsidRPr="003513BB">
        <w:rPr>
          <w:rFonts w:eastAsia="Liberation Serif"/>
          <w:lang w:val="fr-FR"/>
        </w:rPr>
        <w:t>Skötkonung</w:t>
      </w:r>
      <w:proofErr w:type="spellEnd"/>
      <w:r w:rsidRPr="003513BB">
        <w:rPr>
          <w:rFonts w:eastAsia="Liberation Serif"/>
          <w:lang w:val="fr-FR"/>
        </w:rPr>
        <w:t xml:space="preserve">, le premier souverain à porter le titre de roi de Suède, aurait été converti au christianisme et baptisé en 1008 par le missionnaire anglais </w:t>
      </w:r>
      <w:proofErr w:type="spellStart"/>
      <w:r w:rsidRPr="003513BB">
        <w:rPr>
          <w:rFonts w:eastAsia="Liberation Serif"/>
          <w:lang w:val="fr-FR"/>
        </w:rPr>
        <w:t>Sigfrid</w:t>
      </w:r>
      <w:proofErr w:type="spellEnd"/>
      <w:r w:rsidRPr="003513BB">
        <w:rPr>
          <w:rFonts w:eastAsia="Liberation Serif"/>
          <w:lang w:val="fr-FR"/>
        </w:rPr>
        <w:t xml:space="preserve">. Nous avons gravi, en bus, la colline </w:t>
      </w:r>
      <w:proofErr w:type="spellStart"/>
      <w:r w:rsidRPr="003513BB">
        <w:rPr>
          <w:rFonts w:eastAsia="Liberation Serif"/>
          <w:lang w:val="fr-FR"/>
        </w:rPr>
        <w:t>Kinnekulleleden</w:t>
      </w:r>
      <w:proofErr w:type="spellEnd"/>
      <w:r w:rsidRPr="003513BB">
        <w:rPr>
          <w:rFonts w:eastAsia="Liberation Serif"/>
          <w:lang w:val="fr-FR"/>
        </w:rPr>
        <w:t xml:space="preserve"> avec une vue magnifique sur le 3ème plus grand lac d’Europe, le lac Vänern.</w:t>
      </w:r>
    </w:p>
    <w:p w14:paraId="5BE5A84D" w14:textId="77777777" w:rsidR="00E16ACA" w:rsidRPr="003513BB" w:rsidRDefault="00E16ACA" w:rsidP="00E16ACA">
      <w:pPr>
        <w:jc w:val="both"/>
        <w:rPr>
          <w:rFonts w:eastAsia="Liberation Serif"/>
          <w:lang w:val="fr-FR"/>
        </w:rPr>
      </w:pPr>
      <w:r w:rsidRPr="003513BB">
        <w:rPr>
          <w:rFonts w:eastAsia="Liberation Serif"/>
          <w:lang w:val="fr-FR"/>
        </w:rPr>
        <w:lastRenderedPageBreak/>
        <w:t xml:space="preserve">La nature, très présente en Suède, nous a accompagnés lors de notre séjour à </w:t>
      </w:r>
      <w:proofErr w:type="spellStart"/>
      <w:r w:rsidRPr="003513BB">
        <w:rPr>
          <w:rFonts w:eastAsia="Liberation Serif"/>
          <w:lang w:val="fr-FR"/>
        </w:rPr>
        <w:t>Strömma</w:t>
      </w:r>
      <w:proofErr w:type="spellEnd"/>
      <w:r w:rsidRPr="003513BB">
        <w:rPr>
          <w:rFonts w:eastAsia="Liberation Serif"/>
          <w:lang w:val="fr-FR"/>
        </w:rPr>
        <w:t xml:space="preserve"> car nous étions logés dans une école agricole en pleine campagne. Nous étions au calme, au milieu du vert.  </w:t>
      </w:r>
    </w:p>
    <w:p w14:paraId="14766C7D" w14:textId="77777777" w:rsidR="00E16ACA" w:rsidRPr="003513BB" w:rsidRDefault="00E16ACA" w:rsidP="00E16ACA">
      <w:pPr>
        <w:jc w:val="both"/>
        <w:rPr>
          <w:rFonts w:eastAsia="Calibri"/>
          <w:lang w:val="fr-FR"/>
        </w:rPr>
      </w:pPr>
    </w:p>
    <w:p w14:paraId="1E2CBB13" w14:textId="77777777" w:rsidR="00E16ACA" w:rsidRPr="003513BB" w:rsidRDefault="00E16ACA" w:rsidP="00E16ACA">
      <w:pPr>
        <w:jc w:val="both"/>
        <w:rPr>
          <w:lang w:val="fr-FR"/>
        </w:rPr>
      </w:pPr>
      <w:r w:rsidRPr="003513BB">
        <w:rPr>
          <w:rFonts w:eastAsia="Liberation Serif"/>
          <w:lang w:val="fr-FR"/>
        </w:rPr>
        <w:t>Lors de cette rencontre,</w:t>
      </w:r>
      <w:r w:rsidRPr="003513BB">
        <w:rPr>
          <w:rFonts w:eastAsia="Liberation Serif"/>
          <w:color w:val="FF0000"/>
          <w:lang w:val="fr-FR"/>
        </w:rPr>
        <w:t xml:space="preserve"> </w:t>
      </w:r>
      <w:r w:rsidRPr="003513BB">
        <w:rPr>
          <w:rFonts w:eastAsia="Liberation Serif"/>
          <w:lang w:val="fr-FR"/>
        </w:rPr>
        <w:t xml:space="preserve">nous avons accueilli avec joie 3 Hongroises d’une association </w:t>
      </w:r>
      <w:r>
        <w:rPr>
          <w:rFonts w:eastAsia="Liberation Serif"/>
          <w:lang w:val="fr-FR"/>
        </w:rPr>
        <w:t xml:space="preserve">protestante </w:t>
      </w:r>
      <w:r w:rsidRPr="003513BB">
        <w:rPr>
          <w:rFonts w:eastAsia="Liberation Serif"/>
          <w:lang w:val="fr-FR"/>
        </w:rPr>
        <w:t xml:space="preserve">avec laquelle nous espérons tisser des liens. Nous avons aussi retrouvé notre ami Ukrainien </w:t>
      </w:r>
      <w:proofErr w:type="spellStart"/>
      <w:r w:rsidRPr="003513BB">
        <w:rPr>
          <w:rFonts w:eastAsia="Liberation Serif"/>
          <w:lang w:val="fr-FR"/>
        </w:rPr>
        <w:t>Oleksii</w:t>
      </w:r>
      <w:proofErr w:type="spellEnd"/>
      <w:r w:rsidRPr="003513BB">
        <w:rPr>
          <w:rFonts w:eastAsia="Liberation Serif"/>
          <w:lang w:val="fr-FR"/>
        </w:rPr>
        <w:t xml:space="preserve"> et accueilli Natalia, une autre Ukrainienne. Tous les deux lors d’une soirée nous ont présenté la vie des Ukrainiens avec les alertes quotidiennes dans tout le pays, les personnes déplacées. Ce fut un moment fort de notre rencontre. Nous portons ce peuple qui traverse des épreuves dans nos prières.</w:t>
      </w:r>
    </w:p>
    <w:p w14:paraId="35117C34" w14:textId="77777777" w:rsidR="00E16ACA" w:rsidRPr="003513BB" w:rsidRDefault="00E16ACA" w:rsidP="00E16ACA">
      <w:pPr>
        <w:jc w:val="both"/>
        <w:rPr>
          <w:lang w:val="fr-FR"/>
        </w:rPr>
      </w:pPr>
    </w:p>
    <w:p w14:paraId="7AD6A87C" w14:textId="77777777" w:rsidR="00E16ACA" w:rsidRPr="003513BB" w:rsidRDefault="00E16ACA" w:rsidP="00E16ACA">
      <w:pPr>
        <w:jc w:val="both"/>
        <w:rPr>
          <w:lang w:val="fr-FR"/>
        </w:rPr>
      </w:pPr>
      <w:r w:rsidRPr="003513BB">
        <w:rPr>
          <w:rFonts w:eastAsia="Liberation Serif"/>
          <w:lang w:val="fr-FR"/>
        </w:rPr>
        <w:t xml:space="preserve">Ce rassemblement a revêtu, plus que d’ordinaire, une dimension </w:t>
      </w:r>
      <w:r w:rsidRPr="003513BB">
        <w:rPr>
          <w:rFonts w:eastAsia="Arial"/>
          <w:lang w:val="fr-FR"/>
        </w:rPr>
        <w:t>œ</w:t>
      </w:r>
      <w:r w:rsidRPr="003513BB">
        <w:rPr>
          <w:rFonts w:eastAsia="Liberation Serif"/>
          <w:lang w:val="fr-FR"/>
        </w:rPr>
        <w:t>cuménique puisque nous avons participé à des cultes et prières protestants dans ce pays à majorité protestante.</w:t>
      </w:r>
    </w:p>
    <w:p w14:paraId="180A95D6" w14:textId="77777777" w:rsidR="00E16ACA" w:rsidRPr="003513BB" w:rsidRDefault="00E16ACA" w:rsidP="00E16ACA">
      <w:pPr>
        <w:jc w:val="both"/>
        <w:rPr>
          <w:rFonts w:eastAsia="Liberation Serif"/>
          <w:lang w:val="fr-FR"/>
        </w:rPr>
      </w:pPr>
    </w:p>
    <w:p w14:paraId="6922DEB9" w14:textId="77777777" w:rsidR="00E16ACA" w:rsidRPr="003513BB" w:rsidRDefault="00E16ACA" w:rsidP="00E16ACA">
      <w:pPr>
        <w:jc w:val="both"/>
        <w:rPr>
          <w:lang w:val="fr-FR"/>
        </w:rPr>
      </w:pPr>
      <w:r w:rsidRPr="003513BB">
        <w:rPr>
          <w:rFonts w:eastAsia="Liberation Serif"/>
          <w:lang w:val="fr-FR"/>
        </w:rPr>
        <w:t xml:space="preserve">Un grand merci aux collègues Karin, </w:t>
      </w:r>
      <w:proofErr w:type="spellStart"/>
      <w:r w:rsidRPr="003513BB">
        <w:rPr>
          <w:rFonts w:eastAsia="Liberation Serif"/>
          <w:lang w:val="fr-FR"/>
        </w:rPr>
        <w:t>UllaCarin</w:t>
      </w:r>
      <w:proofErr w:type="spellEnd"/>
      <w:r w:rsidRPr="003513BB">
        <w:rPr>
          <w:rFonts w:eastAsia="Liberation Serif"/>
          <w:lang w:val="fr-FR"/>
        </w:rPr>
        <w:t>, Annette</w:t>
      </w:r>
      <w:r>
        <w:rPr>
          <w:rFonts w:eastAsia="Liberation Serif"/>
          <w:lang w:val="fr-FR"/>
        </w:rPr>
        <w:t xml:space="preserve"> et </w:t>
      </w:r>
      <w:proofErr w:type="spellStart"/>
      <w:r>
        <w:rPr>
          <w:rFonts w:eastAsia="Liberation Serif"/>
          <w:lang w:val="fr-FR"/>
        </w:rPr>
        <w:t>Agnetha</w:t>
      </w:r>
      <w:proofErr w:type="spellEnd"/>
      <w:r w:rsidRPr="003513BB">
        <w:rPr>
          <w:rFonts w:eastAsia="Liberation Serif"/>
          <w:lang w:val="fr-FR"/>
        </w:rPr>
        <w:t xml:space="preserve"> qui l'ont organisé</w:t>
      </w:r>
      <w:r w:rsidRPr="003513BB">
        <w:rPr>
          <w:rFonts w:eastAsia="Liberation Serif"/>
          <w:color w:val="FF0000"/>
          <w:lang w:val="fr-FR"/>
        </w:rPr>
        <w:t xml:space="preserve"> </w:t>
      </w:r>
      <w:r w:rsidRPr="003513BB">
        <w:rPr>
          <w:rFonts w:eastAsia="Liberation Serif"/>
          <w:lang w:val="fr-FR"/>
        </w:rPr>
        <w:t xml:space="preserve">et à toutes les personnes de l’association suédoise qui ont aidé en particulier à la confection des repas maison que nous avons particulièrement </w:t>
      </w:r>
      <w:proofErr w:type="gramStart"/>
      <w:r w:rsidRPr="003513BB">
        <w:rPr>
          <w:rFonts w:eastAsia="Liberation Serif"/>
          <w:lang w:val="fr-FR"/>
        </w:rPr>
        <w:t>appréciés</w:t>
      </w:r>
      <w:proofErr w:type="gramEnd"/>
      <w:r w:rsidRPr="003513BB">
        <w:rPr>
          <w:rFonts w:eastAsia="Liberation Serif"/>
          <w:lang w:val="fr-FR"/>
        </w:rPr>
        <w:t xml:space="preserve">, au service et à nous rendre la vie plus facile. Merci du fond du </w:t>
      </w:r>
      <w:proofErr w:type="spellStart"/>
      <w:r w:rsidRPr="003513BB">
        <w:rPr>
          <w:rFonts w:eastAsia="Liberation Serif"/>
          <w:lang w:val="fr-FR"/>
        </w:rPr>
        <w:t>coeur</w:t>
      </w:r>
      <w:proofErr w:type="spellEnd"/>
      <w:r w:rsidRPr="003513BB">
        <w:rPr>
          <w:rFonts w:eastAsia="Liberation Serif"/>
          <w:lang w:val="fr-FR"/>
        </w:rPr>
        <w:t>, nous avons été vraiment gâtés !</w:t>
      </w:r>
    </w:p>
    <w:p w14:paraId="79C750F2" w14:textId="77777777" w:rsidR="00E16ACA" w:rsidRPr="003513BB" w:rsidRDefault="00E16ACA" w:rsidP="00E16ACA">
      <w:pPr>
        <w:jc w:val="both"/>
        <w:rPr>
          <w:rFonts w:eastAsia="Liberation Serif"/>
          <w:lang w:val="fr-FR"/>
        </w:rPr>
      </w:pPr>
    </w:p>
    <w:p w14:paraId="6E7949C6" w14:textId="77777777" w:rsidR="00E16ACA" w:rsidRPr="003513BB" w:rsidRDefault="00E16ACA" w:rsidP="00E16ACA">
      <w:pPr>
        <w:jc w:val="both"/>
        <w:rPr>
          <w:lang w:val="fr-FR"/>
        </w:rPr>
      </w:pPr>
      <w:r w:rsidRPr="003513BB">
        <w:rPr>
          <w:rFonts w:eastAsia="Liberation Serif"/>
          <w:lang w:val="fr-FR"/>
        </w:rPr>
        <w:t>Nous nous sommes donné</w:t>
      </w:r>
      <w:r w:rsidRPr="003513BB">
        <w:rPr>
          <w:rFonts w:eastAsia="Liberation Serif"/>
          <w:color w:val="FF0000"/>
          <w:lang w:val="fr-FR"/>
        </w:rPr>
        <w:t xml:space="preserve"> </w:t>
      </w:r>
      <w:r w:rsidRPr="003513BB">
        <w:rPr>
          <w:rFonts w:eastAsia="Liberation Serif"/>
          <w:lang w:val="fr-FR"/>
        </w:rPr>
        <w:t>rendez-vous l’année prochaine en Slovénie pour la 68ème rencontre. Nous espérons être encore plus nombreux !</w:t>
      </w:r>
    </w:p>
    <w:p w14:paraId="3E10267E" w14:textId="77777777" w:rsidR="00E16ACA" w:rsidRPr="003513BB" w:rsidRDefault="00E16ACA" w:rsidP="00E16ACA">
      <w:pPr>
        <w:jc w:val="both"/>
        <w:rPr>
          <w:rFonts w:eastAsia="Calibri"/>
          <w:lang w:val="fr-FR"/>
        </w:rPr>
      </w:pPr>
    </w:p>
    <w:p w14:paraId="0CA18977" w14:textId="77777777" w:rsidR="00E16ACA" w:rsidRPr="003513BB" w:rsidRDefault="00E16ACA" w:rsidP="00E16ACA">
      <w:pPr>
        <w:jc w:val="both"/>
        <w:rPr>
          <w:rFonts w:eastAsia="Calibri"/>
          <w:b/>
          <w:bCs/>
          <w:i/>
          <w:iCs/>
          <w:lang w:val="fr-FR"/>
        </w:rPr>
      </w:pPr>
      <w:r w:rsidRPr="003513BB">
        <w:rPr>
          <w:rFonts w:eastAsia="Calibri"/>
          <w:b/>
          <w:bCs/>
          <w:i/>
          <w:iCs/>
          <w:lang w:val="fr-FR"/>
        </w:rPr>
        <w:t xml:space="preserve">Catherine </w:t>
      </w:r>
      <w:proofErr w:type="spellStart"/>
      <w:r w:rsidRPr="003513BB">
        <w:rPr>
          <w:rFonts w:eastAsia="Calibri"/>
          <w:b/>
          <w:bCs/>
          <w:i/>
          <w:iCs/>
          <w:lang w:val="fr-FR"/>
        </w:rPr>
        <w:t>LeCoz</w:t>
      </w:r>
      <w:proofErr w:type="spellEnd"/>
    </w:p>
    <w:p w14:paraId="775EDF39" w14:textId="77777777" w:rsidR="00E16ACA" w:rsidRDefault="00E16ACA" w:rsidP="00856901">
      <w:pPr>
        <w:rPr>
          <w:b/>
          <w:bCs/>
          <w:lang w:val="fr-FR"/>
        </w:rPr>
      </w:pPr>
    </w:p>
    <w:p w14:paraId="4AEF462F" w14:textId="77777777" w:rsidR="00E16ACA" w:rsidRDefault="00E16ACA" w:rsidP="00856901">
      <w:pPr>
        <w:rPr>
          <w:b/>
          <w:bCs/>
          <w:lang w:val="fr-FR"/>
        </w:rPr>
      </w:pPr>
    </w:p>
    <w:p w14:paraId="1E37B0E1" w14:textId="77777777" w:rsidR="00E16ACA" w:rsidRDefault="00E16ACA" w:rsidP="00856901">
      <w:pPr>
        <w:rPr>
          <w:b/>
          <w:bCs/>
          <w:lang w:val="fr-FR"/>
        </w:rPr>
      </w:pPr>
    </w:p>
    <w:p w14:paraId="04DF05C5" w14:textId="77777777" w:rsidR="00E16ACA" w:rsidRDefault="00E16ACA" w:rsidP="00856901">
      <w:pPr>
        <w:rPr>
          <w:b/>
          <w:bCs/>
          <w:lang w:val="fr-FR"/>
        </w:rPr>
      </w:pPr>
    </w:p>
    <w:p w14:paraId="720EC085" w14:textId="77777777" w:rsidR="00E16ACA" w:rsidRDefault="00E16ACA" w:rsidP="00856901">
      <w:pPr>
        <w:rPr>
          <w:b/>
          <w:bCs/>
          <w:lang w:val="fr-FR"/>
        </w:rPr>
      </w:pPr>
    </w:p>
    <w:p w14:paraId="27B2DCB4" w14:textId="7AED0611" w:rsidR="00DA61CB" w:rsidRPr="00856901" w:rsidRDefault="00856901" w:rsidP="00856901">
      <w:pPr>
        <w:rPr>
          <w:b/>
          <w:bCs/>
          <w:lang w:val="de-AT"/>
        </w:rPr>
      </w:pPr>
      <w:r w:rsidRPr="00E16ACA">
        <w:rPr>
          <w:b/>
          <w:bCs/>
          <w:lang w:val="fr-FR"/>
        </w:rPr>
        <w:t xml:space="preserve"> </w:t>
      </w:r>
      <w:r>
        <w:rPr>
          <w:b/>
          <w:bCs/>
          <w:lang w:val="de-AT"/>
        </w:rPr>
        <w:t xml:space="preserve">Catherine </w:t>
      </w:r>
      <w:proofErr w:type="spellStart"/>
      <w:r>
        <w:rPr>
          <w:b/>
          <w:bCs/>
          <w:lang w:val="de-AT"/>
        </w:rPr>
        <w:t>LeCoz</w:t>
      </w:r>
      <w:proofErr w:type="spellEnd"/>
    </w:p>
    <w:sectPr w:rsidR="00DA61CB" w:rsidRPr="00856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1CB"/>
    <w:rsid w:val="002142B1"/>
    <w:rsid w:val="00294904"/>
    <w:rsid w:val="00500245"/>
    <w:rsid w:val="00856901"/>
    <w:rsid w:val="00DA61CB"/>
    <w:rsid w:val="00E16ACA"/>
    <w:rsid w:val="00F42980"/>
    <w:rsid w:val="00F713B0"/>
    <w:rsid w:val="00F850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3EAF1"/>
  <w15:docId w15:val="{382F34BD-34F0-4088-9521-194B23B3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61CB"/>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4381</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Rencontre annuelle du SIESC 2018</vt:lpstr>
      <vt:lpstr>Rencontre annuelle du SIESC 2018</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Rencontre annuelle du SIESC 2018</dc:title>
  <dc:creator>catherine</dc:creator>
  <cp:lastModifiedBy>Wolfgang Rank</cp:lastModifiedBy>
  <cp:revision>4</cp:revision>
  <dcterms:created xsi:type="dcterms:W3CDTF">2018-08-09T20:01:00Z</dcterms:created>
  <dcterms:modified xsi:type="dcterms:W3CDTF">2023-08-24T14:03:00Z</dcterms:modified>
</cp:coreProperties>
</file>