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782EF" w14:textId="77777777" w:rsidR="002E6576" w:rsidRPr="00C56567" w:rsidRDefault="002E6576" w:rsidP="002E6576">
      <w:pPr>
        <w:jc w:val="center"/>
        <w:rPr>
          <w:rFonts w:ascii="Times New Roman" w:hAnsi="Times New Roman"/>
          <w:b/>
          <w:bCs/>
          <w:sz w:val="32"/>
          <w:szCs w:val="32"/>
          <w:lang w:val="fr-FR"/>
        </w:rPr>
      </w:pPr>
      <w:r w:rsidRPr="00C56567">
        <w:rPr>
          <w:rFonts w:ascii="Times New Roman" w:hAnsi="Times New Roman"/>
          <w:b/>
          <w:bCs/>
          <w:sz w:val="32"/>
          <w:szCs w:val="32"/>
          <w:lang w:val="fr-FR"/>
        </w:rPr>
        <w:t>Le droit des enfants au développement spirituel</w:t>
      </w:r>
    </w:p>
    <w:p w14:paraId="3C77022F" w14:textId="77777777" w:rsidR="002E6576" w:rsidRPr="00C56567" w:rsidRDefault="002E6576" w:rsidP="002E6576">
      <w:pPr>
        <w:jc w:val="center"/>
        <w:rPr>
          <w:rFonts w:ascii="Times New Roman" w:hAnsi="Times New Roman"/>
          <w:b/>
          <w:bCs/>
          <w:sz w:val="32"/>
          <w:szCs w:val="32"/>
          <w:lang w:val="fr-FR"/>
        </w:rPr>
      </w:pPr>
      <w:r w:rsidRPr="00C56567">
        <w:rPr>
          <w:rFonts w:ascii="Times New Roman" w:hAnsi="Times New Roman"/>
          <w:b/>
          <w:bCs/>
          <w:sz w:val="32"/>
          <w:szCs w:val="32"/>
          <w:lang w:val="fr-FR"/>
        </w:rPr>
        <w:t xml:space="preserve">Anders </w:t>
      </w:r>
      <w:proofErr w:type="spellStart"/>
      <w:r w:rsidRPr="00C56567">
        <w:rPr>
          <w:rFonts w:ascii="Times New Roman" w:hAnsi="Times New Roman"/>
          <w:b/>
          <w:bCs/>
          <w:sz w:val="32"/>
          <w:szCs w:val="32"/>
          <w:lang w:val="fr-FR"/>
        </w:rPr>
        <w:t>Dunemyr</w:t>
      </w:r>
      <w:proofErr w:type="spellEnd"/>
    </w:p>
    <w:p w14:paraId="3C9BAC8D" w14:textId="77777777" w:rsidR="002E6576" w:rsidRPr="00C56567" w:rsidRDefault="002E6576" w:rsidP="002E6576">
      <w:pPr>
        <w:jc w:val="both"/>
        <w:rPr>
          <w:rFonts w:ascii="Times New Roman" w:hAnsi="Times New Roman"/>
          <w:lang w:val="fr-FR"/>
        </w:rPr>
      </w:pPr>
      <w:r w:rsidRPr="00C56567">
        <w:rPr>
          <w:rFonts w:ascii="Times New Roman" w:hAnsi="Times New Roman"/>
          <w:lang w:val="fr-FR"/>
        </w:rPr>
        <w:t>Le thème de la conférence est le droit des enfants au développement spirituel et avant d'aborder ce thème d'un point de vue éducatif (et non théologique), il est important de faire prendre conscience de la manière dont ce droit apparaît en concurrence avec d'autres influences qui caractérisent les pays européens.</w:t>
      </w:r>
    </w:p>
    <w:p w14:paraId="3B377125" w14:textId="77777777" w:rsidR="002E6576" w:rsidRPr="00C56567" w:rsidRDefault="002E6576" w:rsidP="002E6576">
      <w:pPr>
        <w:jc w:val="both"/>
        <w:rPr>
          <w:rFonts w:ascii="Times New Roman" w:hAnsi="Times New Roman"/>
          <w:lang w:val="fr-FR"/>
        </w:rPr>
      </w:pPr>
      <w:r w:rsidRPr="00C56567">
        <w:rPr>
          <w:rFonts w:ascii="Times New Roman" w:hAnsi="Times New Roman"/>
          <w:lang w:val="fr-FR"/>
        </w:rPr>
        <w:t xml:space="preserve">Pendant la conférence, nous prendrons part à la thèse de Per </w:t>
      </w:r>
      <w:proofErr w:type="spellStart"/>
      <w:r w:rsidRPr="00C56567">
        <w:rPr>
          <w:rFonts w:ascii="Times New Roman" w:hAnsi="Times New Roman"/>
          <w:lang w:val="fr-FR"/>
        </w:rPr>
        <w:t>Ewert</w:t>
      </w:r>
      <w:proofErr w:type="spellEnd"/>
      <w:r w:rsidRPr="00C56567">
        <w:rPr>
          <w:rFonts w:ascii="Times New Roman" w:hAnsi="Times New Roman"/>
          <w:lang w:val="fr-FR"/>
        </w:rPr>
        <w:t xml:space="preserve"> 'Moving reality </w:t>
      </w:r>
      <w:proofErr w:type="spellStart"/>
      <w:r w:rsidRPr="00C56567">
        <w:rPr>
          <w:rFonts w:ascii="Times New Roman" w:hAnsi="Times New Roman"/>
          <w:lang w:val="fr-FR"/>
        </w:rPr>
        <w:t>closer</w:t>
      </w:r>
      <w:proofErr w:type="spellEnd"/>
      <w:r w:rsidRPr="00C56567">
        <w:rPr>
          <w:rFonts w:ascii="Times New Roman" w:hAnsi="Times New Roman"/>
          <w:lang w:val="fr-FR"/>
        </w:rPr>
        <w:t xml:space="preserve"> to the </w:t>
      </w:r>
      <w:proofErr w:type="spellStart"/>
      <w:r w:rsidRPr="00C56567">
        <w:rPr>
          <w:rFonts w:ascii="Times New Roman" w:hAnsi="Times New Roman"/>
          <w:lang w:val="fr-FR"/>
        </w:rPr>
        <w:t>ideal</w:t>
      </w:r>
      <w:proofErr w:type="spellEnd"/>
      <w:r w:rsidRPr="00C56567">
        <w:rPr>
          <w:rFonts w:ascii="Times New Roman" w:hAnsi="Times New Roman"/>
          <w:lang w:val="fr-FR"/>
        </w:rPr>
        <w:t xml:space="preserve">' et nous verrons comment les agendas politiques peuvent transformer la Suède en l'un des pays les plus sécularisés et autoréalisés du monde. Voir la carte culturelle de </w:t>
      </w:r>
      <w:proofErr w:type="spellStart"/>
      <w:r w:rsidRPr="00C56567">
        <w:rPr>
          <w:rFonts w:ascii="Times New Roman" w:hAnsi="Times New Roman"/>
          <w:lang w:val="fr-FR"/>
        </w:rPr>
        <w:t>Welzel</w:t>
      </w:r>
      <w:proofErr w:type="spellEnd"/>
      <w:r w:rsidRPr="00C56567">
        <w:rPr>
          <w:rFonts w:ascii="Times New Roman" w:hAnsi="Times New Roman"/>
          <w:lang w:val="fr-FR"/>
        </w:rPr>
        <w:t xml:space="preserve"> !</w:t>
      </w:r>
    </w:p>
    <w:p w14:paraId="58FC5CB3" w14:textId="77777777" w:rsidR="002E6576" w:rsidRPr="00C56567" w:rsidRDefault="002E6576" w:rsidP="002E6576">
      <w:pPr>
        <w:jc w:val="both"/>
        <w:rPr>
          <w:rFonts w:ascii="Times New Roman" w:hAnsi="Times New Roman"/>
          <w:lang w:val="fr-FR"/>
        </w:rPr>
      </w:pPr>
      <w:r w:rsidRPr="00C56567">
        <w:rPr>
          <w:rFonts w:ascii="Times New Roman" w:hAnsi="Times New Roman"/>
          <w:lang w:val="fr-FR"/>
        </w:rPr>
        <w:t>Sur cette base, je souhaite mettre en lumière d'autres perspectives qui peuvent être interprétées comme des obstacles au droit des enfants au développement spirituel.</w:t>
      </w:r>
    </w:p>
    <w:p w14:paraId="647D2B12" w14:textId="77777777" w:rsidR="002E6576" w:rsidRPr="00C56567" w:rsidRDefault="002E6576" w:rsidP="002E6576">
      <w:pPr>
        <w:jc w:val="both"/>
        <w:rPr>
          <w:rFonts w:ascii="Times New Roman" w:hAnsi="Times New Roman"/>
          <w:b/>
          <w:bCs/>
          <w:lang w:val="fr-FR"/>
        </w:rPr>
      </w:pPr>
      <w:r w:rsidRPr="00C56567">
        <w:rPr>
          <w:rFonts w:ascii="Times New Roman" w:hAnsi="Times New Roman"/>
          <w:b/>
          <w:bCs/>
          <w:lang w:val="fr-FR"/>
        </w:rPr>
        <w:t xml:space="preserve">La </w:t>
      </w:r>
      <w:r>
        <w:rPr>
          <w:rFonts w:ascii="Times New Roman" w:hAnsi="Times New Roman"/>
          <w:b/>
          <w:bCs/>
          <w:lang w:val="fr-FR"/>
        </w:rPr>
        <w:t>« </w:t>
      </w:r>
      <w:r w:rsidRPr="00C56567">
        <w:rPr>
          <w:rFonts w:ascii="Times New Roman" w:hAnsi="Times New Roman"/>
          <w:b/>
          <w:bCs/>
          <w:lang w:val="fr-FR"/>
        </w:rPr>
        <w:t>logique du moi</w:t>
      </w:r>
      <w:r>
        <w:rPr>
          <w:rFonts w:ascii="Times New Roman" w:hAnsi="Times New Roman"/>
          <w:b/>
          <w:bCs/>
          <w:lang w:val="fr-FR"/>
        </w:rPr>
        <w:t> » </w:t>
      </w:r>
    </w:p>
    <w:p w14:paraId="30EA4EE5" w14:textId="77777777" w:rsidR="002E6576" w:rsidRPr="00C56567" w:rsidRDefault="002E6576" w:rsidP="002E6576">
      <w:pPr>
        <w:jc w:val="both"/>
        <w:rPr>
          <w:rFonts w:ascii="Times New Roman" w:hAnsi="Times New Roman"/>
          <w:lang w:val="fr-FR"/>
        </w:rPr>
      </w:pPr>
      <w:r w:rsidRPr="00C56567">
        <w:rPr>
          <w:rFonts w:ascii="Times New Roman" w:hAnsi="Times New Roman"/>
          <w:lang w:val="fr-FR"/>
        </w:rPr>
        <w:t xml:space="preserve">De nombreuses tendances sociales influencent nos pensées et nos actions. L'une de ces influences est la logique du </w:t>
      </w:r>
      <w:r>
        <w:rPr>
          <w:rFonts w:ascii="Times New Roman" w:hAnsi="Times New Roman"/>
          <w:lang w:val="fr-FR"/>
        </w:rPr>
        <w:t>m</w:t>
      </w:r>
      <w:r w:rsidRPr="00C56567">
        <w:rPr>
          <w:rFonts w:ascii="Times New Roman" w:hAnsi="Times New Roman"/>
          <w:lang w:val="fr-FR"/>
        </w:rPr>
        <w:t xml:space="preserve">oi qui, au fil du temps, caractérise notre façon de penser. Une logique du </w:t>
      </w:r>
      <w:r>
        <w:rPr>
          <w:rFonts w:ascii="Times New Roman" w:hAnsi="Times New Roman"/>
          <w:lang w:val="fr-FR"/>
        </w:rPr>
        <w:t>m</w:t>
      </w:r>
      <w:r w:rsidRPr="00C56567">
        <w:rPr>
          <w:rFonts w:ascii="Times New Roman" w:hAnsi="Times New Roman"/>
          <w:lang w:val="fr-FR"/>
        </w:rPr>
        <w:t xml:space="preserve">oi qui favorise impulsivement le besoin d'autosatisfaction de l'homme plutôt qu'un désir solidaire de renforcer une base de valeurs communes. La perspective socialement critique de Paul Robert </w:t>
      </w:r>
      <w:r>
        <w:rPr>
          <w:rFonts w:ascii="Times New Roman" w:hAnsi="Times New Roman"/>
          <w:lang w:val="fr-FR"/>
        </w:rPr>
        <w:t>« </w:t>
      </w:r>
      <w:r w:rsidRPr="00C56567">
        <w:rPr>
          <w:rFonts w:ascii="Times New Roman" w:hAnsi="Times New Roman"/>
          <w:lang w:val="fr-FR"/>
        </w:rPr>
        <w:t>The Impulse Society</w:t>
      </w:r>
      <w:r>
        <w:rPr>
          <w:rFonts w:ascii="Times New Roman" w:hAnsi="Times New Roman"/>
          <w:lang w:val="fr-FR"/>
        </w:rPr>
        <w:t> »</w:t>
      </w:r>
      <w:r w:rsidRPr="00C56567">
        <w:rPr>
          <w:rFonts w:ascii="Times New Roman" w:hAnsi="Times New Roman"/>
          <w:lang w:val="fr-FR"/>
        </w:rPr>
        <w:t xml:space="preserve"> (2015) qui considère comment cette logique de consommation est basée sur le fait que les gens suivent leurs désirs immédiats en visitant un marché en ligne de la manière la plus rapide/la plus facile/la moins chère (Amazon et les services web similaires rivalisent pour être en mesure d'avoir le délai de livraison le plus court). Cette logique vise à satisfaire mon besoin et mon désir de nouveauté. Cette logique se traduit par un désir accru : acquérir constamment un nouveau téléphone portable même si je n'en ai pas besoin ; voter pour des politiques qui répondent à mes propres motivations plutôt qu'à celles de la société ; épuiser les ressources limitées de la planète simplement pour satisfaire mes besoins (infinis). Dans le monde scolaire, cela se manifeste par la superstition des élèves et des parents à l'égard des écoles qui devraient "tout régler" pour la famille, plutôt que par l'acceptation autocritique par les parents et les élèves de la responsabilité et du dialogue en tant que principal facteur d'influence dans le développement de l'enfant. </w:t>
      </w:r>
    </w:p>
    <w:p w14:paraId="27E17C9D" w14:textId="77777777" w:rsidR="002E6576" w:rsidRPr="00C56567" w:rsidRDefault="002E6576" w:rsidP="002E6576">
      <w:pPr>
        <w:jc w:val="both"/>
        <w:rPr>
          <w:rFonts w:ascii="Times New Roman" w:hAnsi="Times New Roman"/>
          <w:lang w:val="fr-FR"/>
        </w:rPr>
      </w:pPr>
      <w:r w:rsidRPr="00C56567">
        <w:rPr>
          <w:rFonts w:ascii="Times New Roman" w:hAnsi="Times New Roman"/>
          <w:lang w:val="fr-FR"/>
        </w:rPr>
        <w:t xml:space="preserve">Le risque de cette vision logique "EGO" de l'école est qu'elle entraîne des conséquences liées à l'apprentissage "à la carte" en fonction de ce qui plaît à l'élève. Le rôle de l'enseignant est mesuré en fonction de l'expérience de satisfaction des élèves plutôt que du degré d'éducation. Ici, l'accent mis sur le travail basé sur les valeurs peut avoir pour tâche majeure d'ouvrir la compréhension de l'élève à une réalité qui ne se place pas au centre. Il s'agit de mettre à l'ordre du jour une tolérance accrue à l'égard des personnes différentes sur une planète qui ne dispose pas de ressources infinies et de comprendre comment les autres se perçoivent. Être au milieu du monde sans se placer au centre. Sur la base de cette logique du </w:t>
      </w:r>
      <w:r>
        <w:rPr>
          <w:rFonts w:ascii="Times New Roman" w:hAnsi="Times New Roman"/>
          <w:lang w:val="fr-FR"/>
        </w:rPr>
        <w:t>m</w:t>
      </w:r>
      <w:r w:rsidRPr="00C56567">
        <w:rPr>
          <w:rFonts w:ascii="Times New Roman" w:hAnsi="Times New Roman"/>
          <w:lang w:val="fr-FR"/>
        </w:rPr>
        <w:t>oi, les valeurs qui traitent d'une vision du monde non égocentrique sont en demande.</w:t>
      </w:r>
    </w:p>
    <w:p w14:paraId="10764936" w14:textId="77777777" w:rsidR="002E6576" w:rsidRPr="00C56567" w:rsidRDefault="002E6576" w:rsidP="002E6576">
      <w:pPr>
        <w:jc w:val="both"/>
        <w:rPr>
          <w:rFonts w:ascii="Times New Roman" w:hAnsi="Times New Roman"/>
          <w:b/>
          <w:bCs/>
          <w:lang w:val="fr-FR"/>
        </w:rPr>
      </w:pPr>
      <w:r>
        <w:rPr>
          <w:rFonts w:ascii="Times New Roman" w:hAnsi="Times New Roman"/>
          <w:b/>
          <w:bCs/>
          <w:lang w:val="fr-FR"/>
        </w:rPr>
        <w:t>« </w:t>
      </w:r>
      <w:proofErr w:type="spellStart"/>
      <w:r w:rsidRPr="00C56567">
        <w:rPr>
          <w:rFonts w:ascii="Times New Roman" w:hAnsi="Times New Roman"/>
          <w:b/>
          <w:bCs/>
          <w:lang w:val="fr-FR"/>
        </w:rPr>
        <w:t>Juridification</w:t>
      </w:r>
      <w:proofErr w:type="spellEnd"/>
      <w:r>
        <w:rPr>
          <w:rFonts w:ascii="Times New Roman" w:hAnsi="Times New Roman"/>
          <w:b/>
          <w:bCs/>
          <w:lang w:val="fr-FR"/>
        </w:rPr>
        <w:t> »</w:t>
      </w:r>
      <w:r w:rsidRPr="00C56567">
        <w:rPr>
          <w:rFonts w:ascii="Times New Roman" w:hAnsi="Times New Roman"/>
          <w:b/>
          <w:bCs/>
          <w:lang w:val="fr-FR"/>
        </w:rPr>
        <w:t xml:space="preserve"> de l'école</w:t>
      </w:r>
    </w:p>
    <w:p w14:paraId="24E35C9C" w14:textId="77777777" w:rsidR="002E6576" w:rsidRPr="00C56567" w:rsidRDefault="002E6576" w:rsidP="002E6576">
      <w:pPr>
        <w:jc w:val="both"/>
        <w:rPr>
          <w:rFonts w:ascii="Times New Roman" w:hAnsi="Times New Roman"/>
          <w:lang w:val="fr-FR"/>
        </w:rPr>
      </w:pPr>
      <w:r w:rsidRPr="00C56567">
        <w:rPr>
          <w:rFonts w:ascii="Times New Roman" w:hAnsi="Times New Roman"/>
          <w:lang w:val="fr-FR"/>
        </w:rPr>
        <w:t xml:space="preserve">Une autre influence est ce que l'on </w:t>
      </w:r>
      <w:r>
        <w:rPr>
          <w:rFonts w:ascii="Times New Roman" w:hAnsi="Times New Roman"/>
          <w:lang w:val="fr-FR"/>
        </w:rPr>
        <w:t>pourrait appe</w:t>
      </w:r>
      <w:r w:rsidRPr="00C56567">
        <w:rPr>
          <w:rFonts w:ascii="Times New Roman" w:hAnsi="Times New Roman"/>
          <w:lang w:val="fr-FR"/>
        </w:rPr>
        <w:t>le</w:t>
      </w:r>
      <w:r>
        <w:rPr>
          <w:rFonts w:ascii="Times New Roman" w:hAnsi="Times New Roman"/>
          <w:lang w:val="fr-FR"/>
        </w:rPr>
        <w:t>r</w:t>
      </w:r>
      <w:r w:rsidRPr="00C56567">
        <w:rPr>
          <w:rFonts w:ascii="Times New Roman" w:hAnsi="Times New Roman"/>
          <w:lang w:val="fr-FR"/>
        </w:rPr>
        <w:t xml:space="preserve"> la </w:t>
      </w:r>
      <w:r>
        <w:rPr>
          <w:rFonts w:ascii="Times New Roman" w:hAnsi="Times New Roman"/>
          <w:lang w:val="fr-FR"/>
        </w:rPr>
        <w:t>« </w:t>
      </w:r>
      <w:proofErr w:type="spellStart"/>
      <w:r w:rsidRPr="00C56567">
        <w:rPr>
          <w:rFonts w:ascii="Times New Roman" w:hAnsi="Times New Roman"/>
          <w:lang w:val="fr-FR"/>
        </w:rPr>
        <w:t>juridification</w:t>
      </w:r>
      <w:proofErr w:type="spellEnd"/>
      <w:r>
        <w:rPr>
          <w:rFonts w:ascii="Times New Roman" w:hAnsi="Times New Roman"/>
          <w:lang w:val="fr-FR"/>
        </w:rPr>
        <w:t> »</w:t>
      </w:r>
      <w:r w:rsidRPr="00C56567">
        <w:rPr>
          <w:rFonts w:ascii="Times New Roman" w:hAnsi="Times New Roman"/>
          <w:lang w:val="fr-FR"/>
        </w:rPr>
        <w:t xml:space="preserve"> de l'école. Les concepts et les perspectives juridiques ont progressivement acquis une position plus forte dans la gestion de la politique éducative de l'école, ce qui s'apparente à une </w:t>
      </w:r>
      <w:r>
        <w:rPr>
          <w:rFonts w:ascii="Times New Roman" w:hAnsi="Times New Roman"/>
          <w:lang w:val="fr-FR"/>
        </w:rPr>
        <w:t>« </w:t>
      </w:r>
      <w:proofErr w:type="spellStart"/>
      <w:r w:rsidRPr="00C56567">
        <w:rPr>
          <w:rFonts w:ascii="Times New Roman" w:hAnsi="Times New Roman"/>
          <w:lang w:val="fr-FR"/>
        </w:rPr>
        <w:t>surréglementation</w:t>
      </w:r>
      <w:proofErr w:type="spellEnd"/>
      <w:r>
        <w:rPr>
          <w:rFonts w:ascii="Times New Roman" w:hAnsi="Times New Roman"/>
          <w:lang w:val="fr-FR"/>
        </w:rPr>
        <w:t> »</w:t>
      </w:r>
      <w:r w:rsidRPr="00C56567">
        <w:rPr>
          <w:rFonts w:ascii="Times New Roman" w:hAnsi="Times New Roman"/>
          <w:lang w:val="fr-FR"/>
        </w:rPr>
        <w:t xml:space="preserve"> et à une </w:t>
      </w:r>
      <w:r>
        <w:rPr>
          <w:rFonts w:ascii="Times New Roman" w:hAnsi="Times New Roman"/>
          <w:lang w:val="fr-FR"/>
        </w:rPr>
        <w:t>« </w:t>
      </w:r>
      <w:proofErr w:type="spellStart"/>
      <w:r w:rsidRPr="00C56567">
        <w:rPr>
          <w:rFonts w:ascii="Times New Roman" w:hAnsi="Times New Roman"/>
          <w:lang w:val="fr-FR"/>
        </w:rPr>
        <w:t>juridification</w:t>
      </w:r>
      <w:proofErr w:type="spellEnd"/>
      <w:r>
        <w:rPr>
          <w:rFonts w:ascii="Times New Roman" w:hAnsi="Times New Roman"/>
          <w:lang w:val="fr-FR"/>
        </w:rPr>
        <w:t> »</w:t>
      </w:r>
      <w:r w:rsidRPr="00C56567">
        <w:rPr>
          <w:rFonts w:ascii="Times New Roman" w:hAnsi="Times New Roman"/>
          <w:lang w:val="fr-FR"/>
        </w:rPr>
        <w:t xml:space="preserve"> qui fait l'objet de processus de mise en œuvre influencés par différentes logiques. Le phénomène souvent appelé </w:t>
      </w:r>
      <w:r>
        <w:rPr>
          <w:rFonts w:ascii="Times New Roman" w:hAnsi="Times New Roman"/>
          <w:lang w:val="fr-FR"/>
        </w:rPr>
        <w:t>« </w:t>
      </w:r>
      <w:proofErr w:type="spellStart"/>
      <w:r w:rsidRPr="00C56567">
        <w:rPr>
          <w:rFonts w:ascii="Times New Roman" w:hAnsi="Times New Roman"/>
          <w:lang w:val="fr-FR"/>
        </w:rPr>
        <w:t>juridification</w:t>
      </w:r>
      <w:proofErr w:type="spellEnd"/>
      <w:r w:rsidRPr="00C56567">
        <w:rPr>
          <w:rFonts w:ascii="Times New Roman" w:hAnsi="Times New Roman"/>
          <w:lang w:val="fr-FR"/>
        </w:rPr>
        <w:t xml:space="preserve"> de l'école</w:t>
      </w:r>
      <w:r>
        <w:rPr>
          <w:rFonts w:ascii="Times New Roman" w:hAnsi="Times New Roman"/>
          <w:lang w:val="fr-FR"/>
        </w:rPr>
        <w:t> »</w:t>
      </w:r>
      <w:r w:rsidRPr="00C56567">
        <w:rPr>
          <w:rFonts w:ascii="Times New Roman" w:hAnsi="Times New Roman"/>
          <w:lang w:val="fr-FR"/>
        </w:rPr>
        <w:t xml:space="preserve"> vise à rendre visible la manière dont les structures juridiques sont incorporées et contribuent à mettre l'accent sur les valeurs interpersonnelles (</w:t>
      </w:r>
      <w:proofErr w:type="spellStart"/>
      <w:r w:rsidRPr="00C56567">
        <w:rPr>
          <w:rFonts w:ascii="Times New Roman" w:hAnsi="Times New Roman"/>
          <w:lang w:val="fr-FR"/>
        </w:rPr>
        <w:t>Bergh</w:t>
      </w:r>
      <w:proofErr w:type="spellEnd"/>
      <w:r w:rsidRPr="00C56567">
        <w:rPr>
          <w:rFonts w:ascii="Times New Roman" w:hAnsi="Times New Roman"/>
          <w:lang w:val="fr-FR"/>
        </w:rPr>
        <w:t xml:space="preserve"> &amp; </w:t>
      </w:r>
      <w:proofErr w:type="spellStart"/>
      <w:r w:rsidRPr="00C56567">
        <w:rPr>
          <w:rFonts w:ascii="Times New Roman" w:hAnsi="Times New Roman"/>
          <w:lang w:val="fr-FR"/>
        </w:rPr>
        <w:t>Arneback</w:t>
      </w:r>
      <w:proofErr w:type="spellEnd"/>
      <w:r w:rsidRPr="00C56567">
        <w:rPr>
          <w:rFonts w:ascii="Times New Roman" w:hAnsi="Times New Roman"/>
          <w:lang w:val="fr-FR"/>
        </w:rPr>
        <w:t xml:space="preserve">, 2016 ; voir également les auteurs </w:t>
      </w:r>
      <w:proofErr w:type="spellStart"/>
      <w:r w:rsidRPr="00C56567">
        <w:rPr>
          <w:rFonts w:ascii="Times New Roman" w:hAnsi="Times New Roman"/>
          <w:lang w:val="fr-FR"/>
        </w:rPr>
        <w:t>Enkvist</w:t>
      </w:r>
      <w:proofErr w:type="spellEnd"/>
      <w:r w:rsidRPr="00C56567">
        <w:rPr>
          <w:rFonts w:ascii="Times New Roman" w:hAnsi="Times New Roman"/>
          <w:lang w:val="fr-FR"/>
        </w:rPr>
        <w:t xml:space="preserve"> &amp; </w:t>
      </w:r>
      <w:proofErr w:type="spellStart"/>
      <w:r w:rsidRPr="00C56567">
        <w:rPr>
          <w:rFonts w:ascii="Times New Roman" w:hAnsi="Times New Roman"/>
          <w:lang w:val="fr-FR"/>
        </w:rPr>
        <w:t>Scheutz</w:t>
      </w:r>
      <w:proofErr w:type="spellEnd"/>
      <w:r w:rsidRPr="00C56567">
        <w:rPr>
          <w:rFonts w:ascii="Times New Roman" w:hAnsi="Times New Roman"/>
          <w:lang w:val="fr-FR"/>
        </w:rPr>
        <w:t xml:space="preserve">, 2021 ; </w:t>
      </w:r>
      <w:proofErr w:type="spellStart"/>
      <w:r w:rsidRPr="00C56567">
        <w:rPr>
          <w:rFonts w:ascii="Times New Roman" w:hAnsi="Times New Roman"/>
          <w:lang w:val="fr-FR"/>
        </w:rPr>
        <w:t>Nordfeldt</w:t>
      </w:r>
      <w:proofErr w:type="spellEnd"/>
      <w:r w:rsidRPr="00C56567">
        <w:rPr>
          <w:rFonts w:ascii="Times New Roman" w:hAnsi="Times New Roman"/>
          <w:lang w:val="fr-FR"/>
        </w:rPr>
        <w:t xml:space="preserve">, 2012 ; </w:t>
      </w:r>
      <w:proofErr w:type="spellStart"/>
      <w:r w:rsidRPr="00C56567">
        <w:rPr>
          <w:rFonts w:ascii="Times New Roman" w:hAnsi="Times New Roman"/>
          <w:lang w:val="fr-FR"/>
        </w:rPr>
        <w:t>Stigendal</w:t>
      </w:r>
      <w:proofErr w:type="spellEnd"/>
      <w:r w:rsidRPr="00C56567">
        <w:rPr>
          <w:rFonts w:ascii="Times New Roman" w:hAnsi="Times New Roman"/>
          <w:lang w:val="fr-FR"/>
        </w:rPr>
        <w:t xml:space="preserve"> &amp; </w:t>
      </w:r>
      <w:proofErr w:type="spellStart"/>
      <w:r w:rsidRPr="00C56567">
        <w:rPr>
          <w:rFonts w:ascii="Times New Roman" w:hAnsi="Times New Roman"/>
          <w:lang w:val="fr-FR"/>
        </w:rPr>
        <w:t>Liedholm</w:t>
      </w:r>
      <w:proofErr w:type="spellEnd"/>
      <w:r w:rsidRPr="00C56567">
        <w:rPr>
          <w:rFonts w:ascii="Times New Roman" w:hAnsi="Times New Roman"/>
          <w:lang w:val="fr-FR"/>
        </w:rPr>
        <w:t>, 2018). Ce phénomène s'inscrit dans différentes perspectives, telles que les concepts et principes juridiques, les processus de gouvernance, les changements de pouvoir, l'utilisation du langage pratique, la profession d'enseignant et les relations entre l'école, les élèves et les tuteurs (</w:t>
      </w:r>
      <w:proofErr w:type="spellStart"/>
      <w:r w:rsidRPr="00C56567">
        <w:rPr>
          <w:rFonts w:ascii="Times New Roman" w:hAnsi="Times New Roman"/>
          <w:lang w:val="fr-FR"/>
        </w:rPr>
        <w:t>Bergh</w:t>
      </w:r>
      <w:proofErr w:type="spellEnd"/>
      <w:r w:rsidRPr="00C56567">
        <w:rPr>
          <w:rFonts w:ascii="Times New Roman" w:hAnsi="Times New Roman"/>
          <w:lang w:val="fr-FR"/>
        </w:rPr>
        <w:t xml:space="preserve"> &amp; </w:t>
      </w:r>
      <w:proofErr w:type="spellStart"/>
      <w:r w:rsidRPr="00C56567">
        <w:rPr>
          <w:rFonts w:ascii="Times New Roman" w:hAnsi="Times New Roman"/>
          <w:lang w:val="fr-FR"/>
        </w:rPr>
        <w:t>Arneback</w:t>
      </w:r>
      <w:proofErr w:type="spellEnd"/>
      <w:r w:rsidRPr="00C56567">
        <w:rPr>
          <w:rFonts w:ascii="Times New Roman" w:hAnsi="Times New Roman"/>
          <w:lang w:val="fr-FR"/>
        </w:rPr>
        <w:t xml:space="preserve">, 2016, 2019 ; </w:t>
      </w:r>
      <w:proofErr w:type="spellStart"/>
      <w:r w:rsidRPr="00C56567">
        <w:rPr>
          <w:rFonts w:ascii="Times New Roman" w:hAnsi="Times New Roman"/>
          <w:lang w:val="fr-FR"/>
        </w:rPr>
        <w:t>Carlbaum</w:t>
      </w:r>
      <w:proofErr w:type="spellEnd"/>
      <w:r w:rsidRPr="00C56567">
        <w:rPr>
          <w:rFonts w:ascii="Times New Roman" w:hAnsi="Times New Roman"/>
          <w:lang w:val="fr-FR"/>
        </w:rPr>
        <w:t xml:space="preserve">, 2016 ; </w:t>
      </w:r>
      <w:proofErr w:type="spellStart"/>
      <w:r w:rsidRPr="00C56567">
        <w:rPr>
          <w:rFonts w:ascii="Times New Roman" w:hAnsi="Times New Roman"/>
          <w:lang w:val="fr-FR"/>
        </w:rPr>
        <w:t>Fransson</w:t>
      </w:r>
      <w:proofErr w:type="spellEnd"/>
      <w:r w:rsidRPr="00C56567">
        <w:rPr>
          <w:rFonts w:ascii="Times New Roman" w:hAnsi="Times New Roman"/>
          <w:lang w:val="fr-FR"/>
        </w:rPr>
        <w:t xml:space="preserve">, 2016 ; </w:t>
      </w:r>
      <w:proofErr w:type="spellStart"/>
      <w:r w:rsidRPr="00C56567">
        <w:rPr>
          <w:rFonts w:ascii="Times New Roman" w:hAnsi="Times New Roman"/>
          <w:lang w:val="fr-FR"/>
        </w:rPr>
        <w:t>Hult</w:t>
      </w:r>
      <w:proofErr w:type="spellEnd"/>
      <w:r w:rsidRPr="00C56567">
        <w:rPr>
          <w:rFonts w:ascii="Times New Roman" w:hAnsi="Times New Roman"/>
          <w:lang w:val="fr-FR"/>
        </w:rPr>
        <w:t xml:space="preserve"> &amp; Lindgren, 2016 ; </w:t>
      </w:r>
      <w:proofErr w:type="spellStart"/>
      <w:r w:rsidRPr="00C56567">
        <w:rPr>
          <w:rFonts w:ascii="Times New Roman" w:hAnsi="Times New Roman"/>
          <w:lang w:val="fr-FR"/>
        </w:rPr>
        <w:lastRenderedPageBreak/>
        <w:t>Møller</w:t>
      </w:r>
      <w:proofErr w:type="spellEnd"/>
      <w:r w:rsidRPr="00C56567">
        <w:rPr>
          <w:rFonts w:ascii="Times New Roman" w:hAnsi="Times New Roman"/>
          <w:lang w:val="fr-FR"/>
        </w:rPr>
        <w:t xml:space="preserve"> &amp; </w:t>
      </w:r>
      <w:proofErr w:type="spellStart"/>
      <w:r w:rsidRPr="00C56567">
        <w:rPr>
          <w:rFonts w:ascii="Times New Roman" w:hAnsi="Times New Roman"/>
          <w:lang w:val="fr-FR"/>
        </w:rPr>
        <w:t>Ottesen</w:t>
      </w:r>
      <w:proofErr w:type="spellEnd"/>
      <w:r w:rsidRPr="00C56567">
        <w:rPr>
          <w:rFonts w:ascii="Times New Roman" w:hAnsi="Times New Roman"/>
          <w:lang w:val="fr-FR"/>
        </w:rPr>
        <w:t xml:space="preserve">, 2016 ; </w:t>
      </w:r>
      <w:proofErr w:type="spellStart"/>
      <w:r w:rsidRPr="00C56567">
        <w:rPr>
          <w:rFonts w:ascii="Times New Roman" w:hAnsi="Times New Roman"/>
          <w:lang w:val="fr-FR"/>
        </w:rPr>
        <w:t>Runesdotter</w:t>
      </w:r>
      <w:proofErr w:type="spellEnd"/>
      <w:r w:rsidRPr="00C56567">
        <w:rPr>
          <w:rFonts w:ascii="Times New Roman" w:hAnsi="Times New Roman"/>
          <w:lang w:val="fr-FR"/>
        </w:rPr>
        <w:t>, 2019). Cette</w:t>
      </w:r>
      <w:r>
        <w:rPr>
          <w:rFonts w:ascii="Times New Roman" w:hAnsi="Times New Roman"/>
          <w:lang w:val="fr-FR"/>
        </w:rPr>
        <w:t> « </w:t>
      </w:r>
      <w:proofErr w:type="spellStart"/>
      <w:r w:rsidRPr="00C56567">
        <w:rPr>
          <w:rFonts w:ascii="Times New Roman" w:hAnsi="Times New Roman"/>
          <w:lang w:val="fr-FR"/>
        </w:rPr>
        <w:t>juridification</w:t>
      </w:r>
      <w:proofErr w:type="spellEnd"/>
      <w:r>
        <w:rPr>
          <w:rFonts w:ascii="Times New Roman" w:hAnsi="Times New Roman"/>
          <w:lang w:val="fr-FR"/>
        </w:rPr>
        <w:t> »</w:t>
      </w:r>
      <w:r w:rsidRPr="00C56567">
        <w:rPr>
          <w:rFonts w:ascii="Times New Roman" w:hAnsi="Times New Roman"/>
          <w:lang w:val="fr-FR"/>
        </w:rPr>
        <w:t xml:space="preserve">, qui est également appelée l'ère de la nouvelle gestion publique (NGP) ou, comme le professeur de philosophie </w:t>
      </w:r>
      <w:proofErr w:type="spellStart"/>
      <w:r w:rsidRPr="00C56567">
        <w:rPr>
          <w:rFonts w:ascii="Times New Roman" w:hAnsi="Times New Roman"/>
          <w:lang w:val="fr-FR"/>
        </w:rPr>
        <w:t>Jonna</w:t>
      </w:r>
      <w:proofErr w:type="spellEnd"/>
      <w:r w:rsidRPr="00C56567">
        <w:rPr>
          <w:rFonts w:ascii="Times New Roman" w:hAnsi="Times New Roman"/>
          <w:lang w:val="fr-FR"/>
        </w:rPr>
        <w:t xml:space="preserve"> </w:t>
      </w:r>
      <w:proofErr w:type="spellStart"/>
      <w:r w:rsidRPr="00C56567">
        <w:rPr>
          <w:rFonts w:ascii="Times New Roman" w:hAnsi="Times New Roman"/>
          <w:lang w:val="fr-FR"/>
        </w:rPr>
        <w:t>Bornemark</w:t>
      </w:r>
      <w:proofErr w:type="spellEnd"/>
      <w:r w:rsidRPr="00C56567">
        <w:rPr>
          <w:rFonts w:ascii="Times New Roman" w:hAnsi="Times New Roman"/>
          <w:lang w:val="fr-FR"/>
        </w:rPr>
        <w:t xml:space="preserve"> (2018) l'a formulé, l'ère du "</w:t>
      </w:r>
      <w:proofErr w:type="spellStart"/>
      <w:r w:rsidRPr="00C56567">
        <w:rPr>
          <w:rFonts w:ascii="Times New Roman" w:hAnsi="Times New Roman"/>
          <w:lang w:val="fr-FR"/>
        </w:rPr>
        <w:t>förpappring</w:t>
      </w:r>
      <w:proofErr w:type="spellEnd"/>
      <w:r w:rsidRPr="00C56567">
        <w:rPr>
          <w:rFonts w:ascii="Times New Roman" w:hAnsi="Times New Roman"/>
          <w:lang w:val="fr-FR"/>
        </w:rPr>
        <w:t>" (=géré par le papier), où ce qui concernait auparavant les relations interpersonnelles</w:t>
      </w:r>
      <w:r>
        <w:rPr>
          <w:rFonts w:ascii="Times New Roman" w:hAnsi="Times New Roman"/>
          <w:lang w:val="fr-FR"/>
        </w:rPr>
        <w:t xml:space="preserve"> </w:t>
      </w:r>
      <w:r w:rsidRPr="00C56567">
        <w:rPr>
          <w:rFonts w:ascii="Times New Roman" w:hAnsi="Times New Roman"/>
          <w:lang w:val="fr-FR"/>
        </w:rPr>
        <w:t>fondées sur des valeurs, est désormais axé sur la manière dont les écoles et les soins répondent à différentes</w:t>
      </w:r>
      <w:r>
        <w:rPr>
          <w:rFonts w:ascii="Times New Roman" w:hAnsi="Times New Roman"/>
          <w:lang w:val="fr-FR"/>
        </w:rPr>
        <w:t xml:space="preserve"> exigences </w:t>
      </w:r>
      <w:r w:rsidRPr="00C56567">
        <w:rPr>
          <w:rFonts w:ascii="Times New Roman" w:hAnsi="Times New Roman"/>
          <w:lang w:val="fr-FR"/>
        </w:rPr>
        <w:t xml:space="preserve">mesurables. Ici, il peut facilement s'agir de qualité, comme l'envoi de documents et de rapports pour que l'assurance </w:t>
      </w:r>
      <w:r>
        <w:rPr>
          <w:rFonts w:ascii="Times New Roman" w:hAnsi="Times New Roman"/>
          <w:lang w:val="fr-FR"/>
        </w:rPr>
        <w:t xml:space="preserve">de </w:t>
      </w:r>
      <w:r w:rsidRPr="00C56567">
        <w:rPr>
          <w:rFonts w:ascii="Times New Roman" w:hAnsi="Times New Roman"/>
          <w:lang w:val="fr-FR"/>
        </w:rPr>
        <w:t xml:space="preserve">qualité des autorités soit remplie. Le professeur Lena Lindgren (2014) compare cette situation à la satisfaction du </w:t>
      </w:r>
      <w:r>
        <w:rPr>
          <w:rFonts w:ascii="Times New Roman" w:hAnsi="Times New Roman"/>
          <w:lang w:val="fr-FR"/>
        </w:rPr>
        <w:t>« </w:t>
      </w:r>
      <w:r w:rsidRPr="00C56567">
        <w:rPr>
          <w:rFonts w:ascii="Times New Roman" w:hAnsi="Times New Roman"/>
          <w:lang w:val="fr-FR"/>
        </w:rPr>
        <w:t>monstre de l'évaluation</w:t>
      </w:r>
      <w:r>
        <w:rPr>
          <w:rFonts w:ascii="Times New Roman" w:hAnsi="Times New Roman"/>
          <w:lang w:val="fr-FR"/>
        </w:rPr>
        <w:t> »</w:t>
      </w:r>
      <w:r w:rsidRPr="00C56567">
        <w:rPr>
          <w:rFonts w:ascii="Times New Roman" w:hAnsi="Times New Roman"/>
          <w:lang w:val="fr-FR"/>
        </w:rPr>
        <w:t xml:space="preserve"> qui caractérise la société suédoise depuis la fin des années 1990, où l'évaluation et les activités étroitement liées telles que le suivi, la mesure de la qualité, la supervision et l'audit ont pris de plus en plus d'ampleur au fil des ans. </w:t>
      </w:r>
    </w:p>
    <w:p w14:paraId="416484CB" w14:textId="77777777" w:rsidR="002E6576" w:rsidRPr="00C56567" w:rsidRDefault="002E6576" w:rsidP="002E6576">
      <w:pPr>
        <w:jc w:val="both"/>
        <w:rPr>
          <w:rFonts w:ascii="Times New Roman" w:hAnsi="Times New Roman"/>
          <w:lang w:val="fr-FR"/>
        </w:rPr>
      </w:pPr>
      <w:r w:rsidRPr="00C56567">
        <w:rPr>
          <w:rFonts w:ascii="Times New Roman" w:hAnsi="Times New Roman"/>
          <w:lang w:val="fr-FR"/>
        </w:rPr>
        <w:t xml:space="preserve">Andreas </w:t>
      </w:r>
      <w:proofErr w:type="spellStart"/>
      <w:r w:rsidRPr="00C56567">
        <w:rPr>
          <w:rFonts w:ascii="Times New Roman" w:hAnsi="Times New Roman"/>
          <w:lang w:val="fr-FR"/>
        </w:rPr>
        <w:t>Bergh</w:t>
      </w:r>
      <w:proofErr w:type="spellEnd"/>
      <w:r w:rsidRPr="00C56567">
        <w:rPr>
          <w:rFonts w:ascii="Times New Roman" w:hAnsi="Times New Roman"/>
          <w:lang w:val="fr-FR"/>
        </w:rPr>
        <w:t xml:space="preserve"> (2010), docteur en pédagogie, montre comment ce changement s'est opéré successivement dans le monde de l'école. Dans sa thèse, il souligne comment les concepts issus de l'industrie sont devenus des concepts centraux qui devraient capturer et définir la qualité de l'école. Il s'agit notamment de concepts industriels tels que l'inspection, le contrôle de la qualité, la documentation, la réalisation des objectifs/résultats, la réputation du marché, la transparence, le système de sélection des clients, la sécurité juridique et l'efficacité. Ces concepts déplacent et remettent en question des notions telles que l'éducation, la formation, l'éducation démocratique, la connaissance, l'égalité, l'influence et le citoyen, c'est-à-dire des concepts qui existent depuis longtemps dans le monde de l'école. Ces derniers sont souvent réduits à des </w:t>
      </w:r>
      <w:r>
        <w:rPr>
          <w:rFonts w:ascii="Times New Roman" w:hAnsi="Times New Roman"/>
          <w:lang w:val="fr-FR"/>
        </w:rPr>
        <w:t>« </w:t>
      </w:r>
      <w:r w:rsidRPr="00C56567">
        <w:rPr>
          <w:rFonts w:ascii="Times New Roman" w:hAnsi="Times New Roman"/>
          <w:lang w:val="fr-FR"/>
        </w:rPr>
        <w:t>valeurs douces</w:t>
      </w:r>
      <w:r>
        <w:rPr>
          <w:rFonts w:ascii="Times New Roman" w:hAnsi="Times New Roman"/>
          <w:lang w:val="fr-FR"/>
        </w:rPr>
        <w:t> »</w:t>
      </w:r>
      <w:r w:rsidRPr="00C56567">
        <w:rPr>
          <w:rFonts w:ascii="Times New Roman" w:hAnsi="Times New Roman"/>
          <w:lang w:val="fr-FR"/>
        </w:rPr>
        <w:t xml:space="preserve"> et, dans certaines écoles, il s'agira surtout de bien-être. La recherche de </w:t>
      </w:r>
      <w:proofErr w:type="spellStart"/>
      <w:r w:rsidRPr="00C56567">
        <w:rPr>
          <w:rFonts w:ascii="Times New Roman" w:hAnsi="Times New Roman"/>
          <w:lang w:val="fr-FR"/>
        </w:rPr>
        <w:t>Bergh</w:t>
      </w:r>
      <w:proofErr w:type="spellEnd"/>
      <w:r w:rsidRPr="00C56567">
        <w:rPr>
          <w:rFonts w:ascii="Times New Roman" w:hAnsi="Times New Roman"/>
          <w:lang w:val="fr-FR"/>
        </w:rPr>
        <w:t xml:space="preserve"> montre comment la qualité de l'enseignement au 21e siècle est éclipsée par la qualité des résultats, la qualité du marché et la qualité du système. Ce qui est valorisé devient simplement ce qui peut être mesuré et il résume le mouvement de développement comme une instrumentalisation et une </w:t>
      </w:r>
      <w:r>
        <w:rPr>
          <w:rFonts w:ascii="Times New Roman" w:hAnsi="Times New Roman"/>
          <w:lang w:val="fr-FR"/>
        </w:rPr>
        <w:t>« </w:t>
      </w:r>
      <w:proofErr w:type="spellStart"/>
      <w:r w:rsidRPr="00C56567">
        <w:rPr>
          <w:rFonts w:ascii="Times New Roman" w:hAnsi="Times New Roman"/>
          <w:lang w:val="fr-FR"/>
        </w:rPr>
        <w:t>juridification</w:t>
      </w:r>
      <w:proofErr w:type="spellEnd"/>
      <w:r>
        <w:rPr>
          <w:rFonts w:ascii="Times New Roman" w:hAnsi="Times New Roman"/>
          <w:lang w:val="fr-FR"/>
        </w:rPr>
        <w:t> »</w:t>
      </w:r>
      <w:r w:rsidRPr="00C56567">
        <w:rPr>
          <w:rFonts w:ascii="Times New Roman" w:hAnsi="Times New Roman"/>
          <w:lang w:val="fr-FR"/>
        </w:rPr>
        <w:t xml:space="preserve"> de l'école. L'abandon de l'enseignement crée également des systèmes modélisés dans lesquels l'enseignant est de plus en plus lié à l'arrière et ne peut pas façonner son enseignement de manière indépendante et optimale. Cela signifie également que les questions de nature instrumentale et administrative se voient accorder de plus en plus d'espace au détriment des questions pédagogiques et des questions relatives aux objectifs et à la finalité de l'enseignement. L'activité principale elle-même est mise à l'écart par des activités de contrôle croissantes autour de l'activité principale.</w:t>
      </w:r>
    </w:p>
    <w:p w14:paraId="48473B75" w14:textId="77777777" w:rsidR="002E6576" w:rsidRPr="00C56567" w:rsidRDefault="002E6576" w:rsidP="002E6576">
      <w:pPr>
        <w:jc w:val="both"/>
        <w:rPr>
          <w:rFonts w:ascii="Times New Roman" w:hAnsi="Times New Roman"/>
          <w:b/>
          <w:bCs/>
          <w:lang w:val="fr-FR"/>
        </w:rPr>
      </w:pPr>
      <w:r w:rsidRPr="00C56567">
        <w:rPr>
          <w:rFonts w:ascii="Times New Roman" w:hAnsi="Times New Roman"/>
          <w:b/>
          <w:bCs/>
          <w:lang w:val="fr-FR"/>
        </w:rPr>
        <w:t>Un objectif plus large pour l'école</w:t>
      </w:r>
    </w:p>
    <w:p w14:paraId="6FC0DDEE" w14:textId="77777777" w:rsidR="002E6576" w:rsidRPr="00C56567" w:rsidRDefault="002E6576" w:rsidP="002E6576">
      <w:pPr>
        <w:jc w:val="both"/>
        <w:rPr>
          <w:rFonts w:ascii="Times New Roman" w:hAnsi="Times New Roman"/>
          <w:lang w:val="fr-FR"/>
        </w:rPr>
      </w:pPr>
      <w:r w:rsidRPr="00C56567">
        <w:rPr>
          <w:rFonts w:ascii="Times New Roman" w:hAnsi="Times New Roman"/>
          <w:lang w:val="fr-FR"/>
        </w:rPr>
        <w:t xml:space="preserve">Au milieu de ce champ de tension entre la logique du </w:t>
      </w:r>
      <w:r>
        <w:rPr>
          <w:rFonts w:ascii="Times New Roman" w:hAnsi="Times New Roman"/>
          <w:lang w:val="fr-FR"/>
        </w:rPr>
        <w:t>m</w:t>
      </w:r>
      <w:r w:rsidRPr="00C56567">
        <w:rPr>
          <w:rFonts w:ascii="Times New Roman" w:hAnsi="Times New Roman"/>
          <w:lang w:val="fr-FR"/>
        </w:rPr>
        <w:t xml:space="preserve">oi réalisé par l'individu et la </w:t>
      </w:r>
      <w:proofErr w:type="spellStart"/>
      <w:r w:rsidRPr="00C56567">
        <w:rPr>
          <w:rFonts w:ascii="Times New Roman" w:hAnsi="Times New Roman"/>
          <w:lang w:val="fr-FR"/>
        </w:rPr>
        <w:t>juridification</w:t>
      </w:r>
      <w:proofErr w:type="spellEnd"/>
      <w:r w:rsidRPr="00C56567">
        <w:rPr>
          <w:rFonts w:ascii="Times New Roman" w:hAnsi="Times New Roman"/>
          <w:lang w:val="fr-FR"/>
        </w:rPr>
        <w:t xml:space="preserve"> de la société, des voix s'élèvent pour exiger une sensibilité à ce qui est important dans la situation pratique et qui émerge de la pratique quotidienne interpersonnelle plutôt que quelque chose qui peut être contrôlé de l'extérieur avec des manuels prédéterminés auxquels les écoles doivent se conformer. Les valeurs dérivées de l'ancien idéal d'éducation connaissent une renaissance qui souligne l'importance des écoles qui offrent une vision holistique qui n'est pas unidimensionnelle, mais qui inclut également l'âme et les dimensions spirituelles. Il s'agit ici de qualités et de caractéristiques qui, à l'instar des universités anglo-saxonnes les plus performantes, ont une vision multidimensionnelle de l'éducation qui englobe la </w:t>
      </w:r>
      <w:r>
        <w:rPr>
          <w:rFonts w:ascii="Times New Roman" w:hAnsi="Times New Roman"/>
          <w:lang w:val="fr-FR"/>
        </w:rPr>
        <w:t>« </w:t>
      </w:r>
      <w:r w:rsidRPr="00C56567">
        <w:rPr>
          <w:rFonts w:ascii="Times New Roman" w:hAnsi="Times New Roman"/>
          <w:lang w:val="fr-FR"/>
        </w:rPr>
        <w:t>personne dans son ensemble</w:t>
      </w:r>
      <w:r>
        <w:rPr>
          <w:rFonts w:ascii="Times New Roman" w:hAnsi="Times New Roman"/>
          <w:lang w:val="fr-FR"/>
        </w:rPr>
        <w:t> »</w:t>
      </w:r>
      <w:r w:rsidRPr="00C56567">
        <w:rPr>
          <w:rFonts w:ascii="Times New Roman" w:hAnsi="Times New Roman"/>
          <w:lang w:val="fr-FR"/>
        </w:rPr>
        <w:t xml:space="preserve"> en s'appuyant sur le sport, la santé, la musique, l'art, l'esthétique et les aspects existentiels. Il s'agit d'une polyvalence qui va au-delà de la connaissance des matières et qui traite de l'éducation et de la formation du caractère.</w:t>
      </w:r>
    </w:p>
    <w:p w14:paraId="550ED8EA" w14:textId="77777777" w:rsidR="002E6576" w:rsidRPr="00C56567" w:rsidRDefault="002E6576" w:rsidP="002E6576">
      <w:pPr>
        <w:jc w:val="both"/>
        <w:rPr>
          <w:rFonts w:ascii="Times New Roman" w:hAnsi="Times New Roman"/>
          <w:lang w:val="fr-FR"/>
        </w:rPr>
      </w:pPr>
    </w:p>
    <w:p w14:paraId="35A460C0" w14:textId="77777777" w:rsidR="002E6576" w:rsidRPr="00C56567" w:rsidRDefault="002E6576" w:rsidP="002E6576">
      <w:pPr>
        <w:jc w:val="both"/>
        <w:rPr>
          <w:rFonts w:ascii="Times New Roman" w:hAnsi="Times New Roman"/>
          <w:lang w:val="fr-FR"/>
        </w:rPr>
      </w:pPr>
      <w:r w:rsidRPr="00C56567">
        <w:rPr>
          <w:rFonts w:ascii="Times New Roman" w:hAnsi="Times New Roman"/>
          <w:lang w:val="fr-FR"/>
        </w:rPr>
        <w:t xml:space="preserve">Les propriétés et les qualités ayant un lien simple entre l'approche scientifique et la partie spirituelle de la vie sont hébergées ici. Une interaction entre la science et la spiritualité. Il s'agit de la qualité, que le professeur d'économie Lars </w:t>
      </w:r>
      <w:proofErr w:type="spellStart"/>
      <w:r w:rsidRPr="00C56567">
        <w:rPr>
          <w:rFonts w:ascii="Times New Roman" w:hAnsi="Times New Roman"/>
          <w:lang w:val="fr-FR"/>
        </w:rPr>
        <w:t>Strannegård</w:t>
      </w:r>
      <w:proofErr w:type="spellEnd"/>
      <w:r w:rsidRPr="00C56567">
        <w:rPr>
          <w:rFonts w:ascii="Times New Roman" w:hAnsi="Times New Roman"/>
          <w:lang w:val="fr-FR"/>
        </w:rPr>
        <w:t xml:space="preserve"> décrit dans son livre </w:t>
      </w:r>
      <w:r>
        <w:rPr>
          <w:rFonts w:ascii="Times New Roman" w:hAnsi="Times New Roman"/>
          <w:lang w:val="fr-FR"/>
        </w:rPr>
        <w:t>« </w:t>
      </w:r>
      <w:proofErr w:type="spellStart"/>
      <w:r w:rsidRPr="00C56567">
        <w:rPr>
          <w:rFonts w:ascii="Times New Roman" w:hAnsi="Times New Roman"/>
          <w:lang w:val="fr-FR"/>
        </w:rPr>
        <w:t>Kunskap</w:t>
      </w:r>
      <w:proofErr w:type="spellEnd"/>
      <w:r w:rsidRPr="00C56567">
        <w:rPr>
          <w:rFonts w:ascii="Times New Roman" w:hAnsi="Times New Roman"/>
          <w:lang w:val="fr-FR"/>
        </w:rPr>
        <w:t xml:space="preserve"> </w:t>
      </w:r>
      <w:proofErr w:type="spellStart"/>
      <w:r w:rsidRPr="00C56567">
        <w:rPr>
          <w:rFonts w:ascii="Times New Roman" w:hAnsi="Times New Roman"/>
          <w:lang w:val="fr-FR"/>
        </w:rPr>
        <w:t>som</w:t>
      </w:r>
      <w:proofErr w:type="spellEnd"/>
      <w:r w:rsidRPr="00C56567">
        <w:rPr>
          <w:rFonts w:ascii="Times New Roman" w:hAnsi="Times New Roman"/>
          <w:lang w:val="fr-FR"/>
        </w:rPr>
        <w:t xml:space="preserve"> </w:t>
      </w:r>
      <w:proofErr w:type="spellStart"/>
      <w:r w:rsidRPr="00C56567">
        <w:rPr>
          <w:rFonts w:ascii="Times New Roman" w:hAnsi="Times New Roman"/>
          <w:lang w:val="fr-FR"/>
        </w:rPr>
        <w:t>känns</w:t>
      </w:r>
      <w:proofErr w:type="spellEnd"/>
      <w:r>
        <w:rPr>
          <w:rFonts w:ascii="Times New Roman" w:hAnsi="Times New Roman"/>
          <w:lang w:val="fr-FR"/>
        </w:rPr>
        <w:t> »</w:t>
      </w:r>
      <w:r w:rsidRPr="00C56567">
        <w:rPr>
          <w:rFonts w:ascii="Times New Roman" w:hAnsi="Times New Roman"/>
          <w:lang w:val="fr-FR"/>
        </w:rPr>
        <w:t xml:space="preserve"> (la connaissance que l'on ressent), tant pour les valeurs mesurables que pour les valeurs incommensurables. Une vision plus large des valeurs qui peut être </w:t>
      </w:r>
      <w:r w:rsidRPr="00C56567">
        <w:rPr>
          <w:rFonts w:ascii="Times New Roman" w:hAnsi="Times New Roman"/>
          <w:lang w:val="fr-FR"/>
        </w:rPr>
        <w:lastRenderedPageBreak/>
        <w:t>illustrée par la manière dont nous considérons les choses et les personnes. Par exemple, la force du pont et son apparence en fonction de l'esthétique du destinataire/spectateur, et le pont en tant que symbole de la manière dont nous créons de la compréhension pour les dissidents et de l'empathie pour les faibles et les vulnérables au nom de la tolérance.</w:t>
      </w:r>
    </w:p>
    <w:p w14:paraId="7E20741F" w14:textId="77777777" w:rsidR="002E6576" w:rsidRPr="00C56567" w:rsidRDefault="002E6576" w:rsidP="002E6576">
      <w:pPr>
        <w:jc w:val="both"/>
        <w:rPr>
          <w:rFonts w:ascii="Times New Roman" w:hAnsi="Times New Roman"/>
          <w:lang w:val="fr-FR"/>
        </w:rPr>
      </w:pPr>
      <w:r w:rsidRPr="00C56567">
        <w:rPr>
          <w:rFonts w:ascii="Times New Roman" w:hAnsi="Times New Roman"/>
          <w:lang w:val="fr-FR"/>
        </w:rPr>
        <w:t xml:space="preserve">Avec ces perspectives, la question sociale concernant l'éducation et l'école et les connaissances et valeurs nécessaires aux générations futures est mise à jour. Quelles approches et perceptions de la connaissance les écoles devraient-elles former sur la base de la législation et des programmes scolaires, comment devraient-elles façonner les considérations didactiques des enseignants, quelles connaissances devraient être évaluées et quelles aptitudes et compétences des enseignants devraient être développées afin de répondre aux connaissances et aux valeurs qui devraient être transmises dans l'enseignement commun (T. </w:t>
      </w:r>
      <w:proofErr w:type="spellStart"/>
      <w:r w:rsidRPr="00C56567">
        <w:rPr>
          <w:rFonts w:ascii="Times New Roman" w:hAnsi="Times New Roman"/>
          <w:lang w:val="fr-FR"/>
        </w:rPr>
        <w:t>Englund</w:t>
      </w:r>
      <w:proofErr w:type="spellEnd"/>
      <w:r w:rsidRPr="00C56567">
        <w:rPr>
          <w:rFonts w:ascii="Times New Roman" w:hAnsi="Times New Roman"/>
          <w:lang w:val="fr-FR"/>
        </w:rPr>
        <w:t xml:space="preserve"> </w:t>
      </w:r>
      <w:proofErr w:type="spellStart"/>
      <w:r w:rsidRPr="00C56567">
        <w:rPr>
          <w:rFonts w:ascii="Times New Roman" w:hAnsi="Times New Roman"/>
          <w:lang w:val="fr-FR"/>
        </w:rPr>
        <w:t>m.fl</w:t>
      </w:r>
      <w:proofErr w:type="spellEnd"/>
      <w:r w:rsidRPr="00C56567">
        <w:rPr>
          <w:rFonts w:ascii="Times New Roman" w:hAnsi="Times New Roman"/>
          <w:lang w:val="fr-FR"/>
        </w:rPr>
        <w:t xml:space="preserve">., 2012 ; </w:t>
      </w:r>
      <w:proofErr w:type="spellStart"/>
      <w:r w:rsidRPr="00C56567">
        <w:rPr>
          <w:rFonts w:ascii="Times New Roman" w:hAnsi="Times New Roman"/>
          <w:lang w:val="fr-FR"/>
        </w:rPr>
        <w:t>Wahlström</w:t>
      </w:r>
      <w:proofErr w:type="spellEnd"/>
      <w:r w:rsidRPr="00C56567">
        <w:rPr>
          <w:rFonts w:ascii="Times New Roman" w:hAnsi="Times New Roman"/>
          <w:lang w:val="fr-FR"/>
        </w:rPr>
        <w:t xml:space="preserve">, 2022) ? À titre d'exemple, j'ai choisi de souligner la discussion du professeur de pédagogie néerlandais Gert </w:t>
      </w:r>
      <w:proofErr w:type="spellStart"/>
      <w:r w:rsidRPr="00C56567">
        <w:rPr>
          <w:rFonts w:ascii="Times New Roman" w:hAnsi="Times New Roman"/>
          <w:lang w:val="fr-FR"/>
        </w:rPr>
        <w:t>Biesta</w:t>
      </w:r>
      <w:proofErr w:type="spellEnd"/>
      <w:r w:rsidRPr="00C56567">
        <w:rPr>
          <w:rFonts w:ascii="Times New Roman" w:hAnsi="Times New Roman"/>
          <w:lang w:val="fr-FR"/>
        </w:rPr>
        <w:t xml:space="preserve"> sur le fait que nous vivons à une époque où la mesure des résultats de l'éducation a déplacé la question de l'objectif de l'éducation. </w:t>
      </w:r>
    </w:p>
    <w:p w14:paraId="3E13C951" w14:textId="77777777" w:rsidR="002E6576" w:rsidRPr="00C56567" w:rsidRDefault="002E6576" w:rsidP="002E6576">
      <w:pPr>
        <w:jc w:val="both"/>
        <w:rPr>
          <w:rFonts w:ascii="Times New Roman" w:hAnsi="Times New Roman"/>
          <w:lang w:val="fr-FR"/>
        </w:rPr>
      </w:pPr>
      <w:proofErr w:type="spellStart"/>
      <w:r w:rsidRPr="00C56567">
        <w:rPr>
          <w:rFonts w:ascii="Times New Roman" w:hAnsi="Times New Roman"/>
          <w:lang w:val="fr-FR"/>
        </w:rPr>
        <w:t>Biesta</w:t>
      </w:r>
      <w:proofErr w:type="spellEnd"/>
      <w:r w:rsidRPr="00C56567">
        <w:rPr>
          <w:rFonts w:ascii="Times New Roman" w:hAnsi="Times New Roman"/>
          <w:lang w:val="fr-FR"/>
        </w:rPr>
        <w:t xml:space="preserve"> pose des questions : </w:t>
      </w:r>
      <w:r>
        <w:rPr>
          <w:rFonts w:ascii="Times New Roman" w:hAnsi="Times New Roman"/>
          <w:lang w:val="fr-FR"/>
        </w:rPr>
        <w:t>« </w:t>
      </w:r>
      <w:r w:rsidRPr="00C56567">
        <w:rPr>
          <w:rFonts w:ascii="Times New Roman" w:hAnsi="Times New Roman"/>
          <w:lang w:val="fr-FR"/>
        </w:rPr>
        <w:t>-</w:t>
      </w:r>
      <w:r>
        <w:rPr>
          <w:rFonts w:ascii="Times New Roman" w:hAnsi="Times New Roman"/>
          <w:lang w:val="fr-FR"/>
        </w:rPr>
        <w:t>P</w:t>
      </w:r>
      <w:r w:rsidRPr="00C56567">
        <w:rPr>
          <w:rFonts w:ascii="Times New Roman" w:hAnsi="Times New Roman"/>
          <w:lang w:val="fr-FR"/>
        </w:rPr>
        <w:t xml:space="preserve">our quelle raison devons-nous faire de l'éducation ? -Quel est son but et sa finalité ? - </w:t>
      </w:r>
      <w:r>
        <w:rPr>
          <w:rFonts w:ascii="Times New Roman" w:hAnsi="Times New Roman"/>
          <w:lang w:val="fr-FR"/>
        </w:rPr>
        <w:t>S</w:t>
      </w:r>
      <w:r w:rsidRPr="00C56567">
        <w:rPr>
          <w:rFonts w:ascii="Times New Roman" w:hAnsi="Times New Roman"/>
          <w:lang w:val="fr-FR"/>
        </w:rPr>
        <w:t>'agit-il seulement de se qualifier, c'est-à-dire de suivre une formation qui mène à un emploi, et donc de prendre sa place dans la société, ou s'agit-il d'une formation qui mène à un type d'éducation où l'élève est inclus dans une liberté qui exige aussi sa responsabilité à l'égard de cette liberté ?</w:t>
      </w:r>
      <w:r>
        <w:rPr>
          <w:rFonts w:ascii="Times New Roman" w:hAnsi="Times New Roman"/>
          <w:lang w:val="fr-FR"/>
        </w:rPr>
        <w:t> »</w:t>
      </w:r>
      <w:r w:rsidRPr="00C56567">
        <w:rPr>
          <w:rFonts w:ascii="Times New Roman" w:hAnsi="Times New Roman"/>
          <w:lang w:val="fr-FR"/>
        </w:rPr>
        <w:t xml:space="preserve"> (</w:t>
      </w:r>
      <w:proofErr w:type="spellStart"/>
      <w:r w:rsidRPr="00C56567">
        <w:rPr>
          <w:rFonts w:ascii="Times New Roman" w:hAnsi="Times New Roman"/>
          <w:lang w:val="fr-FR"/>
        </w:rPr>
        <w:t>Biesta</w:t>
      </w:r>
      <w:proofErr w:type="spellEnd"/>
      <w:r w:rsidRPr="00C56567">
        <w:rPr>
          <w:rFonts w:ascii="Times New Roman" w:hAnsi="Times New Roman"/>
          <w:lang w:val="fr-FR"/>
        </w:rPr>
        <w:t xml:space="preserve">, 2018, p. 8). </w:t>
      </w:r>
      <w:proofErr w:type="spellStart"/>
      <w:r w:rsidRPr="00C56567">
        <w:rPr>
          <w:rFonts w:ascii="Times New Roman" w:hAnsi="Times New Roman"/>
          <w:lang w:val="fr-FR"/>
        </w:rPr>
        <w:t>Biesta</w:t>
      </w:r>
      <w:proofErr w:type="spellEnd"/>
      <w:r w:rsidRPr="00C56567">
        <w:rPr>
          <w:rFonts w:ascii="Times New Roman" w:hAnsi="Times New Roman"/>
          <w:lang w:val="fr-FR"/>
        </w:rPr>
        <w:t xml:space="preserve"> met également en évidence ces perspectives en s'appuyant sur sa triple vision de l'éducation en termes de qualification, de socialisation et de subjectivation (</w:t>
      </w:r>
      <w:proofErr w:type="spellStart"/>
      <w:r w:rsidRPr="00C56567">
        <w:rPr>
          <w:rFonts w:ascii="Times New Roman" w:hAnsi="Times New Roman"/>
          <w:lang w:val="fr-FR"/>
        </w:rPr>
        <w:t>Biesta</w:t>
      </w:r>
      <w:proofErr w:type="spellEnd"/>
      <w:r w:rsidRPr="00C56567">
        <w:rPr>
          <w:rFonts w:ascii="Times New Roman" w:hAnsi="Times New Roman"/>
          <w:lang w:val="fr-FR"/>
        </w:rPr>
        <w:t xml:space="preserve">, 2015, p. 78, 2018, p. 23). </w:t>
      </w:r>
    </w:p>
    <w:p w14:paraId="181EEC3D" w14:textId="77777777" w:rsidR="002E6576" w:rsidRDefault="002E6576" w:rsidP="002E6576">
      <w:pPr>
        <w:jc w:val="both"/>
        <w:rPr>
          <w:rFonts w:ascii="Times New Roman" w:hAnsi="Times New Roman"/>
          <w:lang w:val="fr-FR"/>
        </w:rPr>
      </w:pPr>
      <w:r w:rsidRPr="00C56567">
        <w:rPr>
          <w:rFonts w:ascii="Times New Roman" w:hAnsi="Times New Roman"/>
          <w:lang w:val="fr-FR"/>
        </w:rPr>
        <w:t xml:space="preserve">Par socialisation, </w:t>
      </w:r>
      <w:proofErr w:type="spellStart"/>
      <w:r w:rsidRPr="00C56567">
        <w:rPr>
          <w:rFonts w:ascii="Times New Roman" w:hAnsi="Times New Roman"/>
          <w:lang w:val="fr-FR"/>
        </w:rPr>
        <w:t>Biesta</w:t>
      </w:r>
      <w:proofErr w:type="spellEnd"/>
      <w:r w:rsidRPr="00C56567">
        <w:rPr>
          <w:rFonts w:ascii="Times New Roman" w:hAnsi="Times New Roman"/>
          <w:lang w:val="fr-FR"/>
        </w:rPr>
        <w:t xml:space="preserve"> n'entend pas seulement la préparation des enfants et des jeunes aux traditions et aux comportements, aux manières d'être et de faire, telles que les traditions culturelles, professionnelles, politiques, religieuses, etc. Selon lui, la socialisation comprend également l'interaction entre les étudiants et les enseignants, par exemple dans la manière dont l'éducation reproduit les structures sociales, les divisions et les différences existantes (2015, p. 77). </w:t>
      </w:r>
    </w:p>
    <w:p w14:paraId="7559A265" w14:textId="77777777" w:rsidR="002E6576" w:rsidRPr="00C56567" w:rsidRDefault="002E6576" w:rsidP="002E6576">
      <w:pPr>
        <w:jc w:val="both"/>
        <w:rPr>
          <w:rFonts w:ascii="Times New Roman" w:hAnsi="Times New Roman"/>
          <w:lang w:val="fr-FR"/>
        </w:rPr>
      </w:pPr>
      <w:r w:rsidRPr="00C56567">
        <w:rPr>
          <w:rFonts w:ascii="Times New Roman" w:hAnsi="Times New Roman"/>
          <w:lang w:val="fr-FR"/>
        </w:rPr>
        <w:t xml:space="preserve">Le troisième domaine, la subjectivation, suppose que l'éducation a un impact positif ou négatif sur l'étudiant en tant que personne. Il s'agit de la manière dont les enfants ou les jeunes existent en tant que sujets d'initiative et de responsabilité plutôt qu'en tant qu'objets des actions d'autrui. </w:t>
      </w:r>
      <w:proofErr w:type="spellStart"/>
      <w:r w:rsidRPr="00C56567">
        <w:rPr>
          <w:rFonts w:ascii="Times New Roman" w:hAnsi="Times New Roman"/>
          <w:lang w:val="fr-FR"/>
        </w:rPr>
        <w:t>Biesta</w:t>
      </w:r>
      <w:proofErr w:type="spellEnd"/>
      <w:r w:rsidRPr="00C56567">
        <w:rPr>
          <w:rFonts w:ascii="Times New Roman" w:hAnsi="Times New Roman"/>
          <w:lang w:val="fr-FR"/>
        </w:rPr>
        <w:t xml:space="preserve"> estime que </w:t>
      </w:r>
      <w:r>
        <w:rPr>
          <w:rFonts w:ascii="Times New Roman" w:hAnsi="Times New Roman"/>
          <w:lang w:val="fr-FR"/>
        </w:rPr>
        <w:t>« </w:t>
      </w:r>
      <w:r w:rsidRPr="00C56567">
        <w:rPr>
          <w:rFonts w:ascii="Times New Roman" w:hAnsi="Times New Roman"/>
          <w:lang w:val="fr-FR"/>
        </w:rPr>
        <w:t>les processus de subjectivation permettent aux personnes éduquées de devenir plus autonomes et indépendantes dans la pensée et l'action</w:t>
      </w:r>
      <w:r>
        <w:rPr>
          <w:rFonts w:ascii="Times New Roman" w:hAnsi="Times New Roman"/>
          <w:lang w:val="fr-FR"/>
        </w:rPr>
        <w:t> »</w:t>
      </w:r>
      <w:r w:rsidRPr="00C56567">
        <w:rPr>
          <w:rFonts w:ascii="Times New Roman" w:hAnsi="Times New Roman"/>
          <w:lang w:val="fr-FR"/>
        </w:rPr>
        <w:t xml:space="preserve"> (2015, p. 77). Les trois prémisses de </w:t>
      </w:r>
      <w:proofErr w:type="spellStart"/>
      <w:r w:rsidRPr="00C56567">
        <w:rPr>
          <w:rFonts w:ascii="Times New Roman" w:hAnsi="Times New Roman"/>
          <w:lang w:val="fr-FR"/>
        </w:rPr>
        <w:t>Biesta</w:t>
      </w:r>
      <w:proofErr w:type="spellEnd"/>
      <w:r w:rsidRPr="00C56567">
        <w:rPr>
          <w:rFonts w:ascii="Times New Roman" w:hAnsi="Times New Roman"/>
          <w:lang w:val="fr-FR"/>
        </w:rPr>
        <w:t xml:space="preserve"> s'illustrent dans les choix et les priorités didactiques de l'enseignant. Il peut s'agir du choix d'un enseignement plus centré sur l'élève, qui favorise l'influence, la créativité et l'innovation de l'élève, ou d'un enseignement plus dirigé par l'enseignant et centré sur les connaissances, qui favorise la réceptivité de l'élève aux conseils et aux corrections de l'enseignant (2015, p. 80). </w:t>
      </w:r>
      <w:proofErr w:type="spellStart"/>
      <w:r w:rsidRPr="00C56567">
        <w:rPr>
          <w:rFonts w:ascii="Times New Roman" w:hAnsi="Times New Roman"/>
          <w:lang w:val="fr-FR"/>
        </w:rPr>
        <w:t>Biesta</w:t>
      </w:r>
      <w:proofErr w:type="spellEnd"/>
      <w:r w:rsidRPr="00C56567">
        <w:rPr>
          <w:rFonts w:ascii="Times New Roman" w:hAnsi="Times New Roman"/>
          <w:lang w:val="fr-FR"/>
        </w:rPr>
        <w:t xml:space="preserve"> entend par là qu'il n'y a pas de relation inverse entre ce que l'enseignant est tenu de transmettre et ce que l'élève est censé accomplir et, dans le même temps, le choix de l'enseignant de laisser place, comme il le dit, à </w:t>
      </w:r>
      <w:r>
        <w:rPr>
          <w:rFonts w:ascii="Times New Roman" w:hAnsi="Times New Roman"/>
          <w:lang w:val="fr-FR"/>
        </w:rPr>
        <w:t>« </w:t>
      </w:r>
      <w:r w:rsidRPr="00C56567">
        <w:rPr>
          <w:rFonts w:ascii="Times New Roman" w:hAnsi="Times New Roman"/>
          <w:lang w:val="fr-FR"/>
        </w:rPr>
        <w:t>un sentiment d'ouverture et de mystère</w:t>
      </w:r>
      <w:r>
        <w:rPr>
          <w:rFonts w:ascii="Times New Roman" w:hAnsi="Times New Roman"/>
          <w:lang w:val="fr-FR"/>
        </w:rPr>
        <w:t> »</w:t>
      </w:r>
      <w:r w:rsidRPr="00C56567">
        <w:rPr>
          <w:rFonts w:ascii="Times New Roman" w:hAnsi="Times New Roman"/>
          <w:lang w:val="fr-FR"/>
        </w:rPr>
        <w:t xml:space="preserve"> dans des domaines où même l'enseignant n'a pas de réponses claires sur la manière de se comporter, par exemple en matière morale, politique ou spirituelle (2015, p. 80).</w:t>
      </w:r>
    </w:p>
    <w:p w14:paraId="0AB7EC6A" w14:textId="77777777" w:rsidR="002E6576" w:rsidRDefault="002E6576" w:rsidP="002E6576">
      <w:pPr>
        <w:jc w:val="both"/>
        <w:rPr>
          <w:rFonts w:ascii="Times New Roman" w:hAnsi="Times New Roman"/>
          <w:b/>
          <w:bCs/>
          <w:lang w:val="fr-FR"/>
        </w:rPr>
      </w:pPr>
    </w:p>
    <w:p w14:paraId="4CF54B64" w14:textId="77777777" w:rsidR="002E6576" w:rsidRPr="00C56567" w:rsidRDefault="002E6576" w:rsidP="002E6576">
      <w:pPr>
        <w:jc w:val="both"/>
        <w:rPr>
          <w:rFonts w:ascii="Times New Roman" w:hAnsi="Times New Roman"/>
          <w:b/>
          <w:bCs/>
          <w:lang w:val="fr-FR"/>
        </w:rPr>
      </w:pPr>
      <w:r w:rsidRPr="00C56567">
        <w:rPr>
          <w:rFonts w:ascii="Times New Roman" w:hAnsi="Times New Roman"/>
          <w:b/>
          <w:bCs/>
          <w:lang w:val="fr-FR"/>
        </w:rPr>
        <w:t>Le droit des enfants au développement spirituel</w:t>
      </w:r>
    </w:p>
    <w:p w14:paraId="795A0D99" w14:textId="77777777" w:rsidR="002E6576" w:rsidRPr="00C56567" w:rsidRDefault="002E6576" w:rsidP="002E6576">
      <w:pPr>
        <w:jc w:val="both"/>
        <w:rPr>
          <w:rFonts w:ascii="Times New Roman" w:hAnsi="Times New Roman"/>
          <w:lang w:val="fr-FR"/>
        </w:rPr>
      </w:pPr>
      <w:r w:rsidRPr="00C56567">
        <w:rPr>
          <w:rFonts w:ascii="Times New Roman" w:hAnsi="Times New Roman"/>
          <w:lang w:val="fr-FR"/>
        </w:rPr>
        <w:t xml:space="preserve">Dans la littérature nationale et internationale qui traite du </w:t>
      </w:r>
      <w:r>
        <w:rPr>
          <w:rFonts w:ascii="Times New Roman" w:hAnsi="Times New Roman"/>
          <w:lang w:val="fr-FR"/>
        </w:rPr>
        <w:t>« </w:t>
      </w:r>
      <w:r w:rsidRPr="00C56567">
        <w:rPr>
          <w:rFonts w:ascii="Times New Roman" w:hAnsi="Times New Roman"/>
          <w:lang w:val="fr-FR"/>
        </w:rPr>
        <w:t>droit des enfants au développement spirituel</w:t>
      </w:r>
      <w:r>
        <w:rPr>
          <w:rFonts w:ascii="Times New Roman" w:hAnsi="Times New Roman"/>
          <w:lang w:val="fr-FR"/>
        </w:rPr>
        <w:t> »</w:t>
      </w:r>
      <w:r w:rsidRPr="00C56567">
        <w:rPr>
          <w:rFonts w:ascii="Times New Roman" w:hAnsi="Times New Roman"/>
          <w:lang w:val="fr-FR"/>
        </w:rPr>
        <w:t xml:space="preserve">, le concept de </w:t>
      </w:r>
      <w:r>
        <w:rPr>
          <w:rFonts w:ascii="Times New Roman" w:hAnsi="Times New Roman"/>
          <w:lang w:val="fr-FR"/>
        </w:rPr>
        <w:t>« </w:t>
      </w:r>
      <w:r w:rsidRPr="00C56567">
        <w:rPr>
          <w:rFonts w:ascii="Times New Roman" w:hAnsi="Times New Roman"/>
          <w:lang w:val="fr-FR"/>
        </w:rPr>
        <w:t>spiritualité</w:t>
      </w:r>
      <w:r>
        <w:rPr>
          <w:rFonts w:ascii="Times New Roman" w:hAnsi="Times New Roman"/>
          <w:lang w:val="fr-FR"/>
        </w:rPr>
        <w:t> »</w:t>
      </w:r>
      <w:r w:rsidRPr="00C56567">
        <w:rPr>
          <w:rFonts w:ascii="Times New Roman" w:hAnsi="Times New Roman"/>
          <w:lang w:val="fr-FR"/>
        </w:rPr>
        <w:t xml:space="preserve"> renvoie à un large éventail d'expressions, tant laïques que religieuses, qui font référence à des expériences religieuses ou non religieuses dans différents contextes (</w:t>
      </w:r>
      <w:proofErr w:type="spellStart"/>
      <w:r w:rsidRPr="00C56567">
        <w:rPr>
          <w:rFonts w:ascii="Times New Roman" w:hAnsi="Times New Roman"/>
          <w:lang w:val="fr-FR"/>
        </w:rPr>
        <w:t>Sagberg</w:t>
      </w:r>
      <w:proofErr w:type="spellEnd"/>
      <w:r w:rsidRPr="00C56567">
        <w:rPr>
          <w:rFonts w:ascii="Times New Roman" w:hAnsi="Times New Roman"/>
          <w:lang w:val="fr-FR"/>
        </w:rPr>
        <w:t xml:space="preserve">, 2017, p. 24 ; </w:t>
      </w:r>
      <w:proofErr w:type="spellStart"/>
      <w:r w:rsidRPr="00C56567">
        <w:rPr>
          <w:rFonts w:ascii="Times New Roman" w:hAnsi="Times New Roman"/>
          <w:lang w:val="fr-FR"/>
        </w:rPr>
        <w:t>Westerlund</w:t>
      </w:r>
      <w:proofErr w:type="spellEnd"/>
      <w:r w:rsidRPr="00C56567">
        <w:rPr>
          <w:rFonts w:ascii="Times New Roman" w:hAnsi="Times New Roman"/>
          <w:lang w:val="fr-FR"/>
        </w:rPr>
        <w:t xml:space="preserve">, 2016). La </w:t>
      </w:r>
      <w:r w:rsidRPr="00C56567">
        <w:rPr>
          <w:rFonts w:ascii="Times New Roman" w:hAnsi="Times New Roman"/>
          <w:lang w:val="fr-FR"/>
        </w:rPr>
        <w:lastRenderedPageBreak/>
        <w:t>spiritualité apparaît dans la littérature comme une dimension humaine fondamentale de l'homme moderne avec différentes expressions sous différentes formes à différentes époques.</w:t>
      </w:r>
    </w:p>
    <w:p w14:paraId="0EC8915C" w14:textId="77777777" w:rsidR="002E6576" w:rsidRDefault="002E6576" w:rsidP="002E6576">
      <w:pPr>
        <w:jc w:val="both"/>
        <w:rPr>
          <w:rFonts w:ascii="Times New Roman" w:hAnsi="Times New Roman"/>
          <w:lang w:val="fr-FR"/>
        </w:rPr>
      </w:pPr>
      <w:r w:rsidRPr="00C56567">
        <w:rPr>
          <w:rFonts w:ascii="Times New Roman" w:hAnsi="Times New Roman"/>
          <w:lang w:val="fr-FR"/>
        </w:rPr>
        <w:t>Exemples d'aspects liés aux : différences d'approche dans un contexte séculier individualisé ;</w:t>
      </w:r>
      <w:r>
        <w:rPr>
          <w:rFonts w:ascii="Times New Roman" w:hAnsi="Times New Roman"/>
          <w:lang w:val="fr-FR"/>
        </w:rPr>
        <w:t xml:space="preserve"> </w:t>
      </w:r>
      <w:r w:rsidRPr="00C56567">
        <w:rPr>
          <w:rFonts w:ascii="Times New Roman" w:hAnsi="Times New Roman"/>
          <w:lang w:val="fr-FR"/>
        </w:rPr>
        <w:t>expériences de spiritualité en termes de tolérance et de diversité ; la promotion par les enseignants de conversations individuelles et existentielles ; le rôle protecteur des enseignants pour les enfants vulnérables</w:t>
      </w:r>
      <w:r w:rsidRPr="0057113E">
        <w:rPr>
          <w:rFonts w:ascii="Times New Roman" w:hAnsi="Times New Roman"/>
          <w:lang w:val="fr-FR"/>
        </w:rPr>
        <w:t xml:space="preserve"> </w:t>
      </w:r>
      <w:r w:rsidRPr="00480082">
        <w:rPr>
          <w:rFonts w:ascii="Times New Roman" w:hAnsi="Times New Roman"/>
          <w:lang w:val="fr-FR"/>
        </w:rPr>
        <w:t>(</w:t>
      </w:r>
      <w:proofErr w:type="spellStart"/>
      <w:r w:rsidRPr="00480082">
        <w:rPr>
          <w:rFonts w:ascii="Times New Roman" w:hAnsi="Times New Roman"/>
          <w:lang w:val="fr-FR"/>
        </w:rPr>
        <w:t>Westerlund</w:t>
      </w:r>
      <w:proofErr w:type="spellEnd"/>
      <w:r w:rsidRPr="00480082">
        <w:rPr>
          <w:rFonts w:ascii="Times New Roman" w:hAnsi="Times New Roman"/>
          <w:lang w:val="fr-FR"/>
        </w:rPr>
        <w:t xml:space="preserve">, </w:t>
      </w:r>
      <w:proofErr w:type="gramStart"/>
      <w:r w:rsidRPr="00480082">
        <w:rPr>
          <w:rFonts w:ascii="Times New Roman" w:hAnsi="Times New Roman"/>
          <w:lang w:val="fr-FR"/>
        </w:rPr>
        <w:t>2016;</w:t>
      </w:r>
      <w:proofErr w:type="gramEnd"/>
      <w:r w:rsidRPr="00480082">
        <w:rPr>
          <w:rFonts w:ascii="Times New Roman" w:hAnsi="Times New Roman"/>
          <w:lang w:val="fr-FR"/>
        </w:rPr>
        <w:t xml:space="preserve"> Bone &amp; Fenton, 2015; </w:t>
      </w:r>
      <w:proofErr w:type="spellStart"/>
      <w:r w:rsidRPr="00480082">
        <w:rPr>
          <w:rFonts w:ascii="Times New Roman" w:hAnsi="Times New Roman"/>
          <w:lang w:val="fr-FR"/>
        </w:rPr>
        <w:t>Sagberg</w:t>
      </w:r>
      <w:proofErr w:type="spellEnd"/>
      <w:r w:rsidRPr="00480082">
        <w:rPr>
          <w:rFonts w:ascii="Times New Roman" w:hAnsi="Times New Roman"/>
          <w:lang w:val="fr-FR"/>
        </w:rPr>
        <w:t xml:space="preserve">, 2017; </w:t>
      </w:r>
      <w:proofErr w:type="spellStart"/>
      <w:r w:rsidRPr="00480082">
        <w:rPr>
          <w:rFonts w:ascii="Times New Roman" w:hAnsi="Times New Roman"/>
          <w:lang w:val="fr-FR"/>
        </w:rPr>
        <w:t>Stockinger</w:t>
      </w:r>
      <w:proofErr w:type="spellEnd"/>
      <w:r w:rsidRPr="00480082">
        <w:rPr>
          <w:rFonts w:ascii="Times New Roman" w:hAnsi="Times New Roman"/>
          <w:lang w:val="fr-FR"/>
        </w:rPr>
        <w:t xml:space="preserve">, 2019; Adams, 2009). </w:t>
      </w:r>
      <w:r w:rsidRPr="00C56567">
        <w:rPr>
          <w:rFonts w:ascii="Times New Roman" w:hAnsi="Times New Roman"/>
          <w:lang w:val="fr-FR"/>
        </w:rPr>
        <w:t>Ici, la religion peut être l'une des nombreuses formes qui répondent au besoin de l'homme d'exprimer ses dimensions spirituelles (</w:t>
      </w:r>
      <w:proofErr w:type="spellStart"/>
      <w:r w:rsidRPr="00C56567">
        <w:rPr>
          <w:rFonts w:ascii="Times New Roman" w:hAnsi="Times New Roman"/>
          <w:lang w:val="fr-FR"/>
        </w:rPr>
        <w:t>Haugen</w:t>
      </w:r>
      <w:proofErr w:type="spellEnd"/>
      <w:r w:rsidRPr="00C56567">
        <w:rPr>
          <w:rFonts w:ascii="Times New Roman" w:hAnsi="Times New Roman"/>
          <w:lang w:val="fr-FR"/>
        </w:rPr>
        <w:t>, 2018, p.307). En général, on considère la spiritualité des enfants comme une caractéristique innée et universelle qui est souvent liée à l'interaction avec les autres et qui se connecte à la fois à leur moi intérieur et à quelque chose d'extérieur à eux-mêmes en tant qu'aspect intégré du développement humain (</w:t>
      </w:r>
      <w:proofErr w:type="spellStart"/>
      <w:r w:rsidRPr="00C56567">
        <w:rPr>
          <w:rFonts w:ascii="Times New Roman" w:hAnsi="Times New Roman"/>
          <w:lang w:val="fr-FR"/>
        </w:rPr>
        <w:t>Westerlund</w:t>
      </w:r>
      <w:proofErr w:type="spellEnd"/>
      <w:r w:rsidRPr="00C56567">
        <w:rPr>
          <w:rFonts w:ascii="Times New Roman" w:hAnsi="Times New Roman"/>
          <w:lang w:val="fr-FR"/>
        </w:rPr>
        <w:t xml:space="preserve">, 2016, p. 217). </w:t>
      </w:r>
    </w:p>
    <w:p w14:paraId="3F7D23C1" w14:textId="77777777" w:rsidR="002E6576" w:rsidRPr="00C56567" w:rsidRDefault="002E6576" w:rsidP="002E6576">
      <w:pPr>
        <w:jc w:val="both"/>
        <w:rPr>
          <w:rFonts w:ascii="Times New Roman" w:hAnsi="Times New Roman"/>
          <w:lang w:val="fr-FR"/>
        </w:rPr>
      </w:pPr>
      <w:r w:rsidRPr="00C56567">
        <w:rPr>
          <w:rFonts w:ascii="Times New Roman" w:hAnsi="Times New Roman"/>
          <w:lang w:val="fr-FR"/>
        </w:rPr>
        <w:t xml:space="preserve">Au cœur de la littérature, la </w:t>
      </w:r>
      <w:r>
        <w:rPr>
          <w:rFonts w:ascii="Times New Roman" w:hAnsi="Times New Roman"/>
          <w:lang w:val="fr-FR"/>
        </w:rPr>
        <w:t>« </w:t>
      </w:r>
      <w:r w:rsidRPr="00C56567">
        <w:rPr>
          <w:rFonts w:ascii="Times New Roman" w:hAnsi="Times New Roman"/>
          <w:lang w:val="fr-FR"/>
        </w:rPr>
        <w:t>conscience relationnelle</w:t>
      </w:r>
      <w:r>
        <w:rPr>
          <w:rFonts w:ascii="Times New Roman" w:hAnsi="Times New Roman"/>
          <w:lang w:val="fr-FR"/>
        </w:rPr>
        <w:t> »</w:t>
      </w:r>
      <w:r w:rsidRPr="00C56567">
        <w:rPr>
          <w:rFonts w:ascii="Times New Roman" w:hAnsi="Times New Roman"/>
          <w:lang w:val="fr-FR"/>
        </w:rPr>
        <w:t xml:space="preserve"> de Nye &amp; Hay émerge souvent pour la spiritualité des enfants à travers quatre éléments : </w:t>
      </w:r>
      <w:r>
        <w:rPr>
          <w:rFonts w:ascii="Times New Roman" w:hAnsi="Times New Roman"/>
          <w:lang w:val="fr-FR"/>
        </w:rPr>
        <w:t>« </w:t>
      </w:r>
      <w:r w:rsidRPr="00C56567">
        <w:rPr>
          <w:rFonts w:ascii="Times New Roman" w:hAnsi="Times New Roman"/>
          <w:lang w:val="fr-FR"/>
        </w:rPr>
        <w:t xml:space="preserve">la conscience de soi ; la conscience </w:t>
      </w:r>
      <w:proofErr w:type="gramStart"/>
      <w:r w:rsidRPr="00C56567">
        <w:rPr>
          <w:rFonts w:ascii="Times New Roman" w:hAnsi="Times New Roman"/>
          <w:lang w:val="fr-FR"/>
        </w:rPr>
        <w:t>des autres</w:t>
      </w:r>
      <w:proofErr w:type="gramEnd"/>
      <w:r w:rsidRPr="00C56567">
        <w:rPr>
          <w:rFonts w:ascii="Times New Roman" w:hAnsi="Times New Roman"/>
          <w:lang w:val="fr-FR"/>
        </w:rPr>
        <w:t xml:space="preserve"> ; la conscience de l'environnement ; et la conscience de l'autre transcendant</w:t>
      </w:r>
      <w:r>
        <w:rPr>
          <w:rFonts w:ascii="Times New Roman" w:hAnsi="Times New Roman"/>
          <w:lang w:val="fr-FR"/>
        </w:rPr>
        <w:t> »</w:t>
      </w:r>
      <w:r w:rsidRPr="00C56567">
        <w:rPr>
          <w:rFonts w:ascii="Times New Roman" w:hAnsi="Times New Roman"/>
          <w:lang w:val="fr-FR"/>
        </w:rPr>
        <w:t xml:space="preserve"> (que certains appellent Dieu ou une puissance supérieure) (Hay &amp; Nye, 2006, p. 115 ; </w:t>
      </w:r>
      <w:proofErr w:type="spellStart"/>
      <w:r w:rsidRPr="00C56567">
        <w:rPr>
          <w:rFonts w:ascii="Times New Roman" w:hAnsi="Times New Roman"/>
          <w:lang w:val="fr-FR"/>
        </w:rPr>
        <w:t>Westerlund</w:t>
      </w:r>
      <w:proofErr w:type="spellEnd"/>
      <w:r w:rsidRPr="00C56567">
        <w:rPr>
          <w:rFonts w:ascii="Times New Roman" w:hAnsi="Times New Roman"/>
          <w:lang w:val="fr-FR"/>
        </w:rPr>
        <w:t xml:space="preserve">, 2016, p. 217 ; </w:t>
      </w:r>
      <w:proofErr w:type="spellStart"/>
      <w:r w:rsidRPr="00C56567">
        <w:rPr>
          <w:rFonts w:ascii="Times New Roman" w:hAnsi="Times New Roman"/>
          <w:lang w:val="fr-FR"/>
        </w:rPr>
        <w:t>Haugen</w:t>
      </w:r>
      <w:proofErr w:type="spellEnd"/>
      <w:r w:rsidRPr="00C56567">
        <w:rPr>
          <w:rFonts w:ascii="Times New Roman" w:hAnsi="Times New Roman"/>
          <w:lang w:val="fr-FR"/>
        </w:rPr>
        <w:t>, 2018, p. 307 ; Adams, 2009, p. 115). Pour les personnes non religieuses, le transcendant peut inclure différentes dimensions telles que la conscience humaine/la sagesse, la générosité/la solidarité, l'esthétique/l'art ou simplement la croyance que l'homme est un être spirituel (</w:t>
      </w:r>
      <w:proofErr w:type="spellStart"/>
      <w:r w:rsidRPr="00C56567">
        <w:rPr>
          <w:rFonts w:ascii="Times New Roman" w:hAnsi="Times New Roman"/>
          <w:lang w:val="fr-FR"/>
        </w:rPr>
        <w:t>Haugen</w:t>
      </w:r>
      <w:proofErr w:type="spellEnd"/>
      <w:r w:rsidRPr="00C56567">
        <w:rPr>
          <w:rFonts w:ascii="Times New Roman" w:hAnsi="Times New Roman"/>
          <w:lang w:val="fr-FR"/>
        </w:rPr>
        <w:t>, 2018, p. 307). Le droit des enfants au développement spirituel et aux interprétations religieuses dans un contexte scolaire n'est pas tout à fait simple, car il peut s'agir d'un domaine sensible. Il peut être associé à la crainte d'être ridiculisé ou rejeté pour ses pensées et croyances spirituelles intérieures, ce qui conduit à faire taire la voix de l'élève (Adams, 2009, p. 117</w:t>
      </w:r>
      <w:r>
        <w:rPr>
          <w:rFonts w:ascii="Times New Roman" w:hAnsi="Times New Roman"/>
          <w:lang w:val="fr-FR"/>
        </w:rPr>
        <w:t xml:space="preserve"> </w:t>
      </w:r>
      <w:r w:rsidRPr="00C56567">
        <w:rPr>
          <w:rFonts w:ascii="Times New Roman" w:hAnsi="Times New Roman"/>
          <w:lang w:val="fr-FR"/>
        </w:rPr>
        <w:t xml:space="preserve">; </w:t>
      </w:r>
      <w:proofErr w:type="spellStart"/>
      <w:r w:rsidRPr="00C56567">
        <w:rPr>
          <w:rFonts w:ascii="Times New Roman" w:hAnsi="Times New Roman"/>
          <w:lang w:val="fr-FR"/>
        </w:rPr>
        <w:t>Berglund</w:t>
      </w:r>
      <w:proofErr w:type="spellEnd"/>
      <w:r w:rsidRPr="00C56567">
        <w:rPr>
          <w:rFonts w:ascii="Times New Roman" w:hAnsi="Times New Roman"/>
          <w:lang w:val="fr-FR"/>
        </w:rPr>
        <w:t>, 2017</w:t>
      </w:r>
      <w:r>
        <w:rPr>
          <w:rFonts w:ascii="Times New Roman" w:hAnsi="Times New Roman"/>
          <w:lang w:val="fr-FR"/>
        </w:rPr>
        <w:t xml:space="preserve"> </w:t>
      </w:r>
      <w:r w:rsidRPr="00C56567">
        <w:rPr>
          <w:rFonts w:ascii="Times New Roman" w:hAnsi="Times New Roman"/>
          <w:lang w:val="fr-FR"/>
        </w:rPr>
        <w:t xml:space="preserve">; </w:t>
      </w:r>
      <w:proofErr w:type="spellStart"/>
      <w:r w:rsidRPr="00C56567">
        <w:rPr>
          <w:rFonts w:ascii="Times New Roman" w:hAnsi="Times New Roman"/>
          <w:lang w:val="fr-FR"/>
        </w:rPr>
        <w:t>Kittelmann</w:t>
      </w:r>
      <w:proofErr w:type="spellEnd"/>
      <w:r w:rsidRPr="00C56567">
        <w:rPr>
          <w:rFonts w:ascii="Times New Roman" w:hAnsi="Times New Roman"/>
          <w:lang w:val="fr-FR"/>
        </w:rPr>
        <w:t xml:space="preserve"> </w:t>
      </w:r>
      <w:proofErr w:type="spellStart"/>
      <w:r w:rsidRPr="00C56567">
        <w:rPr>
          <w:rFonts w:ascii="Times New Roman" w:hAnsi="Times New Roman"/>
          <w:lang w:val="fr-FR"/>
        </w:rPr>
        <w:t>Flensner</w:t>
      </w:r>
      <w:proofErr w:type="spellEnd"/>
      <w:r w:rsidRPr="00C56567">
        <w:rPr>
          <w:rFonts w:ascii="Times New Roman" w:hAnsi="Times New Roman"/>
          <w:lang w:val="fr-FR"/>
        </w:rPr>
        <w:t xml:space="preserve"> et al., 2015, p. 117, 2015</w:t>
      </w:r>
      <w:r>
        <w:rPr>
          <w:rFonts w:ascii="Times New Roman" w:hAnsi="Times New Roman"/>
          <w:lang w:val="fr-FR"/>
        </w:rPr>
        <w:t xml:space="preserve"> </w:t>
      </w:r>
      <w:r w:rsidRPr="00C56567">
        <w:rPr>
          <w:rFonts w:ascii="Times New Roman" w:hAnsi="Times New Roman"/>
          <w:lang w:val="fr-FR"/>
        </w:rPr>
        <w:t xml:space="preserve">; </w:t>
      </w:r>
      <w:proofErr w:type="spellStart"/>
      <w:r w:rsidRPr="00C56567">
        <w:rPr>
          <w:rFonts w:ascii="Times New Roman" w:hAnsi="Times New Roman"/>
          <w:lang w:val="fr-FR"/>
        </w:rPr>
        <w:t>Mohme</w:t>
      </w:r>
      <w:proofErr w:type="spellEnd"/>
      <w:r w:rsidRPr="00C56567">
        <w:rPr>
          <w:rFonts w:ascii="Times New Roman" w:hAnsi="Times New Roman"/>
          <w:lang w:val="fr-FR"/>
        </w:rPr>
        <w:t>, 2017</w:t>
      </w:r>
      <w:r>
        <w:rPr>
          <w:rFonts w:ascii="Times New Roman" w:hAnsi="Times New Roman"/>
          <w:lang w:val="fr-FR"/>
        </w:rPr>
        <w:t xml:space="preserve"> </w:t>
      </w:r>
      <w:r w:rsidRPr="00C56567">
        <w:rPr>
          <w:rFonts w:ascii="Times New Roman" w:hAnsi="Times New Roman"/>
          <w:lang w:val="fr-FR"/>
        </w:rPr>
        <w:t xml:space="preserve">; </w:t>
      </w:r>
      <w:proofErr w:type="spellStart"/>
      <w:r w:rsidRPr="00C56567">
        <w:rPr>
          <w:rFonts w:ascii="Times New Roman" w:hAnsi="Times New Roman"/>
          <w:lang w:val="fr-FR"/>
        </w:rPr>
        <w:t>Vikdahl</w:t>
      </w:r>
      <w:proofErr w:type="spellEnd"/>
      <w:r w:rsidRPr="00C56567">
        <w:rPr>
          <w:rFonts w:ascii="Times New Roman" w:hAnsi="Times New Roman"/>
          <w:lang w:val="fr-FR"/>
        </w:rPr>
        <w:t>, 2018). Sur la base de cette étude, un tel conflit peut être le droit de l'enfant au développement spirituel dans le dilemme de la liberté religieuse négative et positive. Les voix dans la société qui promeuvent les droits de l'enfant au vu des affiliations à des groupes marginalisés ou des contextes où certains considèrent que cela est contraire à la base de valeurs et d'autres qui affirment qu'ils constituent le fondement même de la base de valeurs.</w:t>
      </w:r>
    </w:p>
    <w:p w14:paraId="3ED178D5" w14:textId="77777777" w:rsidR="002E6576" w:rsidRPr="0057113E" w:rsidRDefault="002E6576" w:rsidP="002E6576">
      <w:pPr>
        <w:jc w:val="both"/>
        <w:rPr>
          <w:rFonts w:ascii="Times New Roman" w:hAnsi="Times New Roman"/>
          <w:b/>
          <w:bCs/>
          <w:lang w:val="fr-FR"/>
        </w:rPr>
      </w:pPr>
      <w:r w:rsidRPr="0057113E">
        <w:rPr>
          <w:rFonts w:ascii="Times New Roman" w:hAnsi="Times New Roman"/>
          <w:b/>
          <w:bCs/>
          <w:lang w:val="fr-FR"/>
        </w:rPr>
        <w:t>Définition</w:t>
      </w:r>
    </w:p>
    <w:p w14:paraId="0515556E" w14:textId="77777777" w:rsidR="002E6576" w:rsidRPr="00C56567" w:rsidRDefault="002E6576" w:rsidP="002E6576">
      <w:pPr>
        <w:jc w:val="both"/>
        <w:rPr>
          <w:rFonts w:ascii="Times New Roman" w:hAnsi="Times New Roman"/>
          <w:lang w:val="fr-FR"/>
        </w:rPr>
      </w:pPr>
      <w:r w:rsidRPr="00C56567">
        <w:rPr>
          <w:rFonts w:ascii="Times New Roman" w:hAnsi="Times New Roman"/>
          <w:lang w:val="fr-FR"/>
        </w:rPr>
        <w:t>Les droits de l'enfant dans le domaine spirituel ouvrent indubitablement des points de vue sensibles et importants</w:t>
      </w:r>
      <w:r>
        <w:rPr>
          <w:rFonts w:ascii="Times New Roman" w:hAnsi="Times New Roman"/>
          <w:lang w:val="fr-FR"/>
        </w:rPr>
        <w:t xml:space="preserve"> </w:t>
      </w:r>
      <w:r w:rsidRPr="00C56567">
        <w:rPr>
          <w:rFonts w:ascii="Times New Roman" w:hAnsi="Times New Roman"/>
          <w:lang w:val="fr-FR"/>
        </w:rPr>
        <w:t xml:space="preserve">et il peut donc être important de trouver une définition pertinente et directrice. J'ai choisi la définition suivante de Sturla </w:t>
      </w:r>
      <w:proofErr w:type="spellStart"/>
      <w:r w:rsidRPr="00C56567">
        <w:rPr>
          <w:rFonts w:ascii="Times New Roman" w:hAnsi="Times New Roman"/>
          <w:lang w:val="fr-FR"/>
        </w:rPr>
        <w:t>Sagberg</w:t>
      </w:r>
      <w:proofErr w:type="spellEnd"/>
      <w:r w:rsidRPr="00C56567">
        <w:rPr>
          <w:rFonts w:ascii="Times New Roman" w:hAnsi="Times New Roman"/>
          <w:lang w:val="fr-FR"/>
        </w:rPr>
        <w:t xml:space="preserve"> : Adopter la perspective des droits de l'enfant sur la spiritualité des enfants pourrait signifier </w:t>
      </w:r>
      <w:r>
        <w:rPr>
          <w:rFonts w:ascii="Times New Roman" w:hAnsi="Times New Roman"/>
          <w:lang w:val="fr-FR"/>
        </w:rPr>
        <w:t>« </w:t>
      </w:r>
      <w:r w:rsidRPr="00C56567">
        <w:rPr>
          <w:rFonts w:ascii="Times New Roman" w:hAnsi="Times New Roman"/>
          <w:lang w:val="fr-FR"/>
        </w:rPr>
        <w:t>explorer les sources des droits de l'enfant dans sa propre foi et sa propre culture, ainsi qu'entamer un dialogue avec des personnes d'autres confessions</w:t>
      </w:r>
      <w:r>
        <w:rPr>
          <w:rFonts w:ascii="Times New Roman" w:hAnsi="Times New Roman"/>
          <w:lang w:val="fr-FR"/>
        </w:rPr>
        <w:t> »</w:t>
      </w:r>
      <w:r w:rsidRPr="00C56567">
        <w:rPr>
          <w:rFonts w:ascii="Times New Roman" w:hAnsi="Times New Roman"/>
          <w:lang w:val="fr-FR"/>
        </w:rPr>
        <w:t>.</w:t>
      </w:r>
    </w:p>
    <w:p w14:paraId="1E7B0C78" w14:textId="77777777" w:rsidR="002E6576" w:rsidRPr="00C56567" w:rsidRDefault="002E6576" w:rsidP="002E6576">
      <w:pPr>
        <w:jc w:val="both"/>
        <w:rPr>
          <w:rFonts w:ascii="Times New Roman" w:hAnsi="Times New Roman"/>
          <w:lang w:val="fr-FR"/>
        </w:rPr>
      </w:pPr>
      <w:r w:rsidRPr="00C56567">
        <w:rPr>
          <w:rFonts w:ascii="Times New Roman" w:hAnsi="Times New Roman"/>
          <w:lang w:val="fr-FR"/>
        </w:rPr>
        <w:t xml:space="preserve">Il s'agit d'une tâche importante mais urgente dans un monde de diversité religieuse et culturelle. Elle exige une prise de conscience et </w:t>
      </w:r>
      <w:proofErr w:type="gramStart"/>
      <w:r w:rsidRPr="00C56567">
        <w:rPr>
          <w:rFonts w:ascii="Times New Roman" w:hAnsi="Times New Roman"/>
          <w:lang w:val="fr-FR"/>
        </w:rPr>
        <w:t>un raisonnement éthiques</w:t>
      </w:r>
      <w:proofErr w:type="gramEnd"/>
      <w:r w:rsidRPr="00C56567">
        <w:rPr>
          <w:rFonts w:ascii="Times New Roman" w:hAnsi="Times New Roman"/>
          <w:lang w:val="fr-FR"/>
        </w:rPr>
        <w:t xml:space="preserve"> ainsi qu'une discussion sérieuse sur les politiques et les pratiques éducatives. (2017, p. 33)</w:t>
      </w:r>
    </w:p>
    <w:p w14:paraId="719A1136" w14:textId="77777777" w:rsidR="002E6576" w:rsidRPr="00C56567" w:rsidRDefault="002E6576" w:rsidP="002E6576">
      <w:pPr>
        <w:jc w:val="both"/>
        <w:rPr>
          <w:rFonts w:ascii="Times New Roman" w:hAnsi="Times New Roman"/>
          <w:lang w:val="fr-FR"/>
        </w:rPr>
      </w:pPr>
      <w:proofErr w:type="spellStart"/>
      <w:r w:rsidRPr="00C56567">
        <w:rPr>
          <w:rFonts w:ascii="Times New Roman" w:hAnsi="Times New Roman"/>
          <w:lang w:val="fr-FR"/>
        </w:rPr>
        <w:t>Sagberg</w:t>
      </w:r>
      <w:proofErr w:type="spellEnd"/>
      <w:r w:rsidRPr="00C56567">
        <w:rPr>
          <w:rFonts w:ascii="Times New Roman" w:hAnsi="Times New Roman"/>
          <w:lang w:val="fr-FR"/>
        </w:rPr>
        <w:t xml:space="preserve"> estime que le droit des enfants au développement spirituel implique une responsabilité à plusieurs niveaux de la société, ainsi que des obligations morales à l'égard des personnes suivantes</w:t>
      </w:r>
      <w:r>
        <w:rPr>
          <w:rFonts w:ascii="Times New Roman" w:hAnsi="Times New Roman"/>
          <w:lang w:val="fr-FR"/>
        </w:rPr>
        <w:t xml:space="preserve"> </w:t>
      </w:r>
      <w:r w:rsidRPr="00C56567">
        <w:rPr>
          <w:rFonts w:ascii="Times New Roman" w:hAnsi="Times New Roman"/>
          <w:lang w:val="fr-FR"/>
        </w:rPr>
        <w:t xml:space="preserve">plusieurs niveaux de la société, ainsi que des obligations morales : </w:t>
      </w:r>
    </w:p>
    <w:p w14:paraId="3E93389B" w14:textId="77777777" w:rsidR="002E6576" w:rsidRPr="00C56567" w:rsidRDefault="002E6576" w:rsidP="002E6576">
      <w:pPr>
        <w:jc w:val="both"/>
        <w:rPr>
          <w:rFonts w:ascii="Times New Roman" w:hAnsi="Times New Roman"/>
          <w:lang w:val="fr-FR"/>
        </w:rPr>
      </w:pPr>
      <w:r w:rsidRPr="00C56567">
        <w:rPr>
          <w:rFonts w:ascii="Times New Roman" w:hAnsi="Times New Roman"/>
          <w:lang w:val="fr-FR"/>
        </w:rPr>
        <w:t xml:space="preserve">1. respecter les enfants en tant que sujets religieux et spirituels autonomes ayant le droit d'être entendus, </w:t>
      </w:r>
    </w:p>
    <w:p w14:paraId="30EF730B" w14:textId="77777777" w:rsidR="002E6576" w:rsidRPr="00C56567" w:rsidRDefault="002E6576" w:rsidP="002E6576">
      <w:pPr>
        <w:jc w:val="both"/>
        <w:rPr>
          <w:rFonts w:ascii="Times New Roman" w:hAnsi="Times New Roman"/>
          <w:lang w:val="fr-FR"/>
        </w:rPr>
      </w:pPr>
      <w:r w:rsidRPr="00C56567">
        <w:rPr>
          <w:rFonts w:ascii="Times New Roman" w:hAnsi="Times New Roman"/>
          <w:lang w:val="fr-FR"/>
        </w:rPr>
        <w:t>2. protéger les enfants contre toute forme d'abus ou de manipulation au nom de la religion</w:t>
      </w:r>
      <w:r>
        <w:rPr>
          <w:rFonts w:ascii="Times New Roman" w:hAnsi="Times New Roman"/>
          <w:lang w:val="fr-FR"/>
        </w:rPr>
        <w:t>,</w:t>
      </w:r>
    </w:p>
    <w:p w14:paraId="6D1D3393" w14:textId="77777777" w:rsidR="002E6576" w:rsidRPr="00C56567" w:rsidRDefault="002E6576" w:rsidP="002E6576">
      <w:pPr>
        <w:jc w:val="both"/>
        <w:rPr>
          <w:rFonts w:ascii="Times New Roman" w:hAnsi="Times New Roman"/>
          <w:lang w:val="fr-FR"/>
        </w:rPr>
      </w:pPr>
      <w:r w:rsidRPr="00C56567">
        <w:rPr>
          <w:rFonts w:ascii="Times New Roman" w:hAnsi="Times New Roman"/>
          <w:lang w:val="fr-FR"/>
        </w:rPr>
        <w:t>3. apporter un soutien à l'enfant pour qu'il se développe en tant que membre à part entière d'une communauté,</w:t>
      </w:r>
    </w:p>
    <w:p w14:paraId="145092A7" w14:textId="77777777" w:rsidR="002E6576" w:rsidRPr="00C56567" w:rsidRDefault="002E6576" w:rsidP="002E6576">
      <w:pPr>
        <w:jc w:val="both"/>
        <w:rPr>
          <w:rFonts w:ascii="Times New Roman" w:hAnsi="Times New Roman"/>
          <w:lang w:val="fr-FR"/>
        </w:rPr>
      </w:pPr>
      <w:r w:rsidRPr="00C56567">
        <w:rPr>
          <w:rFonts w:ascii="Times New Roman" w:hAnsi="Times New Roman"/>
          <w:lang w:val="fr-FR"/>
        </w:rPr>
        <w:lastRenderedPageBreak/>
        <w:t>4. et contribuer à l'alphabétisation spirituelle des enfants dans le cadre de l'apprentissage de la culture et de la langue, y compris</w:t>
      </w:r>
      <w:r>
        <w:rPr>
          <w:rFonts w:ascii="Times New Roman" w:hAnsi="Times New Roman"/>
          <w:lang w:val="fr-FR"/>
        </w:rPr>
        <w:t xml:space="preserve"> </w:t>
      </w:r>
      <w:r w:rsidRPr="00C56567">
        <w:rPr>
          <w:rFonts w:ascii="Times New Roman" w:hAnsi="Times New Roman"/>
          <w:lang w:val="fr-FR"/>
        </w:rPr>
        <w:t>l'apprentissage des rituels et des pratiques de la foi religieuse. (2017, p. 33)</w:t>
      </w:r>
    </w:p>
    <w:p w14:paraId="7216DB12" w14:textId="77777777" w:rsidR="002E6576" w:rsidRDefault="002E6576" w:rsidP="002E6576">
      <w:pPr>
        <w:jc w:val="both"/>
        <w:rPr>
          <w:rFonts w:ascii="Times New Roman" w:hAnsi="Times New Roman"/>
          <w:b/>
          <w:bCs/>
          <w:lang w:val="fr-FR"/>
        </w:rPr>
      </w:pPr>
    </w:p>
    <w:p w14:paraId="71DF2989" w14:textId="77777777" w:rsidR="002E6576" w:rsidRPr="0057113E" w:rsidRDefault="002E6576" w:rsidP="002E6576">
      <w:pPr>
        <w:jc w:val="both"/>
        <w:rPr>
          <w:rFonts w:ascii="Times New Roman" w:hAnsi="Times New Roman"/>
          <w:b/>
          <w:bCs/>
          <w:lang w:val="fr-FR"/>
        </w:rPr>
      </w:pPr>
      <w:r w:rsidRPr="0057113E">
        <w:rPr>
          <w:rFonts w:ascii="Times New Roman" w:hAnsi="Times New Roman"/>
          <w:b/>
          <w:bCs/>
          <w:lang w:val="fr-FR"/>
        </w:rPr>
        <w:t xml:space="preserve">Efforts de renforcement des valeurs </w:t>
      </w:r>
    </w:p>
    <w:p w14:paraId="19497178" w14:textId="77777777" w:rsidR="002E6576" w:rsidRDefault="002E6576" w:rsidP="002E6576">
      <w:pPr>
        <w:jc w:val="both"/>
        <w:rPr>
          <w:rFonts w:ascii="Times New Roman" w:hAnsi="Times New Roman"/>
          <w:lang w:val="fr-FR"/>
        </w:rPr>
      </w:pPr>
      <w:r w:rsidRPr="00C56567">
        <w:rPr>
          <w:rFonts w:ascii="Times New Roman" w:hAnsi="Times New Roman"/>
          <w:lang w:val="fr-FR"/>
        </w:rPr>
        <w:t xml:space="preserve">Sur la base de la définition de </w:t>
      </w:r>
      <w:proofErr w:type="spellStart"/>
      <w:r w:rsidRPr="00C56567">
        <w:rPr>
          <w:rFonts w:ascii="Times New Roman" w:hAnsi="Times New Roman"/>
          <w:lang w:val="fr-FR"/>
        </w:rPr>
        <w:t>Sagberg</w:t>
      </w:r>
      <w:proofErr w:type="spellEnd"/>
      <w:r w:rsidRPr="00C56567">
        <w:rPr>
          <w:rFonts w:ascii="Times New Roman" w:hAnsi="Times New Roman"/>
          <w:lang w:val="fr-FR"/>
        </w:rPr>
        <w:t>, nous comprenons que des efforts visant à renforcer les valeurs des écoles doivent être</w:t>
      </w:r>
      <w:r>
        <w:rPr>
          <w:rFonts w:ascii="Times New Roman" w:hAnsi="Times New Roman"/>
          <w:lang w:val="fr-FR"/>
        </w:rPr>
        <w:t xml:space="preserve"> </w:t>
      </w:r>
      <w:r w:rsidRPr="00C56567">
        <w:rPr>
          <w:rFonts w:ascii="Times New Roman" w:hAnsi="Times New Roman"/>
          <w:lang w:val="fr-FR"/>
        </w:rPr>
        <w:t>développés. Le travail des écoles pour concrétiser les questions de valeurs normatives et descriptives est actualisé, ce qui sensibilise à la promotion de l'école et à la lutte contre les pratiques fondées sur les valeurs (</w:t>
      </w:r>
      <w:proofErr w:type="spellStart"/>
      <w:r w:rsidRPr="00C56567">
        <w:rPr>
          <w:rFonts w:ascii="Times New Roman" w:hAnsi="Times New Roman"/>
          <w:lang w:val="fr-FR"/>
        </w:rPr>
        <w:t>Davidsson</w:t>
      </w:r>
      <w:proofErr w:type="spellEnd"/>
      <w:r w:rsidRPr="00C56567">
        <w:rPr>
          <w:rFonts w:ascii="Times New Roman" w:hAnsi="Times New Roman"/>
          <w:lang w:val="fr-FR"/>
        </w:rPr>
        <w:t xml:space="preserve">, 2018 ; Hartman, 2014 ; J. Lindgren et al., 2003 ; </w:t>
      </w:r>
      <w:proofErr w:type="spellStart"/>
      <w:r w:rsidRPr="00C56567">
        <w:rPr>
          <w:rFonts w:ascii="Times New Roman" w:hAnsi="Times New Roman"/>
          <w:lang w:val="fr-FR"/>
        </w:rPr>
        <w:t>Orlenius</w:t>
      </w:r>
      <w:proofErr w:type="spellEnd"/>
      <w:r w:rsidRPr="00C56567">
        <w:rPr>
          <w:rFonts w:ascii="Times New Roman" w:hAnsi="Times New Roman"/>
          <w:lang w:val="fr-FR"/>
        </w:rPr>
        <w:t xml:space="preserve">, 2010, 2014). Il est souvent mis en évidence quels aspects du travail sur les fondements des valeurs ont été utilisés dans l'école, tels que la gouvernance scolaire, les attitudes, la démocratie, l'égalité de traitement/le plan de lutte contre les comportements offensants, l'égalité entre les sexes, etc. Le travail sur le socle de valeurs va souvent de pair avec l'ensemble des thèmes du profil chrétien, qui peuvent être des valeurs ou des mots de caractère. Dans le débat scolaire, au fil du temps, il s'agit souvent d'une pratique plus corrective et normative où les efforts visent davantage à contrer ce qui viole la base de valeurs de l'école qu'à renforcer ce qui promeut la base de valeurs. </w:t>
      </w:r>
    </w:p>
    <w:p w14:paraId="3192D672" w14:textId="77777777" w:rsidR="002E6576" w:rsidRPr="00C56567" w:rsidRDefault="002E6576" w:rsidP="002E6576">
      <w:pPr>
        <w:jc w:val="both"/>
        <w:rPr>
          <w:rFonts w:ascii="Times New Roman" w:hAnsi="Times New Roman"/>
          <w:lang w:val="fr-FR"/>
        </w:rPr>
      </w:pPr>
      <w:r w:rsidRPr="00C56567">
        <w:rPr>
          <w:rFonts w:ascii="Times New Roman" w:hAnsi="Times New Roman"/>
          <w:lang w:val="fr-FR"/>
        </w:rPr>
        <w:t xml:space="preserve">Dans le même temps, certaines études montrent qu'un travail de promotion plus important, combiné à l'influence des élèves, est un facteur de réussite important. En ce qui concerne l'éducation à la démocratie et à la citoyenneté, il existe une synergie entre la promotion et la contre-action - en termes de compréhension accrue de la tolérance, de la solidarité, de l'égalité et de la dignité humaine et en même temps de contre-action en termes de xénophobie, de nazisme, de racisme et de ségrégation. Normative - ce que les écoles </w:t>
      </w:r>
      <w:r>
        <w:rPr>
          <w:rFonts w:ascii="Times New Roman" w:hAnsi="Times New Roman"/>
          <w:lang w:val="fr-FR"/>
        </w:rPr>
        <w:t>« </w:t>
      </w:r>
      <w:r w:rsidRPr="00C56567">
        <w:rPr>
          <w:rFonts w:ascii="Times New Roman" w:hAnsi="Times New Roman"/>
          <w:lang w:val="fr-FR"/>
        </w:rPr>
        <w:t>devraient</w:t>
      </w:r>
      <w:r>
        <w:rPr>
          <w:rFonts w:ascii="Times New Roman" w:hAnsi="Times New Roman"/>
          <w:lang w:val="fr-FR"/>
        </w:rPr>
        <w:t> »</w:t>
      </w:r>
      <w:r w:rsidRPr="00C56567">
        <w:rPr>
          <w:rFonts w:ascii="Times New Roman" w:hAnsi="Times New Roman"/>
          <w:lang w:val="fr-FR"/>
        </w:rPr>
        <w:t xml:space="preserve"> ou Descriptive </w:t>
      </w:r>
      <w:r>
        <w:rPr>
          <w:rFonts w:ascii="Times New Roman" w:hAnsi="Times New Roman"/>
          <w:lang w:val="fr-FR"/>
        </w:rPr>
        <w:t>–</w:t>
      </w:r>
      <w:r w:rsidRPr="00C56567">
        <w:rPr>
          <w:rFonts w:ascii="Times New Roman" w:hAnsi="Times New Roman"/>
          <w:lang w:val="fr-FR"/>
        </w:rPr>
        <w:t xml:space="preserve"> </w:t>
      </w:r>
      <w:r>
        <w:rPr>
          <w:rFonts w:ascii="Times New Roman" w:hAnsi="Times New Roman"/>
          <w:lang w:val="fr-FR"/>
        </w:rPr>
        <w:t>« </w:t>
      </w:r>
      <w:r w:rsidRPr="00C56567">
        <w:rPr>
          <w:rFonts w:ascii="Times New Roman" w:hAnsi="Times New Roman"/>
          <w:lang w:val="fr-FR"/>
        </w:rPr>
        <w:t>comment</w:t>
      </w:r>
      <w:r>
        <w:rPr>
          <w:rFonts w:ascii="Times New Roman" w:hAnsi="Times New Roman"/>
          <w:lang w:val="fr-FR"/>
        </w:rPr>
        <w:t> »</w:t>
      </w:r>
      <w:r w:rsidRPr="00C56567">
        <w:rPr>
          <w:rFonts w:ascii="Times New Roman" w:hAnsi="Times New Roman"/>
          <w:lang w:val="fr-FR"/>
        </w:rPr>
        <w:t xml:space="preserve"> les écoles promeuvent / découragent. La recherche sur la pédagogie des valeurs normatives prend en compte la mission normative de l'école pour transmettre les valeurs exprimées dans les programmes et les décisions politiques. La recherche descriptive sur la pédagogie des valeurs, quant à elle, s'intéresse à la manière dont les perspectives de valeurs sont exprimées dans les établissements préscolaires et scolaires ou dans les documents de gestion. En outre, les aspects fondés sur les valeurs liés à la </w:t>
      </w:r>
      <w:r>
        <w:rPr>
          <w:rFonts w:ascii="Times New Roman" w:hAnsi="Times New Roman"/>
          <w:lang w:val="fr-FR"/>
        </w:rPr>
        <w:t>« </w:t>
      </w:r>
      <w:r w:rsidRPr="00C56567">
        <w:rPr>
          <w:rFonts w:ascii="Times New Roman" w:hAnsi="Times New Roman"/>
          <w:lang w:val="fr-FR"/>
        </w:rPr>
        <w:t>culture</w:t>
      </w:r>
      <w:r>
        <w:rPr>
          <w:rFonts w:ascii="Times New Roman" w:hAnsi="Times New Roman"/>
          <w:lang w:val="fr-FR"/>
        </w:rPr>
        <w:t> »</w:t>
      </w:r>
      <w:r w:rsidRPr="00C56567">
        <w:rPr>
          <w:rFonts w:ascii="Times New Roman" w:hAnsi="Times New Roman"/>
          <w:lang w:val="fr-FR"/>
        </w:rPr>
        <w:t xml:space="preserve"> sont présentés, tels que la culture scolaire attendue en termes de </w:t>
      </w:r>
      <w:r>
        <w:rPr>
          <w:rFonts w:ascii="Times New Roman" w:hAnsi="Times New Roman"/>
          <w:lang w:val="fr-FR"/>
        </w:rPr>
        <w:t>« </w:t>
      </w:r>
      <w:r w:rsidRPr="00C56567">
        <w:rPr>
          <w:rFonts w:ascii="Times New Roman" w:hAnsi="Times New Roman"/>
          <w:lang w:val="fr-FR"/>
        </w:rPr>
        <w:t>valeurs d'enseignement</w:t>
      </w:r>
      <w:r>
        <w:rPr>
          <w:rFonts w:ascii="Times New Roman" w:hAnsi="Times New Roman"/>
          <w:lang w:val="fr-FR"/>
        </w:rPr>
        <w:t> »</w:t>
      </w:r>
      <w:r w:rsidRPr="00C56567">
        <w:rPr>
          <w:rFonts w:ascii="Times New Roman" w:hAnsi="Times New Roman"/>
          <w:lang w:val="fr-FR"/>
        </w:rPr>
        <w:t xml:space="preserve"> et la culture scolaire réelle en termes de </w:t>
      </w:r>
      <w:r>
        <w:rPr>
          <w:rFonts w:ascii="Times New Roman" w:hAnsi="Times New Roman"/>
          <w:lang w:val="fr-FR"/>
        </w:rPr>
        <w:t>« </w:t>
      </w:r>
      <w:r w:rsidRPr="00C56567">
        <w:rPr>
          <w:rFonts w:ascii="Times New Roman" w:hAnsi="Times New Roman"/>
          <w:lang w:val="fr-FR"/>
        </w:rPr>
        <w:t>valeurs perçues</w:t>
      </w:r>
      <w:r>
        <w:rPr>
          <w:rFonts w:ascii="Times New Roman" w:hAnsi="Times New Roman"/>
          <w:lang w:val="fr-FR"/>
        </w:rPr>
        <w:t> »</w:t>
      </w:r>
      <w:r w:rsidRPr="00C56567">
        <w:rPr>
          <w:rFonts w:ascii="Times New Roman" w:hAnsi="Times New Roman"/>
          <w:lang w:val="fr-FR"/>
        </w:rPr>
        <w:t>, qui peuvent être liées à des interventions de renforcement fondées sur les valeurs qui sont soit intégrées soit fondées sur un programme (</w:t>
      </w:r>
      <w:proofErr w:type="spellStart"/>
      <w:r w:rsidRPr="00C56567">
        <w:rPr>
          <w:rFonts w:ascii="Times New Roman" w:hAnsi="Times New Roman"/>
          <w:lang w:val="fr-FR"/>
        </w:rPr>
        <w:t>Colnerud</w:t>
      </w:r>
      <w:proofErr w:type="spellEnd"/>
      <w:r w:rsidRPr="00C56567">
        <w:rPr>
          <w:rFonts w:ascii="Times New Roman" w:hAnsi="Times New Roman"/>
          <w:lang w:val="fr-FR"/>
        </w:rPr>
        <w:t xml:space="preserve"> et al., 2003 ; A.-L. </w:t>
      </w:r>
      <w:proofErr w:type="spellStart"/>
      <w:r w:rsidRPr="00C56567">
        <w:rPr>
          <w:rFonts w:ascii="Times New Roman" w:hAnsi="Times New Roman"/>
          <w:lang w:val="fr-FR"/>
        </w:rPr>
        <w:t>Englund</w:t>
      </w:r>
      <w:proofErr w:type="spellEnd"/>
      <w:r w:rsidRPr="00C56567">
        <w:rPr>
          <w:rFonts w:ascii="Times New Roman" w:hAnsi="Times New Roman"/>
          <w:lang w:val="fr-FR"/>
        </w:rPr>
        <w:t xml:space="preserve"> &amp; </w:t>
      </w:r>
      <w:proofErr w:type="spellStart"/>
      <w:r w:rsidRPr="00C56567">
        <w:rPr>
          <w:rFonts w:ascii="Times New Roman" w:hAnsi="Times New Roman"/>
          <w:lang w:val="fr-FR"/>
        </w:rPr>
        <w:t>Englund</w:t>
      </w:r>
      <w:proofErr w:type="spellEnd"/>
      <w:r w:rsidRPr="00C56567">
        <w:rPr>
          <w:rFonts w:ascii="Times New Roman" w:hAnsi="Times New Roman"/>
          <w:lang w:val="fr-FR"/>
        </w:rPr>
        <w:t xml:space="preserve">, 2012 ; Forsberg &amp; </w:t>
      </w:r>
      <w:proofErr w:type="spellStart"/>
      <w:r w:rsidRPr="00C56567">
        <w:rPr>
          <w:rFonts w:ascii="Times New Roman" w:hAnsi="Times New Roman"/>
          <w:lang w:val="fr-FR"/>
        </w:rPr>
        <w:t>Lundgren</w:t>
      </w:r>
      <w:proofErr w:type="spellEnd"/>
      <w:r w:rsidRPr="00C56567">
        <w:rPr>
          <w:rFonts w:ascii="Times New Roman" w:hAnsi="Times New Roman"/>
          <w:lang w:val="fr-FR"/>
        </w:rPr>
        <w:t xml:space="preserve">, 2003 ; Halstead &amp; Taylor, 1996 ; Howard-Hamilton, 1995 ; J. Lindgren et al., 2003 ; </w:t>
      </w:r>
      <w:proofErr w:type="spellStart"/>
      <w:r w:rsidRPr="00C56567">
        <w:rPr>
          <w:rFonts w:ascii="Times New Roman" w:hAnsi="Times New Roman"/>
          <w:lang w:val="fr-FR"/>
        </w:rPr>
        <w:t>Merson</w:t>
      </w:r>
      <w:proofErr w:type="spellEnd"/>
      <w:r w:rsidRPr="00C56567">
        <w:rPr>
          <w:rFonts w:ascii="Times New Roman" w:hAnsi="Times New Roman"/>
          <w:lang w:val="fr-FR"/>
        </w:rPr>
        <w:t>, 2018).</w:t>
      </w:r>
    </w:p>
    <w:p w14:paraId="6939A2B0" w14:textId="77777777" w:rsidR="002E6576" w:rsidRPr="00C56567" w:rsidRDefault="002E6576" w:rsidP="002E6576">
      <w:pPr>
        <w:jc w:val="both"/>
        <w:rPr>
          <w:rFonts w:ascii="Times New Roman" w:hAnsi="Times New Roman"/>
          <w:lang w:val="fr-FR"/>
        </w:rPr>
      </w:pPr>
      <w:r w:rsidRPr="00C56567">
        <w:rPr>
          <w:rFonts w:ascii="Times New Roman" w:hAnsi="Times New Roman"/>
          <w:lang w:val="fr-FR"/>
        </w:rPr>
        <w:t xml:space="preserve">Des recherches portent sur les interventions fondées sur des programmes ainsi que sur les interventions intégrées (intégrées dans toutes les matières), ces dernières faisant référence à l'influence constante des enseignants sur l'interaction quotidienne entre les enseignants et les élèves en tant qu'influence indirecte, souvent inconsciente et intuitive pour les personnes concernées, souvent appelée </w:t>
      </w:r>
      <w:r>
        <w:rPr>
          <w:rFonts w:ascii="Times New Roman" w:hAnsi="Times New Roman"/>
          <w:lang w:val="fr-FR"/>
        </w:rPr>
        <w:t>« </w:t>
      </w:r>
      <w:r w:rsidRPr="00C56567">
        <w:rPr>
          <w:rFonts w:ascii="Times New Roman" w:hAnsi="Times New Roman"/>
          <w:lang w:val="fr-FR"/>
        </w:rPr>
        <w:t>éducation cachée</w:t>
      </w:r>
      <w:r>
        <w:rPr>
          <w:rFonts w:ascii="Times New Roman" w:hAnsi="Times New Roman"/>
          <w:lang w:val="fr-FR"/>
        </w:rPr>
        <w:t> »</w:t>
      </w:r>
      <w:r w:rsidRPr="00C56567">
        <w:rPr>
          <w:rFonts w:ascii="Times New Roman" w:hAnsi="Times New Roman"/>
          <w:lang w:val="fr-FR"/>
        </w:rPr>
        <w:t xml:space="preserve"> ou </w:t>
      </w:r>
      <w:r>
        <w:rPr>
          <w:rFonts w:ascii="Times New Roman" w:hAnsi="Times New Roman"/>
          <w:lang w:val="fr-FR"/>
        </w:rPr>
        <w:t>« </w:t>
      </w:r>
      <w:r w:rsidRPr="00C56567">
        <w:rPr>
          <w:rFonts w:ascii="Times New Roman" w:hAnsi="Times New Roman"/>
          <w:lang w:val="fr-FR"/>
        </w:rPr>
        <w:t>curriculum caché</w:t>
      </w:r>
      <w:r>
        <w:rPr>
          <w:rFonts w:ascii="Times New Roman" w:hAnsi="Times New Roman"/>
          <w:lang w:val="fr-FR"/>
        </w:rPr>
        <w:t> »</w:t>
      </w:r>
      <w:r w:rsidRPr="00C56567">
        <w:rPr>
          <w:rFonts w:ascii="Times New Roman" w:hAnsi="Times New Roman"/>
          <w:lang w:val="fr-FR"/>
        </w:rPr>
        <w:t xml:space="preserve"> dans le domaine des valeurs fondamentales, ce qui correspond au </w:t>
      </w:r>
      <w:r>
        <w:rPr>
          <w:rFonts w:ascii="Times New Roman" w:hAnsi="Times New Roman"/>
          <w:lang w:val="fr-FR"/>
        </w:rPr>
        <w:t>« </w:t>
      </w:r>
      <w:r w:rsidRPr="00C56567">
        <w:rPr>
          <w:rFonts w:ascii="Times New Roman" w:hAnsi="Times New Roman"/>
          <w:lang w:val="fr-FR"/>
        </w:rPr>
        <w:t>curriculum implicite</w:t>
      </w:r>
      <w:r>
        <w:rPr>
          <w:rFonts w:ascii="Times New Roman" w:hAnsi="Times New Roman"/>
          <w:lang w:val="fr-FR"/>
        </w:rPr>
        <w:t> »</w:t>
      </w:r>
      <w:r w:rsidRPr="00C56567">
        <w:rPr>
          <w:rFonts w:ascii="Times New Roman" w:hAnsi="Times New Roman"/>
          <w:lang w:val="fr-FR"/>
        </w:rPr>
        <w:t xml:space="preserve"> ou au curriculum caché en anglais (Halstead &amp; Taylor, 1996, p. 12 ; Jackson, 1992, p. 10 ; </w:t>
      </w:r>
      <w:proofErr w:type="spellStart"/>
      <w:r w:rsidRPr="00C56567">
        <w:rPr>
          <w:rFonts w:ascii="Times New Roman" w:hAnsi="Times New Roman"/>
          <w:lang w:val="fr-FR"/>
        </w:rPr>
        <w:t>Wahlström</w:t>
      </w:r>
      <w:proofErr w:type="spellEnd"/>
      <w:r w:rsidRPr="00C56567">
        <w:rPr>
          <w:rFonts w:ascii="Times New Roman" w:hAnsi="Times New Roman"/>
          <w:lang w:val="fr-FR"/>
        </w:rPr>
        <w:t>, 2016, p. 132).</w:t>
      </w:r>
    </w:p>
    <w:p w14:paraId="63231A85" w14:textId="77777777" w:rsidR="002E6576" w:rsidRDefault="002E6576" w:rsidP="002E6576">
      <w:pPr>
        <w:jc w:val="both"/>
        <w:rPr>
          <w:rFonts w:ascii="Times New Roman" w:hAnsi="Times New Roman"/>
          <w:b/>
          <w:bCs/>
          <w:lang w:val="fr-FR"/>
        </w:rPr>
      </w:pPr>
    </w:p>
    <w:p w14:paraId="54BD3F53" w14:textId="77777777" w:rsidR="002E6576" w:rsidRPr="0057113E" w:rsidRDefault="002E6576" w:rsidP="002E6576">
      <w:pPr>
        <w:jc w:val="both"/>
        <w:rPr>
          <w:rFonts w:ascii="Times New Roman" w:hAnsi="Times New Roman"/>
          <w:b/>
          <w:bCs/>
          <w:lang w:val="fr-FR"/>
        </w:rPr>
      </w:pPr>
      <w:r w:rsidRPr="0057113E">
        <w:rPr>
          <w:rFonts w:ascii="Times New Roman" w:hAnsi="Times New Roman"/>
          <w:b/>
          <w:bCs/>
          <w:lang w:val="fr-FR"/>
        </w:rPr>
        <w:t>Conscience et capacité de l'enseignant</w:t>
      </w:r>
    </w:p>
    <w:p w14:paraId="7B333947" w14:textId="77777777" w:rsidR="002E6576" w:rsidRPr="00C56567" w:rsidRDefault="002E6576" w:rsidP="002E6576">
      <w:pPr>
        <w:jc w:val="both"/>
        <w:rPr>
          <w:rFonts w:ascii="Times New Roman" w:hAnsi="Times New Roman"/>
          <w:lang w:val="fr-FR"/>
        </w:rPr>
      </w:pPr>
      <w:r w:rsidRPr="00C56567">
        <w:rPr>
          <w:rFonts w:ascii="Times New Roman" w:hAnsi="Times New Roman"/>
          <w:lang w:val="fr-FR"/>
        </w:rPr>
        <w:t xml:space="preserve">Avec la perspective de valeur susmentionnée et le droit des enfants à la spiritualité, il ne s'agit finalement pas seulement de la vision élargie de l'éducation de l'école locale, mais aussi des considérations pédagogiques de valeur de l'enseignant individuel lors de la rencontre avec l'élève individuel et le groupe. D'un point de vue philosophique plus éducatif, cela correspond aux choix pédagogiques de l'enseignant entre l'éducation de l'individu et l'éducation basée sur </w:t>
      </w:r>
      <w:r w:rsidRPr="00C56567">
        <w:rPr>
          <w:rFonts w:ascii="Times New Roman" w:hAnsi="Times New Roman"/>
          <w:lang w:val="fr-FR"/>
        </w:rPr>
        <w:lastRenderedPageBreak/>
        <w:t>l'autorité donnée à l'enseignant (Kant, 2008) et la réactivité et l'interaction de l'enseignant basées sur l'agence et l'expérience de l'étudiant (Dewey, 2015). En outre, les choix des enseignants se situent entre l'attention qu'ils portent à chaque élève (</w:t>
      </w:r>
      <w:proofErr w:type="spellStart"/>
      <w:r w:rsidRPr="00C56567">
        <w:rPr>
          <w:rFonts w:ascii="Times New Roman" w:hAnsi="Times New Roman"/>
          <w:lang w:val="fr-FR"/>
        </w:rPr>
        <w:t>Noddings</w:t>
      </w:r>
      <w:proofErr w:type="spellEnd"/>
      <w:r w:rsidRPr="00C56567">
        <w:rPr>
          <w:rFonts w:ascii="Times New Roman" w:hAnsi="Times New Roman"/>
          <w:lang w:val="fr-FR"/>
        </w:rPr>
        <w:t xml:space="preserve">, 2013) et le développement de la compréhension et de la tolérance de l'élève à l'égard </w:t>
      </w:r>
      <w:proofErr w:type="gramStart"/>
      <w:r w:rsidRPr="00C56567">
        <w:rPr>
          <w:rFonts w:ascii="Times New Roman" w:hAnsi="Times New Roman"/>
          <w:lang w:val="fr-FR"/>
        </w:rPr>
        <w:t>des autres</w:t>
      </w:r>
      <w:proofErr w:type="gramEnd"/>
      <w:r w:rsidRPr="00C56567">
        <w:rPr>
          <w:rFonts w:ascii="Times New Roman" w:hAnsi="Times New Roman"/>
          <w:lang w:val="fr-FR"/>
        </w:rPr>
        <w:t xml:space="preserve"> (</w:t>
      </w:r>
      <w:proofErr w:type="spellStart"/>
      <w:r w:rsidRPr="00C56567">
        <w:rPr>
          <w:rFonts w:ascii="Times New Roman" w:hAnsi="Times New Roman"/>
          <w:lang w:val="fr-FR"/>
        </w:rPr>
        <w:t>Kumashiro</w:t>
      </w:r>
      <w:proofErr w:type="spellEnd"/>
      <w:r w:rsidRPr="00C56567">
        <w:rPr>
          <w:rFonts w:ascii="Times New Roman" w:hAnsi="Times New Roman"/>
          <w:lang w:val="fr-FR"/>
        </w:rPr>
        <w:t xml:space="preserve">, 2002). Cela nécessite une prise de conscience, de la créativité et du discernement de la part de l'enseignant pour se relier à la fois aux </w:t>
      </w:r>
      <w:r>
        <w:rPr>
          <w:rFonts w:ascii="Times New Roman" w:hAnsi="Times New Roman"/>
          <w:lang w:val="fr-FR"/>
        </w:rPr>
        <w:t>« </w:t>
      </w:r>
      <w:r w:rsidRPr="00C56567">
        <w:rPr>
          <w:rFonts w:ascii="Times New Roman" w:hAnsi="Times New Roman"/>
          <w:lang w:val="fr-FR"/>
        </w:rPr>
        <w:t>valeurs éthiques de soins, aux valeurs démocratiques, aux valeurs disciplinaires et aux valeurs du savoir</w:t>
      </w:r>
      <w:r>
        <w:rPr>
          <w:rFonts w:ascii="Times New Roman" w:hAnsi="Times New Roman"/>
          <w:lang w:val="fr-FR"/>
        </w:rPr>
        <w:t> »</w:t>
      </w:r>
      <w:r w:rsidRPr="00C56567">
        <w:rPr>
          <w:rFonts w:ascii="Times New Roman" w:hAnsi="Times New Roman"/>
          <w:lang w:val="fr-FR"/>
        </w:rPr>
        <w:t xml:space="preserve"> (</w:t>
      </w:r>
      <w:proofErr w:type="spellStart"/>
      <w:r w:rsidRPr="00C56567">
        <w:rPr>
          <w:rFonts w:ascii="Times New Roman" w:hAnsi="Times New Roman"/>
          <w:lang w:val="fr-FR"/>
        </w:rPr>
        <w:t>Colnerud</w:t>
      </w:r>
      <w:proofErr w:type="spellEnd"/>
      <w:r w:rsidRPr="00C56567">
        <w:rPr>
          <w:rFonts w:ascii="Times New Roman" w:hAnsi="Times New Roman"/>
          <w:lang w:val="fr-FR"/>
        </w:rPr>
        <w:t xml:space="preserve">, 2004 ; </w:t>
      </w:r>
      <w:proofErr w:type="spellStart"/>
      <w:r w:rsidRPr="00C56567">
        <w:rPr>
          <w:rFonts w:ascii="Times New Roman" w:hAnsi="Times New Roman"/>
          <w:lang w:val="fr-FR"/>
        </w:rPr>
        <w:t>Davidsson</w:t>
      </w:r>
      <w:proofErr w:type="spellEnd"/>
      <w:r w:rsidRPr="00C56567">
        <w:rPr>
          <w:rFonts w:ascii="Times New Roman" w:hAnsi="Times New Roman"/>
          <w:lang w:val="fr-FR"/>
        </w:rPr>
        <w:t>, 2018).</w:t>
      </w:r>
    </w:p>
    <w:p w14:paraId="772948BC" w14:textId="77777777" w:rsidR="002E6576" w:rsidRPr="00C56567" w:rsidRDefault="002E6576" w:rsidP="002E6576">
      <w:pPr>
        <w:jc w:val="both"/>
        <w:rPr>
          <w:rFonts w:ascii="Times New Roman" w:hAnsi="Times New Roman"/>
          <w:lang w:val="fr-FR"/>
        </w:rPr>
      </w:pPr>
      <w:r w:rsidRPr="00C56567">
        <w:rPr>
          <w:rFonts w:ascii="Times New Roman" w:hAnsi="Times New Roman"/>
          <w:lang w:val="fr-FR"/>
        </w:rPr>
        <w:t xml:space="preserve">Carsten </w:t>
      </w:r>
      <w:proofErr w:type="spellStart"/>
      <w:r w:rsidRPr="00C56567">
        <w:rPr>
          <w:rFonts w:ascii="Times New Roman" w:hAnsi="Times New Roman"/>
          <w:lang w:val="fr-FR"/>
        </w:rPr>
        <w:t>Hjorth</w:t>
      </w:r>
      <w:proofErr w:type="spellEnd"/>
      <w:r w:rsidRPr="00C56567">
        <w:rPr>
          <w:rFonts w:ascii="Times New Roman" w:hAnsi="Times New Roman"/>
          <w:lang w:val="fr-FR"/>
        </w:rPr>
        <w:t xml:space="preserve"> Pedersen (2020) décrit dans son livre </w:t>
      </w:r>
      <w:r>
        <w:rPr>
          <w:rFonts w:ascii="Times New Roman" w:hAnsi="Times New Roman"/>
          <w:lang w:val="fr-FR"/>
        </w:rPr>
        <w:t>« </w:t>
      </w:r>
      <w:r w:rsidRPr="00C56567">
        <w:rPr>
          <w:rFonts w:ascii="Times New Roman" w:hAnsi="Times New Roman"/>
          <w:lang w:val="fr-FR"/>
        </w:rPr>
        <w:t xml:space="preserve">influence </w:t>
      </w:r>
      <w:proofErr w:type="spellStart"/>
      <w:r w:rsidRPr="00C56567">
        <w:rPr>
          <w:rFonts w:ascii="Times New Roman" w:hAnsi="Times New Roman"/>
          <w:lang w:val="fr-FR"/>
        </w:rPr>
        <w:t>with</w:t>
      </w:r>
      <w:proofErr w:type="spellEnd"/>
      <w:r w:rsidRPr="00C56567">
        <w:rPr>
          <w:rFonts w:ascii="Times New Roman" w:hAnsi="Times New Roman"/>
          <w:lang w:val="fr-FR"/>
        </w:rPr>
        <w:t xml:space="preserve"> respect</w:t>
      </w:r>
      <w:r>
        <w:rPr>
          <w:rFonts w:ascii="Times New Roman" w:hAnsi="Times New Roman"/>
          <w:lang w:val="fr-FR"/>
        </w:rPr>
        <w:t> »</w:t>
      </w:r>
      <w:r w:rsidRPr="00C56567">
        <w:rPr>
          <w:rFonts w:ascii="Times New Roman" w:hAnsi="Times New Roman"/>
          <w:lang w:val="fr-FR"/>
        </w:rPr>
        <w:t xml:space="preserve"> l'importance </w:t>
      </w:r>
      <w:proofErr w:type="gramStart"/>
      <w:r w:rsidRPr="00C56567">
        <w:rPr>
          <w:rFonts w:ascii="Times New Roman" w:hAnsi="Times New Roman"/>
          <w:lang w:val="fr-FR"/>
        </w:rPr>
        <w:t>de  la</w:t>
      </w:r>
      <w:proofErr w:type="gramEnd"/>
      <w:r w:rsidRPr="00C56567">
        <w:rPr>
          <w:rFonts w:ascii="Times New Roman" w:hAnsi="Times New Roman"/>
          <w:lang w:val="fr-FR"/>
        </w:rPr>
        <w:t xml:space="preserve"> sensibilité développée par les enseignants lors de la rencontre avec la spiritualité des enfants, qui porte sur deux façons d'influencer avec respect, qui consiste à la fois à s'avancer et parfois à se retirer. </w:t>
      </w:r>
      <w:proofErr w:type="spellStart"/>
      <w:r w:rsidRPr="00C56567">
        <w:rPr>
          <w:rFonts w:ascii="Times New Roman" w:hAnsi="Times New Roman"/>
          <w:lang w:val="fr-FR"/>
        </w:rPr>
        <w:t>Hjort</w:t>
      </w:r>
      <w:proofErr w:type="spellEnd"/>
      <w:r w:rsidRPr="00C56567">
        <w:rPr>
          <w:rFonts w:ascii="Times New Roman" w:hAnsi="Times New Roman"/>
          <w:lang w:val="fr-FR"/>
        </w:rPr>
        <w:t xml:space="preserve"> Pedersen souligne ici deux pièges différents dans lesquels les enseignants peuvent tomber. D'une part, l'influence de l'adulte devient tellement intrusive qu'elle intimide l'élève et, d'autre part, l'adulte produit l'effet inverse en se retirant au point d'abdiquer sa mission.</w:t>
      </w:r>
    </w:p>
    <w:p w14:paraId="05D83C87" w14:textId="77777777" w:rsidR="002E6576" w:rsidRPr="00480082" w:rsidRDefault="002E6576" w:rsidP="002E6576">
      <w:pPr>
        <w:jc w:val="both"/>
        <w:rPr>
          <w:rFonts w:ascii="Times New Roman" w:hAnsi="Times New Roman"/>
          <w:lang w:val="en-GB"/>
        </w:rPr>
      </w:pPr>
      <w:r w:rsidRPr="00C56567">
        <w:rPr>
          <w:rFonts w:ascii="Times New Roman" w:hAnsi="Times New Roman"/>
          <w:lang w:val="fr-FR"/>
        </w:rPr>
        <w:t>Dans l'ensemble, le droit des enfants au développement spirituel met en évidence la nécessité pour l'enseignant de faire preuve de la prudence dans le jugement ou la Phronesis d'Aristote. Il s'agit d'une capacité de jugement liée à une action immédiate. Cette action, comme nous l'avons vu, n'est pas arbitraire mais fondée sur une capacité complexe à prendre la situation en classe, à faire partie de la situation et à conduire la situation dans une certaine direction. Une bonne évaluation qui suppose une interaction entre l'activité et la passivité de l'enseignant. Les deux agissent activement, tandis que l'enseignant s'arrête et écoute passivement la situation avec les élèves. En tant que père, j'ai vécu la naissance des enfants de ma femme. Le travail d'une femme qui s'apprête à donner naissance à un enfant est une expérience inoubliable.</w:t>
      </w:r>
      <w:r>
        <w:rPr>
          <w:rFonts w:ascii="Times New Roman" w:hAnsi="Times New Roman"/>
          <w:lang w:val="fr-FR"/>
        </w:rPr>
        <w:t xml:space="preserve"> </w:t>
      </w:r>
      <w:r w:rsidRPr="00C56567">
        <w:rPr>
          <w:rFonts w:ascii="Times New Roman" w:hAnsi="Times New Roman"/>
          <w:lang w:val="fr-FR"/>
        </w:rPr>
        <w:t xml:space="preserve">Les efforts d'une femme sur le point d'accoucher ne peuvent être contrôlés par elle, ils vont et viennent à sa guise. Mais cela ne rend pas la femme passive. Elle utilise la force du travail pour devenir active. En même temps, elle ne peut pas être active sans recevoir passivement. </w:t>
      </w:r>
      <w:proofErr w:type="spellStart"/>
      <w:r w:rsidRPr="00C56567">
        <w:rPr>
          <w:rFonts w:ascii="Times New Roman" w:hAnsi="Times New Roman"/>
          <w:lang w:val="fr-FR"/>
        </w:rPr>
        <w:t>Bornemark</w:t>
      </w:r>
      <w:proofErr w:type="spellEnd"/>
      <w:r w:rsidRPr="00C56567">
        <w:rPr>
          <w:rFonts w:ascii="Times New Roman" w:hAnsi="Times New Roman"/>
          <w:lang w:val="fr-FR"/>
        </w:rPr>
        <w:t xml:space="preserve"> (2020) a inventé le mot </w:t>
      </w:r>
      <w:r>
        <w:rPr>
          <w:rFonts w:ascii="Times New Roman" w:hAnsi="Times New Roman"/>
          <w:lang w:val="fr-FR"/>
        </w:rPr>
        <w:t>« </w:t>
      </w:r>
      <w:proofErr w:type="spellStart"/>
      <w:r w:rsidRPr="00C56567">
        <w:rPr>
          <w:rFonts w:ascii="Times New Roman" w:hAnsi="Times New Roman"/>
          <w:lang w:val="fr-FR"/>
        </w:rPr>
        <w:t>pactif</w:t>
      </w:r>
      <w:proofErr w:type="spellEnd"/>
      <w:r>
        <w:rPr>
          <w:rFonts w:ascii="Times New Roman" w:hAnsi="Times New Roman"/>
          <w:lang w:val="fr-FR"/>
        </w:rPr>
        <w:t> »</w:t>
      </w:r>
      <w:r w:rsidRPr="00C56567">
        <w:rPr>
          <w:rFonts w:ascii="Times New Roman" w:hAnsi="Times New Roman"/>
          <w:lang w:val="fr-FR"/>
        </w:rPr>
        <w:t xml:space="preserve"> (=</w:t>
      </w:r>
      <w:proofErr w:type="spellStart"/>
      <w:r w:rsidRPr="00C56567">
        <w:rPr>
          <w:rFonts w:ascii="Times New Roman" w:hAnsi="Times New Roman"/>
          <w:lang w:val="fr-FR"/>
        </w:rPr>
        <w:t>passif+actif</w:t>
      </w:r>
      <w:proofErr w:type="spellEnd"/>
      <w:r w:rsidRPr="00C56567">
        <w:rPr>
          <w:rFonts w:ascii="Times New Roman" w:hAnsi="Times New Roman"/>
          <w:lang w:val="fr-FR"/>
        </w:rPr>
        <w:t xml:space="preserve">). Il s'agit d'une expression de jugement qui fonctionne à la fois de manière active et passive. Cela s'est traduit par la vision de </w:t>
      </w:r>
      <w:proofErr w:type="spellStart"/>
      <w:r w:rsidRPr="00C56567">
        <w:rPr>
          <w:rFonts w:ascii="Times New Roman" w:hAnsi="Times New Roman"/>
          <w:lang w:val="fr-FR"/>
        </w:rPr>
        <w:t>Biesta</w:t>
      </w:r>
      <w:proofErr w:type="spellEnd"/>
      <w:r w:rsidRPr="00C56567">
        <w:rPr>
          <w:rFonts w:ascii="Times New Roman" w:hAnsi="Times New Roman"/>
          <w:lang w:val="fr-FR"/>
        </w:rPr>
        <w:t xml:space="preserve"> d'un objectif plus large de l'éducation où l'enseignant transmet activement ce que l'étudiant est censé accomplir et choisit passivement de laisser place, comme il le dit, à </w:t>
      </w:r>
      <w:r>
        <w:rPr>
          <w:rFonts w:ascii="Times New Roman" w:hAnsi="Times New Roman"/>
          <w:lang w:val="fr-FR"/>
        </w:rPr>
        <w:t>« </w:t>
      </w:r>
      <w:r w:rsidRPr="00C56567">
        <w:rPr>
          <w:rFonts w:ascii="Times New Roman" w:hAnsi="Times New Roman"/>
          <w:lang w:val="fr-FR"/>
        </w:rPr>
        <w:t>un sentiment d'ouverture et de mystère</w:t>
      </w:r>
      <w:r>
        <w:rPr>
          <w:rFonts w:ascii="Times New Roman" w:hAnsi="Times New Roman"/>
          <w:lang w:val="fr-FR"/>
        </w:rPr>
        <w:t> »</w:t>
      </w:r>
      <w:r w:rsidRPr="00C56567">
        <w:rPr>
          <w:rFonts w:ascii="Times New Roman" w:hAnsi="Times New Roman"/>
          <w:lang w:val="fr-FR"/>
        </w:rPr>
        <w:t xml:space="preserve"> dans des domaines où même l'enseignant n'a pas de réponses claires sur la manière de se comporter, par exemple, dans des questions morales, politiques ou spirituelles.</w:t>
      </w:r>
      <w:r>
        <w:rPr>
          <w:rFonts w:ascii="Times New Roman" w:hAnsi="Times New Roman"/>
          <w:lang w:val="fr-FR"/>
        </w:rPr>
        <w:t xml:space="preserve"> </w:t>
      </w:r>
      <w:r w:rsidRPr="00480082">
        <w:rPr>
          <w:rFonts w:ascii="Times New Roman" w:hAnsi="Times New Roman"/>
          <w:lang w:val="en-GB"/>
        </w:rPr>
        <w:t>(2015, p. 80).</w:t>
      </w:r>
    </w:p>
    <w:p w14:paraId="5396ADA1" w14:textId="77777777" w:rsidR="002E6576" w:rsidRDefault="002E6576" w:rsidP="002E6576">
      <w:pPr>
        <w:jc w:val="both"/>
        <w:rPr>
          <w:rFonts w:ascii="Times New Roman" w:hAnsi="Times New Roman"/>
          <w:b/>
          <w:bCs/>
          <w:lang w:val="en-GB"/>
        </w:rPr>
      </w:pPr>
    </w:p>
    <w:p w14:paraId="568FE83B" w14:textId="77777777" w:rsidR="002E6576" w:rsidRDefault="002E6576" w:rsidP="002E6576">
      <w:pPr>
        <w:jc w:val="both"/>
        <w:rPr>
          <w:rFonts w:ascii="Times New Roman" w:hAnsi="Times New Roman"/>
          <w:b/>
          <w:bCs/>
          <w:lang w:val="en-GB"/>
        </w:rPr>
      </w:pPr>
    </w:p>
    <w:p w14:paraId="69CD0B1A" w14:textId="77777777" w:rsidR="002E6576" w:rsidRDefault="002E6576" w:rsidP="002E6576">
      <w:pPr>
        <w:jc w:val="both"/>
        <w:rPr>
          <w:rFonts w:ascii="Times New Roman" w:hAnsi="Times New Roman"/>
          <w:b/>
          <w:bCs/>
          <w:lang w:val="en-GB"/>
        </w:rPr>
      </w:pPr>
    </w:p>
    <w:p w14:paraId="7A2FE552" w14:textId="77777777" w:rsidR="002E6576" w:rsidRDefault="002E6576" w:rsidP="002E6576">
      <w:pPr>
        <w:jc w:val="both"/>
        <w:rPr>
          <w:rFonts w:ascii="Times New Roman" w:hAnsi="Times New Roman"/>
          <w:b/>
          <w:bCs/>
          <w:lang w:val="en-GB"/>
        </w:rPr>
      </w:pPr>
    </w:p>
    <w:p w14:paraId="1A7D64D1" w14:textId="77777777" w:rsidR="002E6576" w:rsidRDefault="002E6576" w:rsidP="002E6576">
      <w:pPr>
        <w:jc w:val="both"/>
        <w:rPr>
          <w:rFonts w:ascii="Times New Roman" w:hAnsi="Times New Roman"/>
          <w:b/>
          <w:bCs/>
          <w:lang w:val="en-GB"/>
        </w:rPr>
      </w:pPr>
    </w:p>
    <w:p w14:paraId="57915A4D" w14:textId="77777777" w:rsidR="002E6576" w:rsidRDefault="002E6576" w:rsidP="002E6576">
      <w:pPr>
        <w:jc w:val="both"/>
        <w:rPr>
          <w:rFonts w:ascii="Times New Roman" w:hAnsi="Times New Roman"/>
          <w:b/>
          <w:bCs/>
          <w:lang w:val="en-GB"/>
        </w:rPr>
      </w:pPr>
    </w:p>
    <w:p w14:paraId="7E421489" w14:textId="77777777" w:rsidR="002E6576" w:rsidRDefault="002E6576" w:rsidP="002E6576">
      <w:pPr>
        <w:jc w:val="both"/>
        <w:rPr>
          <w:rFonts w:ascii="Times New Roman" w:hAnsi="Times New Roman"/>
          <w:b/>
          <w:bCs/>
          <w:lang w:val="en-GB"/>
        </w:rPr>
      </w:pPr>
    </w:p>
    <w:p w14:paraId="481AC06F" w14:textId="77777777" w:rsidR="002E6576" w:rsidRPr="00814A11" w:rsidRDefault="002E6576" w:rsidP="002E6576">
      <w:pPr>
        <w:jc w:val="both"/>
        <w:rPr>
          <w:rFonts w:ascii="Times New Roman" w:hAnsi="Times New Roman"/>
          <w:b/>
          <w:bCs/>
          <w:lang w:val="en-GB"/>
        </w:rPr>
      </w:pPr>
      <w:proofErr w:type="spellStart"/>
      <w:r w:rsidRPr="00480082">
        <w:rPr>
          <w:rFonts w:ascii="Times New Roman" w:hAnsi="Times New Roman"/>
          <w:b/>
          <w:bCs/>
          <w:lang w:val="en-GB"/>
        </w:rPr>
        <w:t>Références</w:t>
      </w:r>
      <w:proofErr w:type="spellEnd"/>
    </w:p>
    <w:p w14:paraId="4555351F" w14:textId="77777777" w:rsidR="002E6576" w:rsidRDefault="002E6576" w:rsidP="002E6576">
      <w:pPr>
        <w:jc w:val="both"/>
        <w:rPr>
          <w:rFonts w:ascii="Times New Roman" w:eastAsia="Times New Roman" w:hAnsi="Times New Roman"/>
          <w:lang w:val="en-GB" w:eastAsia="de-AT"/>
        </w:rPr>
      </w:pPr>
      <w:r w:rsidRPr="00876AC9">
        <w:rPr>
          <w:rFonts w:ascii="Times New Roman" w:eastAsia="Times New Roman" w:hAnsi="Times New Roman"/>
          <w:lang w:val="en-GB" w:eastAsia="de-AT"/>
        </w:rPr>
        <w:t xml:space="preserve">Adams, K. (2009). The rise of the child’s voice; the silencing of the spiritual voice. Journal of </w:t>
      </w:r>
      <w:r>
        <w:rPr>
          <w:rFonts w:ascii="Times New Roman" w:eastAsia="Times New Roman" w:hAnsi="Times New Roman"/>
          <w:lang w:val="en-GB" w:eastAsia="de-AT"/>
        </w:rPr>
        <w:t xml:space="preserve">         </w:t>
      </w:r>
    </w:p>
    <w:p w14:paraId="70E3B515" w14:textId="77777777" w:rsidR="002E6576" w:rsidRDefault="002E6576" w:rsidP="002E6576">
      <w:pPr>
        <w:jc w:val="both"/>
        <w:rPr>
          <w:rFonts w:ascii="Times New Roman" w:eastAsia="Times New Roman" w:hAnsi="Times New Roman"/>
          <w:lang w:val="en-GB" w:eastAsia="de-AT"/>
        </w:rPr>
      </w:pPr>
      <w:r>
        <w:rPr>
          <w:rFonts w:ascii="Times New Roman" w:eastAsia="Times New Roman" w:hAnsi="Times New Roman"/>
          <w:lang w:val="en-GB" w:eastAsia="de-AT"/>
        </w:rPr>
        <w:t xml:space="preserve">             </w:t>
      </w:r>
      <w:r w:rsidRPr="00876AC9">
        <w:rPr>
          <w:rFonts w:ascii="Times New Roman" w:eastAsia="Times New Roman" w:hAnsi="Times New Roman"/>
          <w:lang w:val="en-GB" w:eastAsia="de-AT"/>
        </w:rPr>
        <w:t>Beliefs</w:t>
      </w:r>
      <w:r>
        <w:rPr>
          <w:rFonts w:ascii="Times New Roman" w:eastAsia="Times New Roman" w:hAnsi="Times New Roman"/>
          <w:lang w:val="en-GB" w:eastAsia="de-AT"/>
        </w:rPr>
        <w:t xml:space="preserve"> </w:t>
      </w:r>
      <w:r w:rsidRPr="00876AC9">
        <w:rPr>
          <w:rFonts w:ascii="Times New Roman" w:eastAsia="Times New Roman" w:hAnsi="Times New Roman"/>
          <w:lang w:val="en-GB" w:eastAsia="de-AT"/>
        </w:rPr>
        <w:t>&amp; Values, 30(2), 113–122. https://doi.org/10.1080/13617670903174991</w:t>
      </w:r>
    </w:p>
    <w:p w14:paraId="6AA6EA20" w14:textId="77777777" w:rsidR="002E6576" w:rsidRPr="00B005F1" w:rsidRDefault="002E6576" w:rsidP="002E6576">
      <w:pPr>
        <w:jc w:val="both"/>
        <w:rPr>
          <w:rFonts w:ascii="Times New Roman" w:eastAsia="Times New Roman" w:hAnsi="Times New Roman"/>
          <w:lang w:eastAsia="de-AT"/>
        </w:rPr>
      </w:pPr>
      <w:r w:rsidRPr="00876AC9">
        <w:rPr>
          <w:rFonts w:ascii="Times New Roman" w:eastAsia="Times New Roman" w:hAnsi="Times New Roman"/>
          <w:lang w:val="en-GB" w:eastAsia="de-AT"/>
        </w:rPr>
        <w:t xml:space="preserve">Bergh, A. (2010). Vad </w:t>
      </w:r>
      <w:proofErr w:type="spellStart"/>
      <w:r w:rsidRPr="00876AC9">
        <w:rPr>
          <w:rFonts w:ascii="Times New Roman" w:eastAsia="Times New Roman" w:hAnsi="Times New Roman"/>
          <w:lang w:val="en-GB" w:eastAsia="de-AT"/>
        </w:rPr>
        <w:t>gör</w:t>
      </w:r>
      <w:proofErr w:type="spellEnd"/>
      <w:r w:rsidRPr="00876AC9">
        <w:rPr>
          <w:rFonts w:ascii="Times New Roman" w:eastAsia="Times New Roman" w:hAnsi="Times New Roman"/>
          <w:lang w:val="en-GB" w:eastAsia="de-AT"/>
        </w:rPr>
        <w:t xml:space="preserve"> </w:t>
      </w:r>
      <w:proofErr w:type="spellStart"/>
      <w:r w:rsidRPr="00876AC9">
        <w:rPr>
          <w:rFonts w:ascii="Times New Roman" w:eastAsia="Times New Roman" w:hAnsi="Times New Roman"/>
          <w:lang w:val="en-GB" w:eastAsia="de-AT"/>
        </w:rPr>
        <w:t>kvalitet</w:t>
      </w:r>
      <w:proofErr w:type="spellEnd"/>
      <w:r w:rsidRPr="00876AC9">
        <w:rPr>
          <w:rFonts w:ascii="Times New Roman" w:eastAsia="Times New Roman" w:hAnsi="Times New Roman"/>
          <w:lang w:val="en-GB" w:eastAsia="de-AT"/>
        </w:rPr>
        <w:t xml:space="preserve"> med </w:t>
      </w:r>
      <w:proofErr w:type="spellStart"/>
      <w:r w:rsidRPr="00876AC9">
        <w:rPr>
          <w:rFonts w:ascii="Times New Roman" w:eastAsia="Times New Roman" w:hAnsi="Times New Roman"/>
          <w:lang w:val="en-GB" w:eastAsia="de-AT"/>
        </w:rPr>
        <w:t>utbildning</w:t>
      </w:r>
      <w:proofErr w:type="spellEnd"/>
      <w:r w:rsidRPr="00876AC9">
        <w:rPr>
          <w:rFonts w:ascii="Times New Roman" w:eastAsia="Times New Roman" w:hAnsi="Times New Roman"/>
          <w:lang w:val="en-GB" w:eastAsia="de-AT"/>
        </w:rPr>
        <w:t xml:space="preserve">? </w:t>
      </w:r>
      <w:r w:rsidRPr="00B005F1">
        <w:rPr>
          <w:rFonts w:ascii="Times New Roman" w:eastAsia="Times New Roman" w:hAnsi="Times New Roman"/>
          <w:lang w:eastAsia="de-AT"/>
        </w:rPr>
        <w:t xml:space="preserve">Om </w:t>
      </w:r>
      <w:proofErr w:type="spellStart"/>
      <w:r w:rsidRPr="00B005F1">
        <w:rPr>
          <w:rFonts w:ascii="Times New Roman" w:eastAsia="Times New Roman" w:hAnsi="Times New Roman"/>
          <w:lang w:eastAsia="de-AT"/>
        </w:rPr>
        <w:t>kvalitetsbegreppets</w:t>
      </w:r>
      <w:proofErr w:type="spellEnd"/>
      <w:r w:rsidRPr="00B005F1">
        <w:rPr>
          <w:rFonts w:ascii="Times New Roman" w:eastAsia="Times New Roman" w:hAnsi="Times New Roman"/>
          <w:lang w:eastAsia="de-AT"/>
        </w:rPr>
        <w:t xml:space="preserve"> </w:t>
      </w:r>
      <w:proofErr w:type="spellStart"/>
      <w:r w:rsidRPr="00B005F1">
        <w:rPr>
          <w:rFonts w:ascii="Times New Roman" w:eastAsia="Times New Roman" w:hAnsi="Times New Roman"/>
          <w:lang w:eastAsia="de-AT"/>
        </w:rPr>
        <w:t>skilda</w:t>
      </w:r>
      <w:proofErr w:type="spellEnd"/>
      <w:r w:rsidRPr="00B005F1">
        <w:rPr>
          <w:rFonts w:ascii="Times New Roman" w:eastAsia="Times New Roman" w:hAnsi="Times New Roman"/>
          <w:lang w:eastAsia="de-AT"/>
        </w:rPr>
        <w:t xml:space="preserve"> </w:t>
      </w:r>
      <w:proofErr w:type="spellStart"/>
      <w:r w:rsidRPr="00B005F1">
        <w:rPr>
          <w:rFonts w:ascii="Times New Roman" w:eastAsia="Times New Roman" w:hAnsi="Times New Roman"/>
          <w:lang w:eastAsia="de-AT"/>
        </w:rPr>
        <w:t>innebörder</w:t>
      </w:r>
      <w:proofErr w:type="spellEnd"/>
      <w:r w:rsidRPr="00B005F1">
        <w:rPr>
          <w:rFonts w:ascii="Times New Roman" w:eastAsia="Times New Roman" w:hAnsi="Times New Roman"/>
          <w:lang w:eastAsia="de-AT"/>
        </w:rPr>
        <w:t xml:space="preserve"> </w:t>
      </w:r>
    </w:p>
    <w:p w14:paraId="2070C570" w14:textId="77777777" w:rsidR="002E6576" w:rsidRDefault="002E6576" w:rsidP="002E6576">
      <w:pPr>
        <w:jc w:val="both"/>
        <w:rPr>
          <w:rFonts w:ascii="Times New Roman" w:eastAsia="Times New Roman" w:hAnsi="Times New Roman"/>
          <w:lang w:eastAsia="de-AT"/>
        </w:rPr>
      </w:pPr>
      <w:r w:rsidRPr="00492903">
        <w:rPr>
          <w:rFonts w:ascii="Times New Roman" w:eastAsia="Times New Roman" w:hAnsi="Times New Roman"/>
          <w:lang w:eastAsia="de-AT"/>
        </w:rPr>
        <w:t xml:space="preserve">             </w:t>
      </w:r>
      <w:r w:rsidRPr="00876AC9">
        <w:rPr>
          <w:rFonts w:ascii="Times New Roman" w:eastAsia="Times New Roman" w:hAnsi="Times New Roman"/>
          <w:lang w:eastAsia="de-AT"/>
        </w:rPr>
        <w:t xml:space="preserve">och </w:t>
      </w:r>
      <w:proofErr w:type="spellStart"/>
      <w:r w:rsidRPr="00876AC9">
        <w:rPr>
          <w:rFonts w:ascii="Times New Roman" w:eastAsia="Times New Roman" w:hAnsi="Times New Roman"/>
          <w:lang w:eastAsia="de-AT"/>
        </w:rPr>
        <w:t>dess</w:t>
      </w:r>
      <w:proofErr w:type="spellEnd"/>
      <w:r w:rsidRPr="00492903">
        <w:rPr>
          <w:rFonts w:ascii="Times New Roman" w:eastAsia="Times New Roman" w:hAnsi="Times New Roman"/>
          <w:lang w:eastAsia="de-AT"/>
        </w:rPr>
        <w:t xml:space="preserve"> </w:t>
      </w:r>
      <w:proofErr w:type="spellStart"/>
      <w:r w:rsidRPr="00876AC9">
        <w:rPr>
          <w:rFonts w:ascii="Times New Roman" w:eastAsia="Times New Roman" w:hAnsi="Times New Roman"/>
          <w:lang w:eastAsia="de-AT"/>
        </w:rPr>
        <w:t>konsekvenser</w:t>
      </w:r>
      <w:proofErr w:type="spellEnd"/>
      <w:r w:rsidRPr="00876AC9">
        <w:rPr>
          <w:rFonts w:ascii="Times New Roman" w:eastAsia="Times New Roman" w:hAnsi="Times New Roman"/>
          <w:lang w:eastAsia="de-AT"/>
        </w:rPr>
        <w:t xml:space="preserve"> </w:t>
      </w:r>
      <w:proofErr w:type="spellStart"/>
      <w:r w:rsidRPr="00876AC9">
        <w:rPr>
          <w:rFonts w:ascii="Times New Roman" w:eastAsia="Times New Roman" w:hAnsi="Times New Roman"/>
          <w:lang w:eastAsia="de-AT"/>
        </w:rPr>
        <w:t>för</w:t>
      </w:r>
      <w:proofErr w:type="spellEnd"/>
      <w:r w:rsidRPr="00876AC9">
        <w:rPr>
          <w:rFonts w:ascii="Times New Roman" w:eastAsia="Times New Roman" w:hAnsi="Times New Roman"/>
          <w:lang w:eastAsia="de-AT"/>
        </w:rPr>
        <w:t xml:space="preserve"> </w:t>
      </w:r>
      <w:proofErr w:type="spellStart"/>
      <w:r w:rsidRPr="00876AC9">
        <w:rPr>
          <w:rFonts w:ascii="Times New Roman" w:eastAsia="Times New Roman" w:hAnsi="Times New Roman"/>
          <w:lang w:eastAsia="de-AT"/>
        </w:rPr>
        <w:t>utbildning</w:t>
      </w:r>
      <w:proofErr w:type="spellEnd"/>
      <w:r w:rsidRPr="00876AC9">
        <w:rPr>
          <w:rFonts w:ascii="Times New Roman" w:eastAsia="Times New Roman" w:hAnsi="Times New Roman"/>
          <w:lang w:eastAsia="de-AT"/>
        </w:rPr>
        <w:t xml:space="preserve">. Örebro </w:t>
      </w:r>
      <w:proofErr w:type="spellStart"/>
      <w:r w:rsidRPr="00876AC9">
        <w:rPr>
          <w:rFonts w:ascii="Times New Roman" w:eastAsia="Times New Roman" w:hAnsi="Times New Roman"/>
          <w:lang w:eastAsia="de-AT"/>
        </w:rPr>
        <w:t>universitet</w:t>
      </w:r>
      <w:proofErr w:type="spellEnd"/>
      <w:r w:rsidRPr="00876AC9">
        <w:rPr>
          <w:rFonts w:ascii="Times New Roman" w:eastAsia="Times New Roman" w:hAnsi="Times New Roman"/>
          <w:lang w:eastAsia="de-AT"/>
        </w:rPr>
        <w:t xml:space="preserve">, </w:t>
      </w:r>
      <w:proofErr w:type="spellStart"/>
      <w:r w:rsidRPr="00876AC9">
        <w:rPr>
          <w:rFonts w:ascii="Times New Roman" w:eastAsia="Times New Roman" w:hAnsi="Times New Roman"/>
          <w:lang w:eastAsia="de-AT"/>
        </w:rPr>
        <w:t>Akademin</w:t>
      </w:r>
      <w:proofErr w:type="spellEnd"/>
      <w:r w:rsidRPr="00876AC9">
        <w:rPr>
          <w:rFonts w:ascii="Times New Roman" w:eastAsia="Times New Roman" w:hAnsi="Times New Roman"/>
          <w:lang w:eastAsia="de-AT"/>
        </w:rPr>
        <w:t xml:space="preserve"> </w:t>
      </w:r>
      <w:proofErr w:type="spellStart"/>
      <w:r w:rsidRPr="00876AC9">
        <w:rPr>
          <w:rFonts w:ascii="Times New Roman" w:eastAsia="Times New Roman" w:hAnsi="Times New Roman"/>
          <w:lang w:eastAsia="de-AT"/>
        </w:rPr>
        <w:t>för</w:t>
      </w:r>
      <w:proofErr w:type="spellEnd"/>
      <w:r w:rsidRPr="00876AC9">
        <w:rPr>
          <w:rFonts w:ascii="Times New Roman" w:eastAsia="Times New Roman" w:hAnsi="Times New Roman"/>
          <w:lang w:eastAsia="de-AT"/>
        </w:rPr>
        <w:t xml:space="preserve"> </w:t>
      </w:r>
      <w:proofErr w:type="spellStart"/>
      <w:r w:rsidRPr="00876AC9">
        <w:rPr>
          <w:rFonts w:ascii="Times New Roman" w:eastAsia="Times New Roman" w:hAnsi="Times New Roman"/>
          <w:lang w:eastAsia="de-AT"/>
        </w:rPr>
        <w:t>humaniora</w:t>
      </w:r>
      <w:proofErr w:type="spellEnd"/>
      <w:r w:rsidRPr="00876AC9">
        <w:rPr>
          <w:rFonts w:ascii="Times New Roman" w:eastAsia="Times New Roman" w:hAnsi="Times New Roman"/>
          <w:lang w:eastAsia="de-AT"/>
        </w:rPr>
        <w:t xml:space="preserve">, </w:t>
      </w:r>
      <w:r w:rsidRPr="00492903">
        <w:rPr>
          <w:rFonts w:ascii="Times New Roman" w:eastAsia="Times New Roman" w:hAnsi="Times New Roman"/>
          <w:lang w:eastAsia="de-AT"/>
        </w:rPr>
        <w:t xml:space="preserve">   </w:t>
      </w:r>
    </w:p>
    <w:p w14:paraId="21531E2D" w14:textId="77777777" w:rsidR="002E6576" w:rsidRDefault="002E6576" w:rsidP="002E6576">
      <w:pPr>
        <w:jc w:val="both"/>
        <w:rPr>
          <w:rFonts w:ascii="Times New Roman" w:eastAsia="Times New Roman" w:hAnsi="Times New Roman"/>
          <w:lang w:eastAsia="de-AT"/>
        </w:rPr>
      </w:pPr>
      <w:r>
        <w:rPr>
          <w:rFonts w:ascii="Times New Roman" w:eastAsia="Times New Roman" w:hAnsi="Times New Roman"/>
          <w:lang w:eastAsia="de-AT"/>
        </w:rPr>
        <w:t xml:space="preserve">             </w:t>
      </w:r>
      <w:proofErr w:type="spellStart"/>
      <w:r w:rsidRPr="00876AC9">
        <w:rPr>
          <w:rFonts w:ascii="Times New Roman" w:eastAsia="Times New Roman" w:hAnsi="Times New Roman"/>
          <w:lang w:eastAsia="de-AT"/>
        </w:rPr>
        <w:t>utbildning</w:t>
      </w:r>
      <w:proofErr w:type="spellEnd"/>
      <w:r w:rsidRPr="00876AC9">
        <w:rPr>
          <w:rFonts w:ascii="Times New Roman" w:eastAsia="Times New Roman" w:hAnsi="Times New Roman"/>
          <w:lang w:eastAsia="de-AT"/>
        </w:rPr>
        <w:t xml:space="preserve"> och</w:t>
      </w:r>
      <w:r w:rsidRPr="00492903">
        <w:rPr>
          <w:rFonts w:ascii="Times New Roman" w:eastAsia="Times New Roman" w:hAnsi="Times New Roman"/>
          <w:lang w:eastAsia="de-AT"/>
        </w:rPr>
        <w:t xml:space="preserve"> </w:t>
      </w:r>
      <w:proofErr w:type="spellStart"/>
      <w:r w:rsidRPr="00876AC9">
        <w:rPr>
          <w:rFonts w:ascii="Times New Roman" w:eastAsia="Times New Roman" w:hAnsi="Times New Roman"/>
          <w:lang w:eastAsia="de-AT"/>
        </w:rPr>
        <w:t>samhällsvetenskap</w:t>
      </w:r>
      <w:proofErr w:type="spellEnd"/>
      <w:r w:rsidRPr="00876AC9">
        <w:rPr>
          <w:rFonts w:ascii="Times New Roman" w:eastAsia="Times New Roman" w:hAnsi="Times New Roman"/>
          <w:lang w:eastAsia="de-AT"/>
        </w:rPr>
        <w:t>.</w:t>
      </w:r>
    </w:p>
    <w:p w14:paraId="0CB95893" w14:textId="77777777" w:rsidR="002E6576" w:rsidRDefault="002E6576" w:rsidP="002E6576">
      <w:pPr>
        <w:jc w:val="both"/>
        <w:rPr>
          <w:rFonts w:ascii="Times New Roman" w:eastAsia="Times New Roman" w:hAnsi="Times New Roman"/>
          <w:lang w:eastAsia="de-AT"/>
        </w:rPr>
      </w:pPr>
      <w:r w:rsidRPr="00876AC9">
        <w:rPr>
          <w:rFonts w:ascii="Times New Roman" w:eastAsia="Times New Roman" w:hAnsi="Times New Roman"/>
          <w:lang w:eastAsia="de-AT"/>
        </w:rPr>
        <w:t xml:space="preserve">Bergh, A., &amp; </w:t>
      </w:r>
      <w:proofErr w:type="spellStart"/>
      <w:r w:rsidRPr="00876AC9">
        <w:rPr>
          <w:rFonts w:ascii="Times New Roman" w:eastAsia="Times New Roman" w:hAnsi="Times New Roman"/>
          <w:lang w:eastAsia="de-AT"/>
        </w:rPr>
        <w:t>Arneback</w:t>
      </w:r>
      <w:proofErr w:type="spellEnd"/>
      <w:r w:rsidRPr="00876AC9">
        <w:rPr>
          <w:rFonts w:ascii="Times New Roman" w:eastAsia="Times New Roman" w:hAnsi="Times New Roman"/>
          <w:lang w:eastAsia="de-AT"/>
        </w:rPr>
        <w:t xml:space="preserve">, E. (2016). Hur </w:t>
      </w:r>
      <w:proofErr w:type="spellStart"/>
      <w:r w:rsidRPr="00876AC9">
        <w:rPr>
          <w:rFonts w:ascii="Times New Roman" w:eastAsia="Times New Roman" w:hAnsi="Times New Roman"/>
          <w:lang w:eastAsia="de-AT"/>
        </w:rPr>
        <w:t>villkorar</w:t>
      </w:r>
      <w:proofErr w:type="spellEnd"/>
      <w:r w:rsidRPr="00876AC9">
        <w:rPr>
          <w:rFonts w:ascii="Times New Roman" w:eastAsia="Times New Roman" w:hAnsi="Times New Roman"/>
          <w:lang w:eastAsia="de-AT"/>
        </w:rPr>
        <w:t xml:space="preserve"> </w:t>
      </w:r>
      <w:proofErr w:type="spellStart"/>
      <w:r w:rsidRPr="00876AC9">
        <w:rPr>
          <w:rFonts w:ascii="Times New Roman" w:eastAsia="Times New Roman" w:hAnsi="Times New Roman"/>
          <w:lang w:eastAsia="de-AT"/>
        </w:rPr>
        <w:t>juridifieringen</w:t>
      </w:r>
      <w:proofErr w:type="spellEnd"/>
      <w:r w:rsidRPr="00876AC9">
        <w:rPr>
          <w:rFonts w:ascii="Times New Roman" w:eastAsia="Times New Roman" w:hAnsi="Times New Roman"/>
          <w:lang w:eastAsia="de-AT"/>
        </w:rPr>
        <w:t xml:space="preserve"> </w:t>
      </w:r>
      <w:proofErr w:type="spellStart"/>
      <w:r w:rsidRPr="00876AC9">
        <w:rPr>
          <w:rFonts w:ascii="Times New Roman" w:eastAsia="Times New Roman" w:hAnsi="Times New Roman"/>
          <w:lang w:eastAsia="de-AT"/>
        </w:rPr>
        <w:t>lärarprofessionens</w:t>
      </w:r>
      <w:proofErr w:type="spellEnd"/>
      <w:r w:rsidRPr="00876AC9">
        <w:rPr>
          <w:rFonts w:ascii="Times New Roman" w:eastAsia="Times New Roman" w:hAnsi="Times New Roman"/>
          <w:lang w:eastAsia="de-AT"/>
        </w:rPr>
        <w:t xml:space="preserve"> </w:t>
      </w:r>
      <w:proofErr w:type="spellStart"/>
      <w:r w:rsidRPr="00876AC9">
        <w:rPr>
          <w:rFonts w:ascii="Times New Roman" w:eastAsia="Times New Roman" w:hAnsi="Times New Roman"/>
          <w:lang w:eastAsia="de-AT"/>
        </w:rPr>
        <w:t>arbete</w:t>
      </w:r>
      <w:proofErr w:type="spellEnd"/>
      <w:r w:rsidRPr="00876AC9">
        <w:rPr>
          <w:rFonts w:ascii="Times New Roman" w:eastAsia="Times New Roman" w:hAnsi="Times New Roman"/>
          <w:lang w:eastAsia="de-AT"/>
        </w:rPr>
        <w:t xml:space="preserve"> </w:t>
      </w:r>
      <w:proofErr w:type="spellStart"/>
      <w:r w:rsidRPr="00876AC9">
        <w:rPr>
          <w:rFonts w:ascii="Times New Roman" w:eastAsia="Times New Roman" w:hAnsi="Times New Roman"/>
          <w:lang w:eastAsia="de-AT"/>
        </w:rPr>
        <w:t>med</w:t>
      </w:r>
      <w:proofErr w:type="spellEnd"/>
      <w:r w:rsidRPr="00876AC9">
        <w:rPr>
          <w:rFonts w:ascii="Times New Roman" w:eastAsia="Times New Roman" w:hAnsi="Times New Roman"/>
          <w:lang w:eastAsia="de-AT"/>
        </w:rPr>
        <w:br/>
      </w:r>
      <w:r w:rsidRPr="00492903">
        <w:rPr>
          <w:rFonts w:ascii="Times New Roman" w:eastAsia="Times New Roman" w:hAnsi="Times New Roman"/>
          <w:lang w:eastAsia="de-AT"/>
        </w:rPr>
        <w:t xml:space="preserve">             </w:t>
      </w:r>
      <w:proofErr w:type="spellStart"/>
      <w:r w:rsidRPr="00876AC9">
        <w:rPr>
          <w:rFonts w:ascii="Times New Roman" w:eastAsia="Times New Roman" w:hAnsi="Times New Roman"/>
          <w:lang w:eastAsia="de-AT"/>
        </w:rPr>
        <w:t>skolans</w:t>
      </w:r>
      <w:proofErr w:type="spellEnd"/>
      <w:r w:rsidRPr="00876AC9">
        <w:rPr>
          <w:rFonts w:ascii="Times New Roman" w:eastAsia="Times New Roman" w:hAnsi="Times New Roman"/>
          <w:lang w:eastAsia="de-AT"/>
        </w:rPr>
        <w:t xml:space="preserve"> </w:t>
      </w:r>
      <w:proofErr w:type="spellStart"/>
      <w:r w:rsidRPr="00876AC9">
        <w:rPr>
          <w:rFonts w:ascii="Times New Roman" w:eastAsia="Times New Roman" w:hAnsi="Times New Roman"/>
          <w:lang w:eastAsia="de-AT"/>
        </w:rPr>
        <w:t>kunskaper</w:t>
      </w:r>
      <w:proofErr w:type="spellEnd"/>
      <w:r w:rsidRPr="00876AC9">
        <w:rPr>
          <w:rFonts w:ascii="Times New Roman" w:eastAsia="Times New Roman" w:hAnsi="Times New Roman"/>
          <w:lang w:eastAsia="de-AT"/>
        </w:rPr>
        <w:t xml:space="preserve"> och </w:t>
      </w:r>
      <w:proofErr w:type="spellStart"/>
      <w:r w:rsidRPr="00876AC9">
        <w:rPr>
          <w:rFonts w:ascii="Times New Roman" w:eastAsia="Times New Roman" w:hAnsi="Times New Roman"/>
          <w:lang w:eastAsia="de-AT"/>
        </w:rPr>
        <w:t>värden</w:t>
      </w:r>
      <w:proofErr w:type="spellEnd"/>
      <w:r w:rsidRPr="00876AC9">
        <w:rPr>
          <w:rFonts w:ascii="Times New Roman" w:eastAsia="Times New Roman" w:hAnsi="Times New Roman"/>
          <w:lang w:eastAsia="de-AT"/>
        </w:rPr>
        <w:t xml:space="preserve">? </w:t>
      </w:r>
      <w:proofErr w:type="spellStart"/>
      <w:r w:rsidRPr="00876AC9">
        <w:rPr>
          <w:rFonts w:ascii="Times New Roman" w:eastAsia="Times New Roman" w:hAnsi="Times New Roman"/>
          <w:lang w:eastAsia="de-AT"/>
        </w:rPr>
        <w:t>Utbildning</w:t>
      </w:r>
      <w:proofErr w:type="spellEnd"/>
      <w:r w:rsidRPr="00876AC9">
        <w:rPr>
          <w:rFonts w:ascii="Times New Roman" w:eastAsia="Times New Roman" w:hAnsi="Times New Roman"/>
          <w:lang w:eastAsia="de-AT"/>
        </w:rPr>
        <w:t xml:space="preserve"> &amp; </w:t>
      </w:r>
      <w:proofErr w:type="spellStart"/>
      <w:r w:rsidRPr="00876AC9">
        <w:rPr>
          <w:rFonts w:ascii="Times New Roman" w:eastAsia="Times New Roman" w:hAnsi="Times New Roman"/>
          <w:lang w:eastAsia="de-AT"/>
        </w:rPr>
        <w:t>Demokrati</w:t>
      </w:r>
      <w:proofErr w:type="spellEnd"/>
      <w:r w:rsidRPr="00876AC9">
        <w:rPr>
          <w:rFonts w:ascii="Times New Roman" w:eastAsia="Times New Roman" w:hAnsi="Times New Roman"/>
          <w:lang w:eastAsia="de-AT"/>
        </w:rPr>
        <w:t>, 25, 11–31.</w:t>
      </w:r>
    </w:p>
    <w:p w14:paraId="3D87CA08" w14:textId="77777777" w:rsidR="002E6576" w:rsidRPr="00492903" w:rsidRDefault="002E6576" w:rsidP="002E6576">
      <w:pPr>
        <w:jc w:val="both"/>
        <w:rPr>
          <w:rFonts w:ascii="Times New Roman" w:eastAsia="Times New Roman" w:hAnsi="Times New Roman"/>
          <w:lang w:eastAsia="de-AT"/>
        </w:rPr>
      </w:pPr>
      <w:r>
        <w:rPr>
          <w:rFonts w:ascii="Times New Roman" w:eastAsia="Times New Roman" w:hAnsi="Times New Roman"/>
          <w:lang w:eastAsia="de-AT"/>
        </w:rPr>
        <w:t xml:space="preserve">             </w:t>
      </w:r>
      <w:r w:rsidRPr="00876AC9">
        <w:rPr>
          <w:rFonts w:ascii="Times New Roman" w:eastAsia="Times New Roman" w:hAnsi="Times New Roman"/>
          <w:lang w:eastAsia="de-AT"/>
        </w:rPr>
        <w:t>https://doi.org/10.48059/uod.v25i1.1048</w:t>
      </w:r>
    </w:p>
    <w:p w14:paraId="1D5E6B73" w14:textId="77777777" w:rsidR="002E6576" w:rsidRDefault="002E6576" w:rsidP="002E6576">
      <w:pPr>
        <w:jc w:val="both"/>
        <w:rPr>
          <w:rFonts w:ascii="Times New Roman" w:eastAsia="Times New Roman" w:hAnsi="Times New Roman"/>
          <w:lang w:val="en-GB" w:eastAsia="de-AT"/>
        </w:rPr>
      </w:pPr>
      <w:r w:rsidRPr="00B005F1">
        <w:rPr>
          <w:rFonts w:ascii="Times New Roman" w:eastAsia="Times New Roman" w:hAnsi="Times New Roman"/>
          <w:lang w:eastAsia="de-AT"/>
        </w:rPr>
        <w:lastRenderedPageBreak/>
        <w:t xml:space="preserve">Bergh, A., &amp; </w:t>
      </w:r>
      <w:proofErr w:type="spellStart"/>
      <w:r w:rsidRPr="00B005F1">
        <w:rPr>
          <w:rFonts w:ascii="Times New Roman" w:eastAsia="Times New Roman" w:hAnsi="Times New Roman"/>
          <w:lang w:eastAsia="de-AT"/>
        </w:rPr>
        <w:t>Arneback</w:t>
      </w:r>
      <w:proofErr w:type="spellEnd"/>
      <w:r w:rsidRPr="00B005F1">
        <w:rPr>
          <w:rFonts w:ascii="Times New Roman" w:eastAsia="Times New Roman" w:hAnsi="Times New Roman"/>
          <w:lang w:eastAsia="de-AT"/>
        </w:rPr>
        <w:t xml:space="preserve">, E. (2019). </w:t>
      </w:r>
      <w:proofErr w:type="spellStart"/>
      <w:r w:rsidRPr="00876AC9">
        <w:rPr>
          <w:rFonts w:ascii="Times New Roman" w:eastAsia="Times New Roman" w:hAnsi="Times New Roman"/>
          <w:lang w:val="en-GB" w:eastAsia="de-AT"/>
        </w:rPr>
        <w:t>Juridification</w:t>
      </w:r>
      <w:proofErr w:type="spellEnd"/>
      <w:r w:rsidRPr="00876AC9">
        <w:rPr>
          <w:rFonts w:ascii="Times New Roman" w:eastAsia="Times New Roman" w:hAnsi="Times New Roman"/>
          <w:lang w:val="en-GB" w:eastAsia="de-AT"/>
        </w:rPr>
        <w:t xml:space="preserve"> of Swedish Education – Changing </w:t>
      </w:r>
    </w:p>
    <w:p w14:paraId="4A4CECC0" w14:textId="77777777" w:rsidR="002E6576" w:rsidRDefault="002E6576" w:rsidP="002E6576">
      <w:pPr>
        <w:jc w:val="both"/>
        <w:rPr>
          <w:rFonts w:ascii="Times New Roman" w:eastAsia="Times New Roman" w:hAnsi="Times New Roman"/>
          <w:lang w:val="en-GB" w:eastAsia="de-AT"/>
        </w:rPr>
      </w:pPr>
      <w:r>
        <w:rPr>
          <w:rFonts w:ascii="Times New Roman" w:eastAsia="Times New Roman" w:hAnsi="Times New Roman"/>
          <w:lang w:val="en-GB" w:eastAsia="de-AT"/>
        </w:rPr>
        <w:t xml:space="preserve">            </w:t>
      </w:r>
      <w:r w:rsidRPr="00876AC9">
        <w:rPr>
          <w:rFonts w:ascii="Times New Roman" w:eastAsia="Times New Roman" w:hAnsi="Times New Roman"/>
          <w:lang w:val="en-GB" w:eastAsia="de-AT"/>
        </w:rPr>
        <w:t>Conditions for Teachers’</w:t>
      </w:r>
      <w:r>
        <w:rPr>
          <w:rFonts w:ascii="Times New Roman" w:eastAsia="Times New Roman" w:hAnsi="Times New Roman"/>
          <w:lang w:val="en-GB" w:eastAsia="de-AT"/>
        </w:rPr>
        <w:t xml:space="preserve"> </w:t>
      </w:r>
      <w:r w:rsidRPr="00876AC9">
        <w:rPr>
          <w:rFonts w:ascii="Times New Roman" w:eastAsia="Times New Roman" w:hAnsi="Times New Roman"/>
          <w:lang w:val="en-GB" w:eastAsia="de-AT"/>
        </w:rPr>
        <w:t xml:space="preserve">Professional Work (s. 53–70). </w:t>
      </w:r>
      <w:hyperlink r:id="rId7" w:history="1">
        <w:r w:rsidRPr="00876AC9">
          <w:rPr>
            <w:rStyle w:val="Hyperlink"/>
            <w:rFonts w:ascii="Times New Roman" w:eastAsia="Times New Roman" w:hAnsi="Times New Roman"/>
            <w:lang w:val="en-GB" w:eastAsia="de-AT"/>
          </w:rPr>
          <w:t>https://doi.org/10.1007/978-3-</w:t>
        </w:r>
      </w:hyperlink>
    </w:p>
    <w:p w14:paraId="042350A7" w14:textId="77777777" w:rsidR="002E6576" w:rsidRDefault="002E6576" w:rsidP="002E6576">
      <w:pPr>
        <w:jc w:val="both"/>
        <w:rPr>
          <w:rFonts w:ascii="Times New Roman" w:eastAsia="Times New Roman" w:hAnsi="Times New Roman"/>
          <w:lang w:val="en-GB" w:eastAsia="de-AT"/>
        </w:rPr>
      </w:pPr>
      <w:r>
        <w:rPr>
          <w:rFonts w:ascii="Times New Roman" w:eastAsia="Times New Roman" w:hAnsi="Times New Roman"/>
          <w:lang w:val="en-GB" w:eastAsia="de-AT"/>
        </w:rPr>
        <w:t xml:space="preserve">            </w:t>
      </w:r>
      <w:r w:rsidRPr="00876AC9">
        <w:rPr>
          <w:rFonts w:ascii="Times New Roman" w:eastAsia="Times New Roman" w:hAnsi="Times New Roman"/>
          <w:lang w:val="en-GB" w:eastAsia="de-AT"/>
        </w:rPr>
        <w:t>030-18605-0_4</w:t>
      </w:r>
      <w:r w:rsidRPr="00876AC9">
        <w:rPr>
          <w:rFonts w:ascii="Times New Roman" w:eastAsia="Times New Roman" w:hAnsi="Times New Roman"/>
          <w:lang w:val="en-GB" w:eastAsia="de-AT"/>
        </w:rPr>
        <w:br/>
        <w:t xml:space="preserve">Berglund, J. (2017). Secular normativity and the </w:t>
      </w:r>
      <w:proofErr w:type="spellStart"/>
      <w:r w:rsidRPr="00876AC9">
        <w:rPr>
          <w:rFonts w:ascii="Times New Roman" w:eastAsia="Times New Roman" w:hAnsi="Times New Roman"/>
          <w:lang w:val="en-GB" w:eastAsia="de-AT"/>
        </w:rPr>
        <w:t>religification</w:t>
      </w:r>
      <w:proofErr w:type="spellEnd"/>
      <w:r w:rsidRPr="00876AC9">
        <w:rPr>
          <w:rFonts w:ascii="Times New Roman" w:eastAsia="Times New Roman" w:hAnsi="Times New Roman"/>
          <w:lang w:val="en-GB" w:eastAsia="de-AT"/>
        </w:rPr>
        <w:t xml:space="preserve"> of Muslims in Swedish public</w:t>
      </w:r>
      <w:r w:rsidRPr="00876AC9">
        <w:rPr>
          <w:rFonts w:ascii="Times New Roman" w:eastAsia="Times New Roman" w:hAnsi="Times New Roman"/>
          <w:lang w:val="en-GB" w:eastAsia="de-AT"/>
        </w:rPr>
        <w:br/>
      </w:r>
      <w:r>
        <w:rPr>
          <w:rFonts w:ascii="Times New Roman" w:eastAsia="Times New Roman" w:hAnsi="Times New Roman"/>
          <w:lang w:val="en-GB" w:eastAsia="de-AT"/>
        </w:rPr>
        <w:t xml:space="preserve">            </w:t>
      </w:r>
      <w:r w:rsidRPr="00876AC9">
        <w:rPr>
          <w:rFonts w:ascii="Times New Roman" w:eastAsia="Times New Roman" w:hAnsi="Times New Roman"/>
          <w:lang w:val="en-GB" w:eastAsia="de-AT"/>
        </w:rPr>
        <w:t>schooling. Oxford Review of Education, 43(5), 524–535.</w:t>
      </w:r>
    </w:p>
    <w:p w14:paraId="59D9D468" w14:textId="77777777" w:rsidR="002E6576" w:rsidRDefault="002E6576" w:rsidP="002E6576">
      <w:pPr>
        <w:jc w:val="both"/>
        <w:rPr>
          <w:rFonts w:ascii="Times New Roman" w:eastAsia="Times New Roman" w:hAnsi="Times New Roman"/>
          <w:lang w:val="en-GB" w:eastAsia="de-AT"/>
        </w:rPr>
      </w:pPr>
      <w:r>
        <w:rPr>
          <w:rFonts w:ascii="Times New Roman" w:eastAsia="Times New Roman" w:hAnsi="Times New Roman"/>
          <w:lang w:val="en-GB" w:eastAsia="de-AT"/>
        </w:rPr>
        <w:t xml:space="preserve">            </w:t>
      </w:r>
      <w:r w:rsidRPr="00876AC9">
        <w:rPr>
          <w:rFonts w:ascii="Times New Roman" w:eastAsia="Times New Roman" w:hAnsi="Times New Roman"/>
          <w:lang w:val="en-GB" w:eastAsia="de-AT"/>
        </w:rPr>
        <w:t>https://doi.org/10.1080/03054985.2017.1352349</w:t>
      </w:r>
    </w:p>
    <w:p w14:paraId="14B68D66" w14:textId="77777777" w:rsidR="002E6576" w:rsidRDefault="002E6576" w:rsidP="002E6576">
      <w:pPr>
        <w:jc w:val="both"/>
        <w:rPr>
          <w:rFonts w:ascii="Times New Roman" w:eastAsia="Times New Roman" w:hAnsi="Times New Roman"/>
          <w:lang w:val="en-GB" w:eastAsia="de-AT"/>
        </w:rPr>
      </w:pPr>
      <w:r w:rsidRPr="00876AC9">
        <w:rPr>
          <w:rFonts w:ascii="Times New Roman" w:eastAsia="Times New Roman" w:hAnsi="Times New Roman"/>
          <w:lang w:val="en-GB" w:eastAsia="de-AT"/>
        </w:rPr>
        <w:t>Biesta, G. (2015). What is Education For? On Good Education, Teacher Judgement, and</w:t>
      </w:r>
      <w:r w:rsidRPr="00876AC9">
        <w:rPr>
          <w:rFonts w:ascii="Times New Roman" w:eastAsia="Times New Roman" w:hAnsi="Times New Roman"/>
          <w:lang w:val="en-GB" w:eastAsia="de-AT"/>
        </w:rPr>
        <w:br/>
      </w:r>
      <w:r>
        <w:rPr>
          <w:rFonts w:ascii="Times New Roman" w:eastAsia="Times New Roman" w:hAnsi="Times New Roman"/>
          <w:lang w:val="en-GB" w:eastAsia="de-AT"/>
        </w:rPr>
        <w:t xml:space="preserve">            </w:t>
      </w:r>
      <w:r w:rsidRPr="00876AC9">
        <w:rPr>
          <w:rFonts w:ascii="Times New Roman" w:eastAsia="Times New Roman" w:hAnsi="Times New Roman"/>
          <w:lang w:val="en-GB" w:eastAsia="de-AT"/>
        </w:rPr>
        <w:t>Educational Professionalism. European Journal of Education, 50(1), 75–87.</w:t>
      </w:r>
      <w:r w:rsidRPr="00876AC9">
        <w:rPr>
          <w:rFonts w:ascii="Times New Roman" w:eastAsia="Times New Roman" w:hAnsi="Times New Roman"/>
          <w:lang w:val="en-GB" w:eastAsia="de-AT"/>
        </w:rPr>
        <w:br/>
      </w:r>
      <w:r>
        <w:rPr>
          <w:rFonts w:ascii="Times New Roman" w:eastAsia="Times New Roman" w:hAnsi="Times New Roman"/>
          <w:lang w:val="en-GB" w:eastAsia="de-AT"/>
        </w:rPr>
        <w:t xml:space="preserve">            </w:t>
      </w:r>
      <w:r w:rsidRPr="00876AC9">
        <w:rPr>
          <w:rFonts w:ascii="Times New Roman" w:eastAsia="Times New Roman" w:hAnsi="Times New Roman"/>
          <w:lang w:val="en-GB" w:eastAsia="de-AT"/>
        </w:rPr>
        <w:t>https://doi.org/10.1111/ejed.12109</w:t>
      </w:r>
    </w:p>
    <w:p w14:paraId="3A5B3FF2" w14:textId="77777777" w:rsidR="002E6576" w:rsidRPr="00B005F1" w:rsidRDefault="002E6576" w:rsidP="002E6576">
      <w:pPr>
        <w:jc w:val="both"/>
        <w:rPr>
          <w:rFonts w:ascii="Times New Roman" w:eastAsia="Times New Roman" w:hAnsi="Times New Roman"/>
          <w:lang w:val="it-IT" w:eastAsia="de-AT"/>
        </w:rPr>
      </w:pPr>
      <w:r w:rsidRPr="00876AC9">
        <w:rPr>
          <w:rFonts w:ascii="Times New Roman" w:eastAsia="Times New Roman" w:hAnsi="Times New Roman"/>
          <w:lang w:val="en-GB" w:eastAsia="de-AT"/>
        </w:rPr>
        <w:t xml:space="preserve">Biesta, G. (2018). God </w:t>
      </w:r>
      <w:proofErr w:type="spellStart"/>
      <w:r w:rsidRPr="00876AC9">
        <w:rPr>
          <w:rFonts w:ascii="Times New Roman" w:eastAsia="Times New Roman" w:hAnsi="Times New Roman"/>
          <w:lang w:val="en-GB" w:eastAsia="de-AT"/>
        </w:rPr>
        <w:t>utbildning</w:t>
      </w:r>
      <w:proofErr w:type="spellEnd"/>
      <w:r w:rsidRPr="00876AC9">
        <w:rPr>
          <w:rFonts w:ascii="Times New Roman" w:eastAsia="Times New Roman" w:hAnsi="Times New Roman"/>
          <w:lang w:val="en-GB" w:eastAsia="de-AT"/>
        </w:rPr>
        <w:t xml:space="preserve"> </w:t>
      </w:r>
      <w:proofErr w:type="spellStart"/>
      <w:r w:rsidRPr="00876AC9">
        <w:rPr>
          <w:rFonts w:ascii="Times New Roman" w:eastAsia="Times New Roman" w:hAnsi="Times New Roman"/>
          <w:lang w:val="en-GB" w:eastAsia="de-AT"/>
        </w:rPr>
        <w:t>i</w:t>
      </w:r>
      <w:proofErr w:type="spellEnd"/>
      <w:r w:rsidRPr="00876AC9">
        <w:rPr>
          <w:rFonts w:ascii="Times New Roman" w:eastAsia="Times New Roman" w:hAnsi="Times New Roman"/>
          <w:lang w:val="en-GB" w:eastAsia="de-AT"/>
        </w:rPr>
        <w:t xml:space="preserve"> </w:t>
      </w:r>
      <w:proofErr w:type="spellStart"/>
      <w:r w:rsidRPr="00876AC9">
        <w:rPr>
          <w:rFonts w:ascii="Times New Roman" w:eastAsia="Times New Roman" w:hAnsi="Times New Roman"/>
          <w:lang w:val="en-GB" w:eastAsia="de-AT"/>
        </w:rPr>
        <w:t>mätningens</w:t>
      </w:r>
      <w:proofErr w:type="spellEnd"/>
      <w:r w:rsidRPr="00876AC9">
        <w:rPr>
          <w:rFonts w:ascii="Times New Roman" w:eastAsia="Times New Roman" w:hAnsi="Times New Roman"/>
          <w:lang w:val="en-GB" w:eastAsia="de-AT"/>
        </w:rPr>
        <w:t xml:space="preserve"> </w:t>
      </w:r>
      <w:proofErr w:type="spellStart"/>
      <w:r w:rsidRPr="00876AC9">
        <w:rPr>
          <w:rFonts w:ascii="Times New Roman" w:eastAsia="Times New Roman" w:hAnsi="Times New Roman"/>
          <w:lang w:val="en-GB" w:eastAsia="de-AT"/>
        </w:rPr>
        <w:t>tidevarv</w:t>
      </w:r>
      <w:proofErr w:type="spellEnd"/>
      <w:r w:rsidRPr="00876AC9">
        <w:rPr>
          <w:rFonts w:ascii="Times New Roman" w:eastAsia="Times New Roman" w:hAnsi="Times New Roman"/>
          <w:lang w:val="en-GB" w:eastAsia="de-AT"/>
        </w:rPr>
        <w:t xml:space="preserve">. </w:t>
      </w:r>
      <w:r w:rsidRPr="00B005F1">
        <w:rPr>
          <w:rFonts w:ascii="Times New Roman" w:eastAsia="Times New Roman" w:hAnsi="Times New Roman"/>
          <w:lang w:val="it-IT" w:eastAsia="de-AT"/>
        </w:rPr>
        <w:t>Liber.</w:t>
      </w:r>
    </w:p>
    <w:p w14:paraId="59B1021A" w14:textId="77777777" w:rsidR="002E6576" w:rsidRDefault="002E6576" w:rsidP="002E6576">
      <w:pPr>
        <w:jc w:val="both"/>
        <w:rPr>
          <w:rFonts w:ascii="Times New Roman" w:eastAsia="Times New Roman" w:hAnsi="Times New Roman"/>
          <w:lang w:val="en-GB" w:eastAsia="de-AT"/>
        </w:rPr>
      </w:pPr>
      <w:r w:rsidRPr="00B005F1">
        <w:rPr>
          <w:rFonts w:ascii="Times New Roman" w:eastAsia="Times New Roman" w:hAnsi="Times New Roman"/>
          <w:lang w:val="it-IT" w:eastAsia="de-AT"/>
        </w:rPr>
        <w:t xml:space="preserve">Bone, J., &amp; Fenton, A. (2015). </w:t>
      </w:r>
      <w:r w:rsidRPr="00876AC9">
        <w:rPr>
          <w:rFonts w:ascii="Times New Roman" w:eastAsia="Times New Roman" w:hAnsi="Times New Roman"/>
          <w:lang w:val="en-GB" w:eastAsia="de-AT"/>
        </w:rPr>
        <w:t xml:space="preserve">Spirituality and child protection in early childhood education: </w:t>
      </w:r>
    </w:p>
    <w:p w14:paraId="76AA7B74" w14:textId="77777777" w:rsidR="002E6576" w:rsidRDefault="002E6576" w:rsidP="002E6576">
      <w:pPr>
        <w:jc w:val="both"/>
        <w:rPr>
          <w:rFonts w:ascii="Times New Roman" w:eastAsia="Times New Roman" w:hAnsi="Times New Roman"/>
          <w:lang w:val="en-GB" w:eastAsia="de-AT"/>
        </w:rPr>
      </w:pPr>
      <w:r>
        <w:rPr>
          <w:rFonts w:ascii="Times New Roman" w:eastAsia="Times New Roman" w:hAnsi="Times New Roman"/>
          <w:lang w:val="en-GB" w:eastAsia="de-AT"/>
        </w:rPr>
        <w:t xml:space="preserve">            </w:t>
      </w:r>
      <w:proofErr w:type="gramStart"/>
      <w:r w:rsidRPr="00876AC9">
        <w:rPr>
          <w:rFonts w:ascii="Times New Roman" w:eastAsia="Times New Roman" w:hAnsi="Times New Roman"/>
          <w:lang w:val="en-GB" w:eastAsia="de-AT"/>
        </w:rPr>
        <w:t>A</w:t>
      </w:r>
      <w:r>
        <w:rPr>
          <w:rFonts w:ascii="Times New Roman" w:eastAsia="Times New Roman" w:hAnsi="Times New Roman"/>
          <w:lang w:val="en-GB" w:eastAsia="de-AT"/>
        </w:rPr>
        <w:t xml:space="preserve"> </w:t>
      </w:r>
      <w:r w:rsidRPr="00876AC9">
        <w:rPr>
          <w:rFonts w:ascii="Times New Roman" w:eastAsia="Times New Roman" w:hAnsi="Times New Roman"/>
          <w:lang w:val="en-GB" w:eastAsia="de-AT"/>
        </w:rPr>
        <w:t>strengths</w:t>
      </w:r>
      <w:proofErr w:type="gramEnd"/>
      <w:r w:rsidRPr="00876AC9">
        <w:rPr>
          <w:rFonts w:ascii="Times New Roman" w:eastAsia="Times New Roman" w:hAnsi="Times New Roman"/>
          <w:lang w:val="en-GB" w:eastAsia="de-AT"/>
        </w:rPr>
        <w:t xml:space="preserve"> approach. International Journal of Children’s Spirituality, 20(2), 86–99.</w:t>
      </w:r>
      <w:r w:rsidRPr="00876AC9">
        <w:rPr>
          <w:rFonts w:ascii="Times New Roman" w:eastAsia="Times New Roman" w:hAnsi="Times New Roman"/>
          <w:lang w:val="en-GB" w:eastAsia="de-AT"/>
        </w:rPr>
        <w:br/>
      </w:r>
      <w:r>
        <w:rPr>
          <w:rFonts w:ascii="Times New Roman" w:eastAsia="Times New Roman" w:hAnsi="Times New Roman"/>
          <w:lang w:val="en-GB" w:eastAsia="de-AT"/>
        </w:rPr>
        <w:t xml:space="preserve">            </w:t>
      </w:r>
      <w:r w:rsidRPr="00876AC9">
        <w:rPr>
          <w:rFonts w:ascii="Times New Roman" w:eastAsia="Times New Roman" w:hAnsi="Times New Roman"/>
          <w:lang w:val="en-GB" w:eastAsia="de-AT"/>
        </w:rPr>
        <w:t>https://doi.org/10.1080/1364436X.2015.1030594</w:t>
      </w:r>
    </w:p>
    <w:p w14:paraId="054F1372" w14:textId="77777777" w:rsidR="002E6576" w:rsidRDefault="002E6576" w:rsidP="002E6576">
      <w:pPr>
        <w:jc w:val="both"/>
        <w:rPr>
          <w:rFonts w:ascii="Times New Roman" w:eastAsia="Times New Roman" w:hAnsi="Times New Roman"/>
          <w:lang w:val="en-GB" w:eastAsia="de-AT"/>
        </w:rPr>
      </w:pPr>
      <w:proofErr w:type="spellStart"/>
      <w:r w:rsidRPr="00876AC9">
        <w:rPr>
          <w:rFonts w:ascii="Times New Roman" w:eastAsia="Times New Roman" w:hAnsi="Times New Roman"/>
          <w:lang w:val="en-GB" w:eastAsia="de-AT"/>
        </w:rPr>
        <w:t>Bornemark</w:t>
      </w:r>
      <w:proofErr w:type="spellEnd"/>
      <w:r w:rsidRPr="00876AC9">
        <w:rPr>
          <w:rFonts w:ascii="Times New Roman" w:eastAsia="Times New Roman" w:hAnsi="Times New Roman"/>
          <w:lang w:val="en-GB" w:eastAsia="de-AT"/>
        </w:rPr>
        <w:t xml:space="preserve">, J. (2018). Det </w:t>
      </w:r>
      <w:proofErr w:type="spellStart"/>
      <w:r w:rsidRPr="00876AC9">
        <w:rPr>
          <w:rFonts w:ascii="Times New Roman" w:eastAsia="Times New Roman" w:hAnsi="Times New Roman"/>
          <w:lang w:val="en-GB" w:eastAsia="de-AT"/>
        </w:rPr>
        <w:t>omätbaras</w:t>
      </w:r>
      <w:proofErr w:type="spellEnd"/>
      <w:r w:rsidRPr="00876AC9">
        <w:rPr>
          <w:rFonts w:ascii="Times New Roman" w:eastAsia="Times New Roman" w:hAnsi="Times New Roman"/>
          <w:lang w:val="en-GB" w:eastAsia="de-AT"/>
        </w:rPr>
        <w:t xml:space="preserve"> </w:t>
      </w:r>
      <w:proofErr w:type="spellStart"/>
      <w:r w:rsidRPr="00876AC9">
        <w:rPr>
          <w:rFonts w:ascii="Times New Roman" w:eastAsia="Times New Roman" w:hAnsi="Times New Roman"/>
          <w:lang w:val="en-GB" w:eastAsia="de-AT"/>
        </w:rPr>
        <w:t>renässans</w:t>
      </w:r>
      <w:proofErr w:type="spellEnd"/>
      <w:r w:rsidRPr="00876AC9">
        <w:rPr>
          <w:rFonts w:ascii="Times New Roman" w:eastAsia="Times New Roman" w:hAnsi="Times New Roman"/>
          <w:lang w:val="en-GB" w:eastAsia="de-AT"/>
        </w:rPr>
        <w:t xml:space="preserve">: En </w:t>
      </w:r>
      <w:proofErr w:type="spellStart"/>
      <w:r w:rsidRPr="00876AC9">
        <w:rPr>
          <w:rFonts w:ascii="Times New Roman" w:eastAsia="Times New Roman" w:hAnsi="Times New Roman"/>
          <w:lang w:val="en-GB" w:eastAsia="de-AT"/>
        </w:rPr>
        <w:t>uppgörelse</w:t>
      </w:r>
      <w:proofErr w:type="spellEnd"/>
      <w:r w:rsidRPr="00876AC9">
        <w:rPr>
          <w:rFonts w:ascii="Times New Roman" w:eastAsia="Times New Roman" w:hAnsi="Times New Roman"/>
          <w:lang w:val="en-GB" w:eastAsia="de-AT"/>
        </w:rPr>
        <w:t xml:space="preserve"> med </w:t>
      </w:r>
      <w:proofErr w:type="spellStart"/>
      <w:r w:rsidRPr="00876AC9">
        <w:rPr>
          <w:rFonts w:ascii="Times New Roman" w:eastAsia="Times New Roman" w:hAnsi="Times New Roman"/>
          <w:lang w:val="en-GB" w:eastAsia="de-AT"/>
        </w:rPr>
        <w:t>pedanternas</w:t>
      </w:r>
      <w:proofErr w:type="spellEnd"/>
      <w:r w:rsidRPr="00876AC9">
        <w:rPr>
          <w:rFonts w:ascii="Times New Roman" w:eastAsia="Times New Roman" w:hAnsi="Times New Roman"/>
          <w:lang w:val="en-GB" w:eastAsia="de-AT"/>
        </w:rPr>
        <w:t xml:space="preserve"> </w:t>
      </w:r>
    </w:p>
    <w:p w14:paraId="45A9AB18" w14:textId="77777777" w:rsidR="002E6576" w:rsidRDefault="002E6576" w:rsidP="002E6576">
      <w:pPr>
        <w:jc w:val="both"/>
        <w:rPr>
          <w:rFonts w:ascii="Times New Roman" w:eastAsia="Times New Roman" w:hAnsi="Times New Roman"/>
          <w:lang w:val="it-IT" w:eastAsia="de-AT"/>
        </w:rPr>
      </w:pPr>
      <w:r>
        <w:rPr>
          <w:rFonts w:ascii="Times New Roman" w:eastAsia="Times New Roman" w:hAnsi="Times New Roman"/>
          <w:lang w:val="en-GB" w:eastAsia="de-AT"/>
        </w:rPr>
        <w:t xml:space="preserve">            </w:t>
      </w:r>
      <w:proofErr w:type="spellStart"/>
      <w:r w:rsidRPr="00876AC9">
        <w:rPr>
          <w:rFonts w:ascii="Times New Roman" w:eastAsia="Times New Roman" w:hAnsi="Times New Roman"/>
          <w:lang w:val="en-GB" w:eastAsia="de-AT"/>
        </w:rPr>
        <w:t>världsherravälde</w:t>
      </w:r>
      <w:proofErr w:type="spellEnd"/>
      <w:r w:rsidRPr="00876AC9">
        <w:rPr>
          <w:rFonts w:ascii="Times New Roman" w:eastAsia="Times New Roman" w:hAnsi="Times New Roman"/>
          <w:lang w:val="en-GB" w:eastAsia="de-AT"/>
        </w:rPr>
        <w:t xml:space="preserve">. </w:t>
      </w:r>
      <w:r w:rsidRPr="00876AC9">
        <w:rPr>
          <w:rFonts w:ascii="Times New Roman" w:eastAsia="Times New Roman" w:hAnsi="Times New Roman"/>
          <w:lang w:val="it-IT" w:eastAsia="de-AT"/>
        </w:rPr>
        <w:t>Volante.</w:t>
      </w:r>
      <w:r w:rsidRPr="00987E72">
        <w:rPr>
          <w:rFonts w:ascii="Times New Roman" w:eastAsia="Times New Roman" w:hAnsi="Times New Roman"/>
          <w:lang w:val="it-IT" w:eastAsia="de-AT"/>
        </w:rPr>
        <w:t xml:space="preserve"> </w:t>
      </w:r>
      <w:r w:rsidRPr="00876AC9">
        <w:rPr>
          <w:rFonts w:ascii="Times New Roman" w:eastAsia="Times New Roman" w:hAnsi="Times New Roman"/>
          <w:lang w:val="it-IT" w:eastAsia="de-AT"/>
        </w:rPr>
        <w:t>https://urn.kb.se/resolve?urn=urn:nbn:se:sh:diva-36729</w:t>
      </w:r>
    </w:p>
    <w:p w14:paraId="191597C8" w14:textId="77777777" w:rsidR="002E6576" w:rsidRPr="00492903" w:rsidRDefault="002E6576" w:rsidP="002E6576">
      <w:pPr>
        <w:jc w:val="both"/>
        <w:rPr>
          <w:rFonts w:ascii="Times New Roman" w:eastAsia="Times New Roman" w:hAnsi="Times New Roman"/>
          <w:lang w:val="it-IT" w:eastAsia="de-AT"/>
        </w:rPr>
      </w:pPr>
      <w:proofErr w:type="spellStart"/>
      <w:r w:rsidRPr="00B005F1">
        <w:rPr>
          <w:rFonts w:ascii="Times New Roman" w:eastAsia="Times New Roman" w:hAnsi="Times New Roman"/>
          <w:lang w:val="en-GB" w:eastAsia="de-AT"/>
        </w:rPr>
        <w:t>Bornemark</w:t>
      </w:r>
      <w:proofErr w:type="spellEnd"/>
      <w:r w:rsidRPr="00B005F1">
        <w:rPr>
          <w:rFonts w:ascii="Times New Roman" w:eastAsia="Times New Roman" w:hAnsi="Times New Roman"/>
          <w:lang w:val="en-GB" w:eastAsia="de-AT"/>
        </w:rPr>
        <w:t xml:space="preserve">, J. (2020). </w:t>
      </w:r>
      <w:proofErr w:type="spellStart"/>
      <w:r w:rsidRPr="00876AC9">
        <w:rPr>
          <w:rFonts w:ascii="Times New Roman" w:eastAsia="Times New Roman" w:hAnsi="Times New Roman"/>
          <w:lang w:val="en-GB" w:eastAsia="de-AT"/>
        </w:rPr>
        <w:t>Horisonten</w:t>
      </w:r>
      <w:proofErr w:type="spellEnd"/>
      <w:r w:rsidRPr="00876AC9">
        <w:rPr>
          <w:rFonts w:ascii="Times New Roman" w:eastAsia="Times New Roman" w:hAnsi="Times New Roman"/>
          <w:lang w:val="en-GB" w:eastAsia="de-AT"/>
        </w:rPr>
        <w:t xml:space="preserve"> </w:t>
      </w:r>
      <w:proofErr w:type="spellStart"/>
      <w:r w:rsidRPr="00876AC9">
        <w:rPr>
          <w:rFonts w:ascii="Times New Roman" w:eastAsia="Times New Roman" w:hAnsi="Times New Roman"/>
          <w:lang w:val="en-GB" w:eastAsia="de-AT"/>
        </w:rPr>
        <w:t>finns</w:t>
      </w:r>
      <w:proofErr w:type="spellEnd"/>
      <w:r w:rsidRPr="00876AC9">
        <w:rPr>
          <w:rFonts w:ascii="Times New Roman" w:eastAsia="Times New Roman" w:hAnsi="Times New Roman"/>
          <w:lang w:val="en-GB" w:eastAsia="de-AT"/>
        </w:rPr>
        <w:t xml:space="preserve"> </w:t>
      </w:r>
      <w:proofErr w:type="spellStart"/>
      <w:r w:rsidRPr="00876AC9">
        <w:rPr>
          <w:rFonts w:ascii="Times New Roman" w:eastAsia="Times New Roman" w:hAnsi="Times New Roman"/>
          <w:lang w:val="en-GB" w:eastAsia="de-AT"/>
        </w:rPr>
        <w:t>alltid</w:t>
      </w:r>
      <w:proofErr w:type="spellEnd"/>
      <w:r w:rsidRPr="00876AC9">
        <w:rPr>
          <w:rFonts w:ascii="Times New Roman" w:eastAsia="Times New Roman" w:hAnsi="Times New Roman"/>
          <w:lang w:val="en-GB" w:eastAsia="de-AT"/>
        </w:rPr>
        <w:t xml:space="preserve"> </w:t>
      </w:r>
      <w:proofErr w:type="spellStart"/>
      <w:r w:rsidRPr="00876AC9">
        <w:rPr>
          <w:rFonts w:ascii="Times New Roman" w:eastAsia="Times New Roman" w:hAnsi="Times New Roman"/>
          <w:lang w:val="en-GB" w:eastAsia="de-AT"/>
        </w:rPr>
        <w:t>kvar</w:t>
      </w:r>
      <w:proofErr w:type="spellEnd"/>
      <w:r w:rsidRPr="00876AC9">
        <w:rPr>
          <w:rFonts w:ascii="Times New Roman" w:eastAsia="Times New Roman" w:hAnsi="Times New Roman"/>
          <w:lang w:val="en-GB" w:eastAsia="de-AT"/>
        </w:rPr>
        <w:t xml:space="preserve">: Om det </w:t>
      </w:r>
      <w:proofErr w:type="spellStart"/>
      <w:r w:rsidRPr="00876AC9">
        <w:rPr>
          <w:rFonts w:ascii="Times New Roman" w:eastAsia="Times New Roman" w:hAnsi="Times New Roman"/>
          <w:lang w:val="en-GB" w:eastAsia="de-AT"/>
        </w:rPr>
        <w:t>bortglömda</w:t>
      </w:r>
      <w:proofErr w:type="spellEnd"/>
      <w:r w:rsidRPr="00876AC9">
        <w:rPr>
          <w:rFonts w:ascii="Times New Roman" w:eastAsia="Times New Roman" w:hAnsi="Times New Roman"/>
          <w:lang w:val="en-GB" w:eastAsia="de-AT"/>
        </w:rPr>
        <w:t xml:space="preserve"> </w:t>
      </w:r>
      <w:proofErr w:type="spellStart"/>
      <w:r w:rsidRPr="00876AC9">
        <w:rPr>
          <w:rFonts w:ascii="Times New Roman" w:eastAsia="Times New Roman" w:hAnsi="Times New Roman"/>
          <w:lang w:val="en-GB" w:eastAsia="de-AT"/>
        </w:rPr>
        <w:t>omdömet</w:t>
      </w:r>
      <w:proofErr w:type="spellEnd"/>
      <w:r w:rsidRPr="00876AC9">
        <w:rPr>
          <w:rFonts w:ascii="Times New Roman" w:eastAsia="Times New Roman" w:hAnsi="Times New Roman"/>
          <w:lang w:val="en-GB" w:eastAsia="de-AT"/>
        </w:rPr>
        <w:t xml:space="preserve">. </w:t>
      </w:r>
      <w:r w:rsidRPr="00876AC9">
        <w:rPr>
          <w:rFonts w:ascii="Times New Roman" w:eastAsia="Times New Roman" w:hAnsi="Times New Roman"/>
          <w:lang w:val="it-IT" w:eastAsia="de-AT"/>
        </w:rPr>
        <w:t>Volante.</w:t>
      </w:r>
      <w:r w:rsidRPr="00876AC9">
        <w:rPr>
          <w:rFonts w:ascii="Times New Roman" w:eastAsia="Times New Roman" w:hAnsi="Times New Roman"/>
          <w:lang w:val="it-IT" w:eastAsia="de-AT"/>
        </w:rPr>
        <w:br/>
      </w:r>
      <w:r w:rsidRPr="00492903">
        <w:rPr>
          <w:rFonts w:ascii="Times New Roman" w:eastAsia="Times New Roman" w:hAnsi="Times New Roman"/>
          <w:lang w:val="it-IT" w:eastAsia="de-AT"/>
        </w:rPr>
        <w:t xml:space="preserve">           </w:t>
      </w:r>
      <w:r>
        <w:rPr>
          <w:rFonts w:ascii="Times New Roman" w:eastAsia="Times New Roman" w:hAnsi="Times New Roman"/>
          <w:lang w:val="it-IT" w:eastAsia="de-AT"/>
        </w:rPr>
        <w:t xml:space="preserve"> </w:t>
      </w:r>
      <w:r w:rsidRPr="00876AC9">
        <w:rPr>
          <w:rFonts w:ascii="Times New Roman" w:eastAsia="Times New Roman" w:hAnsi="Times New Roman"/>
          <w:lang w:val="it-IT" w:eastAsia="de-AT"/>
        </w:rPr>
        <w:t>https://urn.kb.se/resolve?urn=urn:nbn:se:sh:diva-42488</w:t>
      </w:r>
    </w:p>
    <w:p w14:paraId="6C6C81E2" w14:textId="77777777" w:rsidR="002E6576" w:rsidRPr="00B005F1" w:rsidRDefault="002E6576" w:rsidP="002E6576">
      <w:pPr>
        <w:jc w:val="both"/>
        <w:rPr>
          <w:rFonts w:ascii="Times New Roman" w:eastAsia="Times New Roman" w:hAnsi="Times New Roman"/>
          <w:lang w:val="it-IT" w:eastAsia="de-AT"/>
        </w:rPr>
      </w:pPr>
      <w:proofErr w:type="spellStart"/>
      <w:r w:rsidRPr="00B005F1">
        <w:rPr>
          <w:rFonts w:ascii="Times New Roman" w:eastAsia="Times New Roman" w:hAnsi="Times New Roman"/>
          <w:lang w:val="it-IT" w:eastAsia="de-AT"/>
        </w:rPr>
        <w:t>Carlbaum</w:t>
      </w:r>
      <w:proofErr w:type="spellEnd"/>
      <w:r w:rsidRPr="00B005F1">
        <w:rPr>
          <w:rFonts w:ascii="Times New Roman" w:eastAsia="Times New Roman" w:hAnsi="Times New Roman"/>
          <w:lang w:val="it-IT" w:eastAsia="de-AT"/>
        </w:rPr>
        <w:t xml:space="preserve">, S. (2016). </w:t>
      </w:r>
      <w:proofErr w:type="spellStart"/>
      <w:r w:rsidRPr="00B005F1">
        <w:rPr>
          <w:rFonts w:ascii="Times New Roman" w:eastAsia="Times New Roman" w:hAnsi="Times New Roman"/>
          <w:lang w:val="it-IT" w:eastAsia="de-AT"/>
        </w:rPr>
        <w:t>Juridifiering</w:t>
      </w:r>
      <w:proofErr w:type="spellEnd"/>
      <w:r w:rsidRPr="00B005F1">
        <w:rPr>
          <w:rFonts w:ascii="Times New Roman" w:eastAsia="Times New Roman" w:hAnsi="Times New Roman"/>
          <w:lang w:val="it-IT" w:eastAsia="de-AT"/>
        </w:rPr>
        <w:t xml:space="preserve"> </w:t>
      </w:r>
      <w:proofErr w:type="spellStart"/>
      <w:r w:rsidRPr="00B005F1">
        <w:rPr>
          <w:rFonts w:ascii="Times New Roman" w:eastAsia="Times New Roman" w:hAnsi="Times New Roman"/>
          <w:lang w:val="it-IT" w:eastAsia="de-AT"/>
        </w:rPr>
        <w:t>och</w:t>
      </w:r>
      <w:proofErr w:type="spellEnd"/>
      <w:r w:rsidRPr="00B005F1">
        <w:rPr>
          <w:rFonts w:ascii="Times New Roman" w:eastAsia="Times New Roman" w:hAnsi="Times New Roman"/>
          <w:lang w:val="it-IT" w:eastAsia="de-AT"/>
        </w:rPr>
        <w:t xml:space="preserve"> </w:t>
      </w:r>
      <w:proofErr w:type="spellStart"/>
      <w:r w:rsidRPr="00B005F1">
        <w:rPr>
          <w:rFonts w:ascii="Times New Roman" w:eastAsia="Times New Roman" w:hAnsi="Times New Roman"/>
          <w:lang w:val="it-IT" w:eastAsia="de-AT"/>
        </w:rPr>
        <w:t>utbildningsval</w:t>
      </w:r>
      <w:proofErr w:type="spellEnd"/>
      <w:r w:rsidRPr="00B005F1">
        <w:rPr>
          <w:rFonts w:ascii="Times New Roman" w:eastAsia="Times New Roman" w:hAnsi="Times New Roman"/>
          <w:lang w:val="it-IT" w:eastAsia="de-AT"/>
        </w:rPr>
        <w:t>—</w:t>
      </w:r>
      <w:proofErr w:type="spellStart"/>
      <w:r w:rsidRPr="00B005F1">
        <w:rPr>
          <w:rFonts w:ascii="Times New Roman" w:eastAsia="Times New Roman" w:hAnsi="Times New Roman"/>
          <w:lang w:val="it-IT" w:eastAsia="de-AT"/>
        </w:rPr>
        <w:t>Konsekvenser</w:t>
      </w:r>
      <w:proofErr w:type="spellEnd"/>
      <w:r w:rsidRPr="00B005F1">
        <w:rPr>
          <w:rFonts w:ascii="Times New Roman" w:eastAsia="Times New Roman" w:hAnsi="Times New Roman"/>
          <w:lang w:val="it-IT" w:eastAsia="de-AT"/>
        </w:rPr>
        <w:t xml:space="preserve"> </w:t>
      </w:r>
      <w:proofErr w:type="spellStart"/>
      <w:r w:rsidRPr="00B005F1">
        <w:rPr>
          <w:rFonts w:ascii="Times New Roman" w:eastAsia="Times New Roman" w:hAnsi="Times New Roman"/>
          <w:lang w:val="it-IT" w:eastAsia="de-AT"/>
        </w:rPr>
        <w:t>av</w:t>
      </w:r>
      <w:proofErr w:type="spellEnd"/>
      <w:r w:rsidRPr="00B005F1">
        <w:rPr>
          <w:rFonts w:ascii="Times New Roman" w:eastAsia="Times New Roman" w:hAnsi="Times New Roman"/>
          <w:lang w:val="it-IT" w:eastAsia="de-AT"/>
        </w:rPr>
        <w:t xml:space="preserve"> </w:t>
      </w:r>
      <w:proofErr w:type="spellStart"/>
      <w:r w:rsidRPr="00B005F1">
        <w:rPr>
          <w:rFonts w:ascii="Times New Roman" w:eastAsia="Times New Roman" w:hAnsi="Times New Roman"/>
          <w:lang w:val="it-IT" w:eastAsia="de-AT"/>
        </w:rPr>
        <w:t>elevers</w:t>
      </w:r>
      <w:proofErr w:type="spellEnd"/>
      <w:r w:rsidRPr="00B005F1">
        <w:rPr>
          <w:rFonts w:ascii="Times New Roman" w:eastAsia="Times New Roman" w:hAnsi="Times New Roman"/>
          <w:lang w:val="it-IT" w:eastAsia="de-AT"/>
        </w:rPr>
        <w:t xml:space="preserve"> </w:t>
      </w:r>
      <w:proofErr w:type="spellStart"/>
      <w:r w:rsidRPr="00B005F1">
        <w:rPr>
          <w:rFonts w:ascii="Times New Roman" w:eastAsia="Times New Roman" w:hAnsi="Times New Roman"/>
          <w:lang w:val="it-IT" w:eastAsia="de-AT"/>
        </w:rPr>
        <w:t>och</w:t>
      </w:r>
      <w:proofErr w:type="spellEnd"/>
      <w:r w:rsidRPr="00B005F1">
        <w:rPr>
          <w:rFonts w:ascii="Times New Roman" w:eastAsia="Times New Roman" w:hAnsi="Times New Roman"/>
          <w:lang w:val="it-IT" w:eastAsia="de-AT"/>
        </w:rPr>
        <w:t xml:space="preserve"> </w:t>
      </w:r>
    </w:p>
    <w:p w14:paraId="19BFBE14" w14:textId="77777777" w:rsidR="002E6576" w:rsidRDefault="002E6576" w:rsidP="002E6576">
      <w:pPr>
        <w:jc w:val="both"/>
        <w:rPr>
          <w:rFonts w:ascii="Times New Roman" w:eastAsia="Times New Roman" w:hAnsi="Times New Roman"/>
          <w:lang w:eastAsia="de-AT"/>
        </w:rPr>
      </w:pPr>
      <w:r w:rsidRPr="00B005F1">
        <w:rPr>
          <w:rFonts w:ascii="Times New Roman" w:eastAsia="Times New Roman" w:hAnsi="Times New Roman"/>
          <w:lang w:val="it-IT" w:eastAsia="de-AT"/>
        </w:rPr>
        <w:t xml:space="preserve">            </w:t>
      </w:r>
      <w:proofErr w:type="spellStart"/>
      <w:r w:rsidRPr="00B005F1">
        <w:rPr>
          <w:rFonts w:ascii="Times New Roman" w:eastAsia="Times New Roman" w:hAnsi="Times New Roman"/>
          <w:lang w:eastAsia="de-AT"/>
        </w:rPr>
        <w:t>studenters</w:t>
      </w:r>
      <w:proofErr w:type="spellEnd"/>
      <w:r w:rsidRPr="00B005F1">
        <w:rPr>
          <w:rFonts w:ascii="Times New Roman" w:eastAsia="Times New Roman" w:hAnsi="Times New Roman"/>
          <w:lang w:eastAsia="de-AT"/>
        </w:rPr>
        <w:t xml:space="preserve"> </w:t>
      </w:r>
      <w:proofErr w:type="spellStart"/>
      <w:r w:rsidRPr="00B005F1">
        <w:rPr>
          <w:rFonts w:ascii="Times New Roman" w:eastAsia="Times New Roman" w:hAnsi="Times New Roman"/>
          <w:lang w:eastAsia="de-AT"/>
        </w:rPr>
        <w:t>rättigheter</w:t>
      </w:r>
      <w:proofErr w:type="spellEnd"/>
      <w:r w:rsidRPr="00B005F1">
        <w:rPr>
          <w:rFonts w:ascii="Times New Roman" w:eastAsia="Times New Roman" w:hAnsi="Times New Roman"/>
          <w:lang w:eastAsia="de-AT"/>
        </w:rPr>
        <w:t xml:space="preserve">. </w:t>
      </w:r>
      <w:proofErr w:type="spellStart"/>
      <w:r w:rsidRPr="00876AC9">
        <w:rPr>
          <w:rFonts w:ascii="Times New Roman" w:eastAsia="Times New Roman" w:hAnsi="Times New Roman"/>
          <w:lang w:eastAsia="de-AT"/>
        </w:rPr>
        <w:t>Utbildning</w:t>
      </w:r>
      <w:proofErr w:type="spellEnd"/>
      <w:r w:rsidRPr="00876AC9">
        <w:rPr>
          <w:rFonts w:ascii="Times New Roman" w:eastAsia="Times New Roman" w:hAnsi="Times New Roman"/>
          <w:lang w:eastAsia="de-AT"/>
        </w:rPr>
        <w:t xml:space="preserve"> &amp; </w:t>
      </w:r>
      <w:proofErr w:type="spellStart"/>
      <w:r w:rsidRPr="00876AC9">
        <w:rPr>
          <w:rFonts w:ascii="Times New Roman" w:eastAsia="Times New Roman" w:hAnsi="Times New Roman"/>
          <w:lang w:eastAsia="de-AT"/>
        </w:rPr>
        <w:t>Demokrati</w:t>
      </w:r>
      <w:proofErr w:type="spellEnd"/>
      <w:r w:rsidRPr="00876AC9">
        <w:rPr>
          <w:rFonts w:ascii="Times New Roman" w:eastAsia="Times New Roman" w:hAnsi="Times New Roman"/>
          <w:lang w:eastAsia="de-AT"/>
        </w:rPr>
        <w:t xml:space="preserve"> – </w:t>
      </w:r>
      <w:proofErr w:type="spellStart"/>
      <w:r w:rsidRPr="00876AC9">
        <w:rPr>
          <w:rFonts w:ascii="Times New Roman" w:eastAsia="Times New Roman" w:hAnsi="Times New Roman"/>
          <w:lang w:eastAsia="de-AT"/>
        </w:rPr>
        <w:t>tidskrift</w:t>
      </w:r>
      <w:proofErr w:type="spellEnd"/>
      <w:r w:rsidRPr="00876AC9">
        <w:rPr>
          <w:rFonts w:ascii="Times New Roman" w:eastAsia="Times New Roman" w:hAnsi="Times New Roman"/>
          <w:lang w:eastAsia="de-AT"/>
        </w:rPr>
        <w:t xml:space="preserve"> </w:t>
      </w:r>
      <w:proofErr w:type="spellStart"/>
      <w:r w:rsidRPr="00876AC9">
        <w:rPr>
          <w:rFonts w:ascii="Times New Roman" w:eastAsia="Times New Roman" w:hAnsi="Times New Roman"/>
          <w:lang w:eastAsia="de-AT"/>
        </w:rPr>
        <w:t>för</w:t>
      </w:r>
      <w:proofErr w:type="spellEnd"/>
      <w:r w:rsidRPr="00876AC9">
        <w:rPr>
          <w:rFonts w:ascii="Times New Roman" w:eastAsia="Times New Roman" w:hAnsi="Times New Roman"/>
          <w:lang w:eastAsia="de-AT"/>
        </w:rPr>
        <w:t xml:space="preserve"> </w:t>
      </w:r>
      <w:proofErr w:type="spellStart"/>
      <w:r w:rsidRPr="00876AC9">
        <w:rPr>
          <w:rFonts w:ascii="Times New Roman" w:eastAsia="Times New Roman" w:hAnsi="Times New Roman"/>
          <w:lang w:eastAsia="de-AT"/>
        </w:rPr>
        <w:t>didaktik</w:t>
      </w:r>
      <w:proofErr w:type="spellEnd"/>
      <w:r w:rsidRPr="00876AC9">
        <w:rPr>
          <w:rFonts w:ascii="Times New Roman" w:eastAsia="Times New Roman" w:hAnsi="Times New Roman"/>
          <w:lang w:eastAsia="de-AT"/>
        </w:rPr>
        <w:t xml:space="preserve"> och </w:t>
      </w:r>
    </w:p>
    <w:p w14:paraId="6BEBCC38" w14:textId="77777777" w:rsidR="002E6576" w:rsidRDefault="002E6576" w:rsidP="002E6576">
      <w:pPr>
        <w:jc w:val="both"/>
        <w:rPr>
          <w:rFonts w:ascii="Times New Roman" w:eastAsia="Times New Roman" w:hAnsi="Times New Roman"/>
          <w:lang w:eastAsia="de-AT"/>
        </w:rPr>
      </w:pPr>
      <w:r>
        <w:rPr>
          <w:rFonts w:ascii="Times New Roman" w:eastAsia="Times New Roman" w:hAnsi="Times New Roman"/>
          <w:lang w:eastAsia="de-AT"/>
        </w:rPr>
        <w:t xml:space="preserve">            </w:t>
      </w:r>
      <w:proofErr w:type="spellStart"/>
      <w:r w:rsidRPr="00876AC9">
        <w:rPr>
          <w:rFonts w:ascii="Times New Roman" w:eastAsia="Times New Roman" w:hAnsi="Times New Roman"/>
          <w:lang w:eastAsia="de-AT"/>
        </w:rPr>
        <w:t>utbildningspolitk</w:t>
      </w:r>
      <w:proofErr w:type="spellEnd"/>
      <w:r w:rsidRPr="00876AC9">
        <w:rPr>
          <w:rFonts w:ascii="Times New Roman" w:eastAsia="Times New Roman" w:hAnsi="Times New Roman"/>
          <w:lang w:eastAsia="de-AT"/>
        </w:rPr>
        <w:t>, 25(1), 53–72.</w:t>
      </w:r>
      <w:r w:rsidRPr="00987E72">
        <w:rPr>
          <w:rFonts w:ascii="Times New Roman" w:eastAsia="Times New Roman" w:hAnsi="Times New Roman"/>
          <w:lang w:eastAsia="de-AT"/>
        </w:rPr>
        <w:t xml:space="preserve"> </w:t>
      </w:r>
      <w:r w:rsidRPr="00876AC9">
        <w:rPr>
          <w:rFonts w:ascii="Times New Roman" w:eastAsia="Times New Roman" w:hAnsi="Times New Roman"/>
          <w:lang w:eastAsia="de-AT"/>
        </w:rPr>
        <w:t>https://doi.org/10.48059/uod.v25i1.1050</w:t>
      </w:r>
    </w:p>
    <w:p w14:paraId="50068112" w14:textId="77777777" w:rsidR="002E6576" w:rsidRPr="00B005F1" w:rsidRDefault="002E6576" w:rsidP="002E6576">
      <w:pPr>
        <w:jc w:val="both"/>
        <w:rPr>
          <w:rFonts w:ascii="Times New Roman" w:eastAsia="Times New Roman" w:hAnsi="Times New Roman"/>
          <w:lang w:eastAsia="de-AT"/>
        </w:rPr>
      </w:pPr>
      <w:proofErr w:type="spellStart"/>
      <w:r w:rsidRPr="00876AC9">
        <w:rPr>
          <w:rFonts w:ascii="Times New Roman" w:eastAsia="Times New Roman" w:hAnsi="Times New Roman"/>
          <w:lang w:eastAsia="de-AT"/>
        </w:rPr>
        <w:t>Colnerud</w:t>
      </w:r>
      <w:proofErr w:type="spellEnd"/>
      <w:r w:rsidRPr="00876AC9">
        <w:rPr>
          <w:rFonts w:ascii="Times New Roman" w:eastAsia="Times New Roman" w:hAnsi="Times New Roman"/>
          <w:lang w:eastAsia="de-AT"/>
        </w:rPr>
        <w:t xml:space="preserve">, G. (2004). </w:t>
      </w:r>
      <w:proofErr w:type="spellStart"/>
      <w:r w:rsidRPr="00B005F1">
        <w:rPr>
          <w:rFonts w:ascii="Times New Roman" w:eastAsia="Times New Roman" w:hAnsi="Times New Roman"/>
          <w:lang w:eastAsia="de-AT"/>
        </w:rPr>
        <w:t>Värdegrund</w:t>
      </w:r>
      <w:proofErr w:type="spellEnd"/>
      <w:r w:rsidRPr="00B005F1">
        <w:rPr>
          <w:rFonts w:ascii="Times New Roman" w:eastAsia="Times New Roman" w:hAnsi="Times New Roman"/>
          <w:lang w:eastAsia="de-AT"/>
        </w:rPr>
        <w:t xml:space="preserve"> </w:t>
      </w:r>
      <w:proofErr w:type="spellStart"/>
      <w:r w:rsidRPr="00B005F1">
        <w:rPr>
          <w:rFonts w:ascii="Times New Roman" w:eastAsia="Times New Roman" w:hAnsi="Times New Roman"/>
          <w:lang w:eastAsia="de-AT"/>
        </w:rPr>
        <w:t>som</w:t>
      </w:r>
      <w:proofErr w:type="spellEnd"/>
      <w:r w:rsidRPr="00B005F1">
        <w:rPr>
          <w:rFonts w:ascii="Times New Roman" w:eastAsia="Times New Roman" w:hAnsi="Times New Roman"/>
          <w:lang w:eastAsia="de-AT"/>
        </w:rPr>
        <w:t xml:space="preserve"> </w:t>
      </w:r>
      <w:proofErr w:type="spellStart"/>
      <w:r w:rsidRPr="00B005F1">
        <w:rPr>
          <w:rFonts w:ascii="Times New Roman" w:eastAsia="Times New Roman" w:hAnsi="Times New Roman"/>
          <w:lang w:eastAsia="de-AT"/>
        </w:rPr>
        <w:t>pedagogisk</w:t>
      </w:r>
      <w:proofErr w:type="spellEnd"/>
      <w:r w:rsidRPr="00B005F1">
        <w:rPr>
          <w:rFonts w:ascii="Times New Roman" w:eastAsia="Times New Roman" w:hAnsi="Times New Roman"/>
          <w:lang w:eastAsia="de-AT"/>
        </w:rPr>
        <w:t xml:space="preserve"> </w:t>
      </w:r>
      <w:proofErr w:type="spellStart"/>
      <w:r w:rsidRPr="00B005F1">
        <w:rPr>
          <w:rFonts w:ascii="Times New Roman" w:eastAsia="Times New Roman" w:hAnsi="Times New Roman"/>
          <w:lang w:eastAsia="de-AT"/>
        </w:rPr>
        <w:t>praktik</w:t>
      </w:r>
      <w:proofErr w:type="spellEnd"/>
      <w:r w:rsidRPr="00B005F1">
        <w:rPr>
          <w:rFonts w:ascii="Times New Roman" w:eastAsia="Times New Roman" w:hAnsi="Times New Roman"/>
          <w:lang w:eastAsia="de-AT"/>
        </w:rPr>
        <w:t xml:space="preserve"> och </w:t>
      </w:r>
      <w:proofErr w:type="spellStart"/>
      <w:r w:rsidRPr="00B005F1">
        <w:rPr>
          <w:rFonts w:ascii="Times New Roman" w:eastAsia="Times New Roman" w:hAnsi="Times New Roman"/>
          <w:lang w:eastAsia="de-AT"/>
        </w:rPr>
        <w:t>forskningsdiskurs</w:t>
      </w:r>
      <w:proofErr w:type="spellEnd"/>
      <w:r w:rsidRPr="00B005F1">
        <w:rPr>
          <w:rFonts w:ascii="Times New Roman" w:eastAsia="Times New Roman" w:hAnsi="Times New Roman"/>
          <w:lang w:eastAsia="de-AT"/>
        </w:rPr>
        <w:t xml:space="preserve">. </w:t>
      </w:r>
      <w:proofErr w:type="spellStart"/>
      <w:r w:rsidRPr="00B005F1">
        <w:rPr>
          <w:rFonts w:ascii="Times New Roman" w:eastAsia="Times New Roman" w:hAnsi="Times New Roman"/>
          <w:lang w:eastAsia="de-AT"/>
        </w:rPr>
        <w:t>Pedagogisk</w:t>
      </w:r>
      <w:proofErr w:type="spellEnd"/>
      <w:r w:rsidRPr="00B005F1">
        <w:rPr>
          <w:rFonts w:ascii="Times New Roman" w:eastAsia="Times New Roman" w:hAnsi="Times New Roman"/>
          <w:lang w:eastAsia="de-AT"/>
        </w:rPr>
        <w:br/>
        <w:t xml:space="preserve">            </w:t>
      </w:r>
      <w:proofErr w:type="spellStart"/>
      <w:r w:rsidRPr="00B005F1">
        <w:rPr>
          <w:rFonts w:ascii="Times New Roman" w:eastAsia="Times New Roman" w:hAnsi="Times New Roman"/>
          <w:lang w:eastAsia="de-AT"/>
        </w:rPr>
        <w:t>forskning</w:t>
      </w:r>
      <w:proofErr w:type="spellEnd"/>
      <w:r w:rsidRPr="00B005F1">
        <w:rPr>
          <w:rFonts w:ascii="Times New Roman" w:eastAsia="Times New Roman" w:hAnsi="Times New Roman"/>
          <w:lang w:eastAsia="de-AT"/>
        </w:rPr>
        <w:t xml:space="preserve"> i </w:t>
      </w:r>
      <w:proofErr w:type="spellStart"/>
      <w:r w:rsidRPr="00B005F1">
        <w:rPr>
          <w:rFonts w:ascii="Times New Roman" w:eastAsia="Times New Roman" w:hAnsi="Times New Roman"/>
          <w:lang w:eastAsia="de-AT"/>
        </w:rPr>
        <w:t>Sverige</w:t>
      </w:r>
      <w:proofErr w:type="spellEnd"/>
      <w:r w:rsidRPr="00B005F1">
        <w:rPr>
          <w:rFonts w:ascii="Times New Roman" w:eastAsia="Times New Roman" w:hAnsi="Times New Roman"/>
          <w:lang w:eastAsia="de-AT"/>
        </w:rPr>
        <w:t>, 9(2).</w:t>
      </w:r>
    </w:p>
    <w:p w14:paraId="24926BC7" w14:textId="77777777" w:rsidR="002E6576" w:rsidRPr="00B005F1" w:rsidRDefault="002E6576" w:rsidP="002E6576">
      <w:pPr>
        <w:jc w:val="both"/>
        <w:rPr>
          <w:rFonts w:ascii="Times New Roman" w:eastAsia="Times New Roman" w:hAnsi="Times New Roman"/>
          <w:lang w:eastAsia="de-AT"/>
        </w:rPr>
      </w:pPr>
      <w:proofErr w:type="spellStart"/>
      <w:r w:rsidRPr="00876AC9">
        <w:rPr>
          <w:rFonts w:ascii="Times New Roman" w:eastAsia="Times New Roman" w:hAnsi="Times New Roman"/>
          <w:lang w:eastAsia="de-AT"/>
        </w:rPr>
        <w:t>Colnerud</w:t>
      </w:r>
      <w:proofErr w:type="spellEnd"/>
      <w:r w:rsidRPr="00876AC9">
        <w:rPr>
          <w:rFonts w:ascii="Times New Roman" w:eastAsia="Times New Roman" w:hAnsi="Times New Roman"/>
          <w:lang w:eastAsia="de-AT"/>
        </w:rPr>
        <w:t xml:space="preserve">, G., </w:t>
      </w:r>
      <w:proofErr w:type="spellStart"/>
      <w:r w:rsidRPr="00876AC9">
        <w:rPr>
          <w:rFonts w:ascii="Times New Roman" w:eastAsia="Times New Roman" w:hAnsi="Times New Roman"/>
          <w:lang w:eastAsia="de-AT"/>
        </w:rPr>
        <w:t>Thornberg</w:t>
      </w:r>
      <w:proofErr w:type="spellEnd"/>
      <w:r w:rsidRPr="00876AC9">
        <w:rPr>
          <w:rFonts w:ascii="Times New Roman" w:eastAsia="Times New Roman" w:hAnsi="Times New Roman"/>
          <w:lang w:eastAsia="de-AT"/>
        </w:rPr>
        <w:t xml:space="preserve">, R., </w:t>
      </w:r>
      <w:proofErr w:type="spellStart"/>
      <w:r w:rsidRPr="00876AC9">
        <w:rPr>
          <w:rFonts w:ascii="Times New Roman" w:eastAsia="Times New Roman" w:hAnsi="Times New Roman"/>
          <w:lang w:eastAsia="de-AT"/>
        </w:rPr>
        <w:t>Sverige</w:t>
      </w:r>
      <w:proofErr w:type="spellEnd"/>
      <w:r w:rsidRPr="00876AC9">
        <w:rPr>
          <w:rFonts w:ascii="Times New Roman" w:eastAsia="Times New Roman" w:hAnsi="Times New Roman"/>
          <w:lang w:eastAsia="de-AT"/>
        </w:rPr>
        <w:t xml:space="preserve">, &amp; </w:t>
      </w:r>
      <w:proofErr w:type="spellStart"/>
      <w:r w:rsidRPr="00876AC9">
        <w:rPr>
          <w:rFonts w:ascii="Times New Roman" w:eastAsia="Times New Roman" w:hAnsi="Times New Roman"/>
          <w:lang w:eastAsia="de-AT"/>
        </w:rPr>
        <w:t>Skolverket</w:t>
      </w:r>
      <w:proofErr w:type="spellEnd"/>
      <w:r w:rsidRPr="00876AC9">
        <w:rPr>
          <w:rFonts w:ascii="Times New Roman" w:eastAsia="Times New Roman" w:hAnsi="Times New Roman"/>
          <w:lang w:eastAsia="de-AT"/>
        </w:rPr>
        <w:t xml:space="preserve">. </w:t>
      </w:r>
      <w:r w:rsidRPr="00B005F1">
        <w:rPr>
          <w:rFonts w:ascii="Times New Roman" w:eastAsia="Times New Roman" w:hAnsi="Times New Roman"/>
          <w:lang w:eastAsia="de-AT"/>
        </w:rPr>
        <w:t xml:space="preserve">(2003). </w:t>
      </w:r>
      <w:proofErr w:type="spellStart"/>
      <w:r w:rsidRPr="00B005F1">
        <w:rPr>
          <w:rFonts w:ascii="Times New Roman" w:eastAsia="Times New Roman" w:hAnsi="Times New Roman"/>
          <w:lang w:eastAsia="de-AT"/>
        </w:rPr>
        <w:t>Värdepedagogik</w:t>
      </w:r>
      <w:proofErr w:type="spellEnd"/>
      <w:r w:rsidRPr="00B005F1">
        <w:rPr>
          <w:rFonts w:ascii="Times New Roman" w:eastAsia="Times New Roman" w:hAnsi="Times New Roman"/>
          <w:lang w:eastAsia="de-AT"/>
        </w:rPr>
        <w:t xml:space="preserve"> i </w:t>
      </w:r>
      <w:proofErr w:type="spellStart"/>
      <w:r w:rsidRPr="00B005F1">
        <w:rPr>
          <w:rFonts w:ascii="Times New Roman" w:eastAsia="Times New Roman" w:hAnsi="Times New Roman"/>
          <w:lang w:eastAsia="de-AT"/>
        </w:rPr>
        <w:t>internationell</w:t>
      </w:r>
      <w:proofErr w:type="spellEnd"/>
      <w:r w:rsidRPr="00B005F1">
        <w:rPr>
          <w:rFonts w:ascii="Times New Roman" w:eastAsia="Times New Roman" w:hAnsi="Times New Roman"/>
          <w:lang w:eastAsia="de-AT"/>
        </w:rPr>
        <w:t xml:space="preserve"> </w:t>
      </w:r>
    </w:p>
    <w:p w14:paraId="203D7BC6" w14:textId="77777777" w:rsidR="002E6576" w:rsidRPr="00B005F1" w:rsidRDefault="002E6576" w:rsidP="002E6576">
      <w:pPr>
        <w:jc w:val="both"/>
        <w:rPr>
          <w:rFonts w:ascii="Times New Roman" w:eastAsia="Times New Roman" w:hAnsi="Times New Roman"/>
          <w:lang w:eastAsia="de-AT"/>
        </w:rPr>
      </w:pPr>
      <w:r w:rsidRPr="00B005F1">
        <w:rPr>
          <w:rFonts w:ascii="Times New Roman" w:eastAsia="Times New Roman" w:hAnsi="Times New Roman"/>
          <w:lang w:eastAsia="de-AT"/>
        </w:rPr>
        <w:t xml:space="preserve">            </w:t>
      </w:r>
      <w:proofErr w:type="spellStart"/>
      <w:r w:rsidRPr="00B005F1">
        <w:rPr>
          <w:rFonts w:ascii="Times New Roman" w:eastAsia="Times New Roman" w:hAnsi="Times New Roman"/>
          <w:lang w:eastAsia="de-AT"/>
        </w:rPr>
        <w:t>belysning</w:t>
      </w:r>
      <w:proofErr w:type="spellEnd"/>
      <w:r w:rsidRPr="00B005F1">
        <w:rPr>
          <w:rFonts w:ascii="Times New Roman" w:eastAsia="Times New Roman" w:hAnsi="Times New Roman"/>
          <w:lang w:eastAsia="de-AT"/>
        </w:rPr>
        <w:t xml:space="preserve">. </w:t>
      </w:r>
      <w:proofErr w:type="spellStart"/>
      <w:r w:rsidRPr="00B005F1">
        <w:rPr>
          <w:rFonts w:ascii="Times New Roman" w:eastAsia="Times New Roman" w:hAnsi="Times New Roman"/>
          <w:lang w:eastAsia="de-AT"/>
        </w:rPr>
        <w:t>Statens</w:t>
      </w:r>
      <w:proofErr w:type="spellEnd"/>
      <w:r w:rsidRPr="00B005F1">
        <w:rPr>
          <w:rFonts w:ascii="Times New Roman" w:eastAsia="Times New Roman" w:hAnsi="Times New Roman"/>
          <w:lang w:eastAsia="de-AT"/>
        </w:rPr>
        <w:t xml:space="preserve"> </w:t>
      </w:r>
      <w:proofErr w:type="spellStart"/>
      <w:proofErr w:type="gramStart"/>
      <w:r w:rsidRPr="00B005F1">
        <w:rPr>
          <w:rFonts w:ascii="Times New Roman" w:eastAsia="Times New Roman" w:hAnsi="Times New Roman"/>
          <w:lang w:eastAsia="de-AT"/>
        </w:rPr>
        <w:t>skolverk</w:t>
      </w:r>
      <w:proofErr w:type="spellEnd"/>
      <w:r w:rsidRPr="00B005F1">
        <w:rPr>
          <w:rFonts w:ascii="Times New Roman" w:eastAsia="Times New Roman" w:hAnsi="Times New Roman"/>
          <w:lang w:eastAsia="de-AT"/>
        </w:rPr>
        <w:t xml:space="preserve"> :</w:t>
      </w:r>
      <w:proofErr w:type="gramEnd"/>
      <w:r w:rsidRPr="00B005F1">
        <w:rPr>
          <w:rFonts w:ascii="Times New Roman" w:eastAsia="Times New Roman" w:hAnsi="Times New Roman"/>
          <w:lang w:eastAsia="de-AT"/>
        </w:rPr>
        <w:t xml:space="preserve"> Fritze [</w:t>
      </w:r>
      <w:proofErr w:type="spellStart"/>
      <w:r w:rsidRPr="00B005F1">
        <w:rPr>
          <w:rFonts w:ascii="Times New Roman" w:eastAsia="Times New Roman" w:hAnsi="Times New Roman"/>
          <w:lang w:eastAsia="de-AT"/>
        </w:rPr>
        <w:t>distributör</w:t>
      </w:r>
      <w:proofErr w:type="spellEnd"/>
      <w:r w:rsidRPr="00B005F1">
        <w:rPr>
          <w:rFonts w:ascii="Times New Roman" w:eastAsia="Times New Roman" w:hAnsi="Times New Roman"/>
          <w:lang w:eastAsia="de-AT"/>
        </w:rPr>
        <w:t>.</w:t>
      </w:r>
    </w:p>
    <w:p w14:paraId="71C22388" w14:textId="77777777" w:rsidR="002E6576" w:rsidRDefault="002E6576" w:rsidP="002E6576">
      <w:pPr>
        <w:jc w:val="both"/>
        <w:rPr>
          <w:rFonts w:ascii="Times New Roman" w:eastAsia="Times New Roman" w:hAnsi="Times New Roman"/>
          <w:lang w:eastAsia="de-AT"/>
        </w:rPr>
      </w:pPr>
      <w:proofErr w:type="spellStart"/>
      <w:r w:rsidRPr="00876AC9">
        <w:rPr>
          <w:rFonts w:ascii="Times New Roman" w:eastAsia="Times New Roman" w:hAnsi="Times New Roman"/>
          <w:lang w:eastAsia="de-AT"/>
        </w:rPr>
        <w:t>Davidsson</w:t>
      </w:r>
      <w:proofErr w:type="spellEnd"/>
      <w:r w:rsidRPr="00876AC9">
        <w:rPr>
          <w:rFonts w:ascii="Times New Roman" w:eastAsia="Times New Roman" w:hAnsi="Times New Roman"/>
          <w:lang w:eastAsia="de-AT"/>
        </w:rPr>
        <w:t xml:space="preserve">, M. (2018). </w:t>
      </w:r>
      <w:proofErr w:type="spellStart"/>
      <w:r w:rsidRPr="00876AC9">
        <w:rPr>
          <w:rFonts w:ascii="Times New Roman" w:eastAsia="Times New Roman" w:hAnsi="Times New Roman"/>
          <w:lang w:eastAsia="de-AT"/>
        </w:rPr>
        <w:t>Värdeladdade</w:t>
      </w:r>
      <w:proofErr w:type="spellEnd"/>
      <w:r w:rsidRPr="00876AC9">
        <w:rPr>
          <w:rFonts w:ascii="Times New Roman" w:eastAsia="Times New Roman" w:hAnsi="Times New Roman"/>
          <w:lang w:eastAsia="de-AT"/>
        </w:rPr>
        <w:t xml:space="preserve"> </w:t>
      </w:r>
      <w:proofErr w:type="spellStart"/>
      <w:r w:rsidRPr="00876AC9">
        <w:rPr>
          <w:rFonts w:ascii="Times New Roman" w:eastAsia="Times New Roman" w:hAnsi="Times New Roman"/>
          <w:lang w:eastAsia="de-AT"/>
        </w:rPr>
        <w:t>utvärderingar</w:t>
      </w:r>
      <w:proofErr w:type="spellEnd"/>
      <w:r w:rsidRPr="00876AC9">
        <w:rPr>
          <w:rFonts w:ascii="Times New Roman" w:eastAsia="Times New Roman" w:hAnsi="Times New Roman"/>
          <w:lang w:eastAsia="de-AT"/>
        </w:rPr>
        <w:t xml:space="preserve">: En </w:t>
      </w:r>
      <w:proofErr w:type="spellStart"/>
      <w:r w:rsidRPr="00876AC9">
        <w:rPr>
          <w:rFonts w:ascii="Times New Roman" w:eastAsia="Times New Roman" w:hAnsi="Times New Roman"/>
          <w:lang w:eastAsia="de-AT"/>
        </w:rPr>
        <w:t>diskursanalys</w:t>
      </w:r>
      <w:proofErr w:type="spellEnd"/>
      <w:r w:rsidRPr="00876AC9">
        <w:rPr>
          <w:rFonts w:ascii="Times New Roman" w:eastAsia="Times New Roman" w:hAnsi="Times New Roman"/>
          <w:lang w:eastAsia="de-AT"/>
        </w:rPr>
        <w:t xml:space="preserve"> </w:t>
      </w:r>
      <w:proofErr w:type="spellStart"/>
      <w:r w:rsidRPr="00876AC9">
        <w:rPr>
          <w:rFonts w:ascii="Times New Roman" w:eastAsia="Times New Roman" w:hAnsi="Times New Roman"/>
          <w:lang w:eastAsia="de-AT"/>
        </w:rPr>
        <w:t>av</w:t>
      </w:r>
      <w:proofErr w:type="spellEnd"/>
      <w:r w:rsidRPr="00876AC9">
        <w:rPr>
          <w:rFonts w:ascii="Times New Roman" w:eastAsia="Times New Roman" w:hAnsi="Times New Roman"/>
          <w:lang w:eastAsia="de-AT"/>
        </w:rPr>
        <w:t xml:space="preserve"> </w:t>
      </w:r>
      <w:proofErr w:type="spellStart"/>
      <w:r w:rsidRPr="00876AC9">
        <w:rPr>
          <w:rFonts w:ascii="Times New Roman" w:eastAsia="Times New Roman" w:hAnsi="Times New Roman"/>
          <w:lang w:eastAsia="de-AT"/>
        </w:rPr>
        <w:t>förskolors</w:t>
      </w:r>
      <w:proofErr w:type="spellEnd"/>
      <w:r w:rsidRPr="00876AC9">
        <w:rPr>
          <w:rFonts w:ascii="Times New Roman" w:eastAsia="Times New Roman" w:hAnsi="Times New Roman"/>
          <w:lang w:eastAsia="de-AT"/>
        </w:rPr>
        <w:t xml:space="preserve"> </w:t>
      </w:r>
    </w:p>
    <w:p w14:paraId="3FDA18FC" w14:textId="77777777" w:rsidR="002E6576" w:rsidRDefault="002E6576" w:rsidP="002E6576">
      <w:pPr>
        <w:jc w:val="both"/>
        <w:rPr>
          <w:rFonts w:ascii="Times New Roman" w:eastAsia="Times New Roman" w:hAnsi="Times New Roman"/>
          <w:lang w:val="en-GB" w:eastAsia="de-AT"/>
        </w:rPr>
      </w:pPr>
      <w:r>
        <w:rPr>
          <w:rFonts w:ascii="Times New Roman" w:eastAsia="Times New Roman" w:hAnsi="Times New Roman"/>
          <w:lang w:eastAsia="de-AT"/>
        </w:rPr>
        <w:t xml:space="preserve">            </w:t>
      </w:r>
      <w:proofErr w:type="spellStart"/>
      <w:r w:rsidRPr="003B59B3">
        <w:rPr>
          <w:rFonts w:ascii="Times New Roman" w:eastAsia="Times New Roman" w:hAnsi="Times New Roman"/>
          <w:lang w:val="en-GB" w:eastAsia="de-AT"/>
        </w:rPr>
        <w:t>systematiska</w:t>
      </w:r>
      <w:proofErr w:type="spellEnd"/>
      <w:r w:rsidRPr="003B59B3">
        <w:rPr>
          <w:rFonts w:ascii="Times New Roman" w:eastAsia="Times New Roman" w:hAnsi="Times New Roman"/>
          <w:lang w:val="en-GB" w:eastAsia="de-AT"/>
        </w:rPr>
        <w:t xml:space="preserve"> </w:t>
      </w:r>
      <w:proofErr w:type="spellStart"/>
      <w:r w:rsidRPr="003B59B3">
        <w:rPr>
          <w:rFonts w:ascii="Times New Roman" w:eastAsia="Times New Roman" w:hAnsi="Times New Roman"/>
          <w:lang w:val="en-GB" w:eastAsia="de-AT"/>
        </w:rPr>
        <w:t>kvalitetsarbete</w:t>
      </w:r>
      <w:proofErr w:type="spellEnd"/>
      <w:r w:rsidRPr="003B59B3">
        <w:rPr>
          <w:rFonts w:ascii="Times New Roman" w:eastAsia="Times New Roman" w:hAnsi="Times New Roman"/>
          <w:lang w:val="en-GB" w:eastAsia="de-AT"/>
        </w:rPr>
        <w:t xml:space="preserve">. </w:t>
      </w:r>
      <w:r w:rsidRPr="00876AC9">
        <w:rPr>
          <w:rFonts w:ascii="Times New Roman" w:eastAsia="Times New Roman" w:hAnsi="Times New Roman"/>
          <w:lang w:val="en-GB" w:eastAsia="de-AT"/>
        </w:rPr>
        <w:t>Linnaeus University Press.</w:t>
      </w:r>
    </w:p>
    <w:p w14:paraId="2CFD49B3" w14:textId="77777777" w:rsidR="002E6576" w:rsidRDefault="002E6576" w:rsidP="002E6576">
      <w:pPr>
        <w:jc w:val="both"/>
        <w:rPr>
          <w:rFonts w:ascii="Times New Roman" w:eastAsia="Times New Roman" w:hAnsi="Times New Roman"/>
          <w:lang w:val="en-GB" w:eastAsia="de-AT"/>
        </w:rPr>
      </w:pPr>
      <w:r w:rsidRPr="00876AC9">
        <w:rPr>
          <w:rFonts w:ascii="Times New Roman" w:eastAsia="Times New Roman" w:hAnsi="Times New Roman"/>
          <w:lang w:val="en-GB" w:eastAsia="de-AT"/>
        </w:rPr>
        <w:t>Dewey, J. (2015). Experience and education (First free press edition 2015). Free Press.</w:t>
      </w:r>
      <w:r w:rsidRPr="00876AC9">
        <w:rPr>
          <w:rFonts w:ascii="Times New Roman" w:eastAsia="Times New Roman" w:hAnsi="Times New Roman"/>
          <w:lang w:val="en-GB" w:eastAsia="de-AT"/>
        </w:rPr>
        <w:br/>
        <w:t xml:space="preserve">Englund, A.-L., &amp; Englund, T. (2012). Hur </w:t>
      </w:r>
      <w:proofErr w:type="spellStart"/>
      <w:r w:rsidRPr="00876AC9">
        <w:rPr>
          <w:rFonts w:ascii="Times New Roman" w:eastAsia="Times New Roman" w:hAnsi="Times New Roman"/>
          <w:lang w:val="en-GB" w:eastAsia="de-AT"/>
        </w:rPr>
        <w:t>realisera</w:t>
      </w:r>
      <w:proofErr w:type="spellEnd"/>
      <w:r w:rsidRPr="00876AC9">
        <w:rPr>
          <w:rFonts w:ascii="Times New Roman" w:eastAsia="Times New Roman" w:hAnsi="Times New Roman"/>
          <w:lang w:val="en-GB" w:eastAsia="de-AT"/>
        </w:rPr>
        <w:t xml:space="preserve"> </w:t>
      </w:r>
      <w:proofErr w:type="spellStart"/>
      <w:proofErr w:type="gramStart"/>
      <w:r w:rsidRPr="00876AC9">
        <w:rPr>
          <w:rFonts w:ascii="Times New Roman" w:eastAsia="Times New Roman" w:hAnsi="Times New Roman"/>
          <w:lang w:val="en-GB" w:eastAsia="de-AT"/>
        </w:rPr>
        <w:t>värdegrunden</w:t>
      </w:r>
      <w:proofErr w:type="spellEnd"/>
      <w:r w:rsidRPr="00876AC9">
        <w:rPr>
          <w:rFonts w:ascii="Times New Roman" w:eastAsia="Times New Roman" w:hAnsi="Times New Roman"/>
          <w:lang w:val="en-GB" w:eastAsia="de-AT"/>
        </w:rPr>
        <w:t>?:</w:t>
      </w:r>
      <w:proofErr w:type="gramEnd"/>
      <w:r w:rsidRPr="00876AC9">
        <w:rPr>
          <w:rFonts w:ascii="Times New Roman" w:eastAsia="Times New Roman" w:hAnsi="Times New Roman"/>
          <w:lang w:val="en-GB" w:eastAsia="de-AT"/>
        </w:rPr>
        <w:t xml:space="preserve"> Historia, </w:t>
      </w:r>
      <w:proofErr w:type="spellStart"/>
      <w:r w:rsidRPr="00876AC9">
        <w:rPr>
          <w:rFonts w:ascii="Times New Roman" w:eastAsia="Times New Roman" w:hAnsi="Times New Roman"/>
          <w:lang w:val="en-GB" w:eastAsia="de-AT"/>
        </w:rPr>
        <w:t>olika</w:t>
      </w:r>
      <w:proofErr w:type="spellEnd"/>
      <w:r w:rsidRPr="00876AC9">
        <w:rPr>
          <w:rFonts w:ascii="Times New Roman" w:eastAsia="Times New Roman" w:hAnsi="Times New Roman"/>
          <w:lang w:val="en-GB" w:eastAsia="de-AT"/>
        </w:rPr>
        <w:t xml:space="preserve"> </w:t>
      </w:r>
    </w:p>
    <w:p w14:paraId="0C011CD1" w14:textId="77777777" w:rsidR="002E6576" w:rsidRPr="002E6576" w:rsidRDefault="002E6576" w:rsidP="002E6576">
      <w:pPr>
        <w:jc w:val="both"/>
        <w:rPr>
          <w:rFonts w:ascii="Times New Roman" w:eastAsia="Times New Roman" w:hAnsi="Times New Roman"/>
          <w:lang w:val="en-GB" w:eastAsia="de-AT"/>
        </w:rPr>
      </w:pPr>
      <w:r>
        <w:rPr>
          <w:rFonts w:ascii="Times New Roman" w:eastAsia="Times New Roman" w:hAnsi="Times New Roman"/>
          <w:lang w:val="en-GB" w:eastAsia="de-AT"/>
        </w:rPr>
        <w:t xml:space="preserve">            </w:t>
      </w:r>
      <w:r w:rsidRPr="002E6576">
        <w:rPr>
          <w:rFonts w:ascii="Times New Roman" w:eastAsia="Times New Roman" w:hAnsi="Times New Roman"/>
          <w:lang w:val="en-GB" w:eastAsia="de-AT"/>
        </w:rPr>
        <w:t>uttolkningar: Vad är värdegrundsstärkande? Örebro universitet.</w:t>
      </w:r>
    </w:p>
    <w:p w14:paraId="21BB27AA" w14:textId="77777777" w:rsidR="002E6576" w:rsidRPr="00B005F1" w:rsidRDefault="002E6576" w:rsidP="002E6576">
      <w:pPr>
        <w:jc w:val="both"/>
        <w:rPr>
          <w:rFonts w:ascii="Times New Roman" w:eastAsia="Times New Roman" w:hAnsi="Times New Roman"/>
          <w:lang w:eastAsia="de-AT"/>
        </w:rPr>
      </w:pPr>
      <w:proofErr w:type="spellStart"/>
      <w:r w:rsidRPr="003B59B3">
        <w:rPr>
          <w:rFonts w:ascii="Times New Roman" w:eastAsia="Times New Roman" w:hAnsi="Times New Roman"/>
          <w:lang w:eastAsia="de-AT"/>
        </w:rPr>
        <w:t>Englund</w:t>
      </w:r>
      <w:proofErr w:type="spellEnd"/>
      <w:r w:rsidRPr="003B59B3">
        <w:rPr>
          <w:rFonts w:ascii="Times New Roman" w:eastAsia="Times New Roman" w:hAnsi="Times New Roman"/>
          <w:lang w:eastAsia="de-AT"/>
        </w:rPr>
        <w:t xml:space="preserve">, T., Forsberg, E., &amp; Sundberg, D. (Red.). (2012). </w:t>
      </w:r>
      <w:proofErr w:type="spellStart"/>
      <w:r w:rsidRPr="003B59B3">
        <w:rPr>
          <w:rFonts w:ascii="Times New Roman" w:eastAsia="Times New Roman" w:hAnsi="Times New Roman"/>
          <w:lang w:eastAsia="de-AT"/>
        </w:rPr>
        <w:t>Vad</w:t>
      </w:r>
      <w:proofErr w:type="spellEnd"/>
      <w:r w:rsidRPr="003B59B3">
        <w:rPr>
          <w:rFonts w:ascii="Times New Roman" w:eastAsia="Times New Roman" w:hAnsi="Times New Roman"/>
          <w:lang w:eastAsia="de-AT"/>
        </w:rPr>
        <w:t xml:space="preserve"> </w:t>
      </w:r>
      <w:proofErr w:type="spellStart"/>
      <w:r w:rsidRPr="003B59B3">
        <w:rPr>
          <w:rFonts w:ascii="Times New Roman" w:eastAsia="Times New Roman" w:hAnsi="Times New Roman"/>
          <w:lang w:eastAsia="de-AT"/>
        </w:rPr>
        <w:t>räknas</w:t>
      </w:r>
      <w:proofErr w:type="spellEnd"/>
      <w:r w:rsidRPr="003B59B3">
        <w:rPr>
          <w:rFonts w:ascii="Times New Roman" w:eastAsia="Times New Roman" w:hAnsi="Times New Roman"/>
          <w:lang w:eastAsia="de-AT"/>
        </w:rPr>
        <w:t xml:space="preserve"> </w:t>
      </w:r>
      <w:proofErr w:type="spellStart"/>
      <w:r w:rsidRPr="003B59B3">
        <w:rPr>
          <w:rFonts w:ascii="Times New Roman" w:eastAsia="Times New Roman" w:hAnsi="Times New Roman"/>
          <w:lang w:eastAsia="de-AT"/>
        </w:rPr>
        <w:t>som</w:t>
      </w:r>
      <w:proofErr w:type="spellEnd"/>
      <w:r w:rsidRPr="003B59B3">
        <w:rPr>
          <w:rFonts w:ascii="Times New Roman" w:eastAsia="Times New Roman" w:hAnsi="Times New Roman"/>
          <w:lang w:eastAsia="de-AT"/>
        </w:rPr>
        <w:t xml:space="preserve"> </w:t>
      </w:r>
      <w:proofErr w:type="spellStart"/>
      <w:proofErr w:type="gramStart"/>
      <w:r w:rsidRPr="003B59B3">
        <w:rPr>
          <w:rFonts w:ascii="Times New Roman" w:eastAsia="Times New Roman" w:hAnsi="Times New Roman"/>
          <w:lang w:eastAsia="de-AT"/>
        </w:rPr>
        <w:t>kunskap</w:t>
      </w:r>
      <w:proofErr w:type="spellEnd"/>
      <w:r w:rsidRPr="003B59B3">
        <w:rPr>
          <w:rFonts w:ascii="Times New Roman" w:eastAsia="Times New Roman" w:hAnsi="Times New Roman"/>
          <w:lang w:eastAsia="de-AT"/>
        </w:rPr>
        <w:t>?:</w:t>
      </w:r>
      <w:proofErr w:type="gramEnd"/>
      <w:r w:rsidRPr="003B59B3">
        <w:rPr>
          <w:rFonts w:ascii="Times New Roman" w:eastAsia="Times New Roman" w:hAnsi="Times New Roman"/>
          <w:lang w:eastAsia="de-AT"/>
        </w:rPr>
        <w:br/>
        <w:t xml:space="preserve">            </w:t>
      </w:r>
      <w:proofErr w:type="spellStart"/>
      <w:r w:rsidRPr="003B59B3">
        <w:rPr>
          <w:rFonts w:ascii="Times New Roman" w:eastAsia="Times New Roman" w:hAnsi="Times New Roman"/>
          <w:lang w:eastAsia="de-AT"/>
        </w:rPr>
        <w:t>Läroplansteoretiska</w:t>
      </w:r>
      <w:proofErr w:type="spellEnd"/>
      <w:r w:rsidRPr="003B59B3">
        <w:rPr>
          <w:rFonts w:ascii="Times New Roman" w:eastAsia="Times New Roman" w:hAnsi="Times New Roman"/>
          <w:lang w:eastAsia="de-AT"/>
        </w:rPr>
        <w:t xml:space="preserve"> </w:t>
      </w:r>
      <w:proofErr w:type="spellStart"/>
      <w:r w:rsidRPr="003B59B3">
        <w:rPr>
          <w:rFonts w:ascii="Times New Roman" w:eastAsia="Times New Roman" w:hAnsi="Times New Roman"/>
          <w:lang w:eastAsia="de-AT"/>
        </w:rPr>
        <w:t>utsikter</w:t>
      </w:r>
      <w:proofErr w:type="spellEnd"/>
      <w:r w:rsidRPr="003B59B3">
        <w:rPr>
          <w:rFonts w:ascii="Times New Roman" w:eastAsia="Times New Roman" w:hAnsi="Times New Roman"/>
          <w:lang w:eastAsia="de-AT"/>
        </w:rPr>
        <w:t xml:space="preserve"> och </w:t>
      </w:r>
      <w:proofErr w:type="spellStart"/>
      <w:r w:rsidRPr="003B59B3">
        <w:rPr>
          <w:rFonts w:ascii="Times New Roman" w:eastAsia="Times New Roman" w:hAnsi="Times New Roman"/>
          <w:lang w:eastAsia="de-AT"/>
        </w:rPr>
        <w:t>inblickar</w:t>
      </w:r>
      <w:proofErr w:type="spellEnd"/>
      <w:r w:rsidRPr="003B59B3">
        <w:rPr>
          <w:rFonts w:ascii="Times New Roman" w:eastAsia="Times New Roman" w:hAnsi="Times New Roman"/>
          <w:lang w:eastAsia="de-AT"/>
        </w:rPr>
        <w:t xml:space="preserve"> i </w:t>
      </w:r>
      <w:proofErr w:type="spellStart"/>
      <w:r w:rsidRPr="003B59B3">
        <w:rPr>
          <w:rFonts w:ascii="Times New Roman" w:eastAsia="Times New Roman" w:hAnsi="Times New Roman"/>
          <w:lang w:eastAsia="de-AT"/>
        </w:rPr>
        <w:t>lärarutbildning</w:t>
      </w:r>
      <w:proofErr w:type="spellEnd"/>
      <w:r w:rsidRPr="003B59B3">
        <w:rPr>
          <w:rFonts w:ascii="Times New Roman" w:eastAsia="Times New Roman" w:hAnsi="Times New Roman"/>
          <w:lang w:eastAsia="de-AT"/>
        </w:rPr>
        <w:t xml:space="preserve"> och </w:t>
      </w:r>
      <w:proofErr w:type="spellStart"/>
      <w:r w:rsidRPr="003B59B3">
        <w:rPr>
          <w:rFonts w:ascii="Times New Roman" w:eastAsia="Times New Roman" w:hAnsi="Times New Roman"/>
          <w:lang w:eastAsia="de-AT"/>
        </w:rPr>
        <w:t>skola</w:t>
      </w:r>
      <w:proofErr w:type="spellEnd"/>
      <w:r w:rsidRPr="003B59B3">
        <w:rPr>
          <w:rFonts w:ascii="Times New Roman" w:eastAsia="Times New Roman" w:hAnsi="Times New Roman"/>
          <w:lang w:eastAsia="de-AT"/>
        </w:rPr>
        <w:t xml:space="preserve">. </w:t>
      </w:r>
      <w:r w:rsidRPr="00B005F1">
        <w:rPr>
          <w:rFonts w:ascii="Times New Roman" w:eastAsia="Times New Roman" w:hAnsi="Times New Roman"/>
          <w:lang w:eastAsia="de-AT"/>
        </w:rPr>
        <w:t>Liber.</w:t>
      </w:r>
    </w:p>
    <w:p w14:paraId="23ED5EE7" w14:textId="77777777" w:rsidR="002E6576" w:rsidRDefault="002E6576" w:rsidP="002E6576">
      <w:pPr>
        <w:jc w:val="both"/>
        <w:rPr>
          <w:rFonts w:ascii="Times New Roman" w:eastAsia="Times New Roman" w:hAnsi="Times New Roman"/>
          <w:lang w:eastAsia="de-AT"/>
        </w:rPr>
      </w:pPr>
      <w:proofErr w:type="spellStart"/>
      <w:r w:rsidRPr="00B005F1">
        <w:rPr>
          <w:rFonts w:ascii="Times New Roman" w:eastAsia="Times New Roman" w:hAnsi="Times New Roman"/>
          <w:lang w:eastAsia="de-AT"/>
        </w:rPr>
        <w:t>Enkvist</w:t>
      </w:r>
      <w:proofErr w:type="spellEnd"/>
      <w:r w:rsidRPr="00B005F1">
        <w:rPr>
          <w:rFonts w:ascii="Times New Roman" w:eastAsia="Times New Roman" w:hAnsi="Times New Roman"/>
          <w:lang w:eastAsia="de-AT"/>
        </w:rPr>
        <w:t xml:space="preserve">, V., &amp; </w:t>
      </w:r>
      <w:proofErr w:type="spellStart"/>
      <w:r w:rsidRPr="00B005F1">
        <w:rPr>
          <w:rFonts w:ascii="Times New Roman" w:eastAsia="Times New Roman" w:hAnsi="Times New Roman"/>
          <w:lang w:eastAsia="de-AT"/>
        </w:rPr>
        <w:t>Scheutz</w:t>
      </w:r>
      <w:proofErr w:type="spellEnd"/>
      <w:r w:rsidRPr="00B005F1">
        <w:rPr>
          <w:rFonts w:ascii="Times New Roman" w:eastAsia="Times New Roman" w:hAnsi="Times New Roman"/>
          <w:lang w:eastAsia="de-AT"/>
        </w:rPr>
        <w:t xml:space="preserve">, S. (2021). </w:t>
      </w:r>
      <w:proofErr w:type="spellStart"/>
      <w:r w:rsidRPr="00B005F1">
        <w:rPr>
          <w:rFonts w:ascii="Times New Roman" w:eastAsia="Times New Roman" w:hAnsi="Times New Roman"/>
          <w:lang w:eastAsia="de-AT"/>
        </w:rPr>
        <w:t>Barnkonventionen</w:t>
      </w:r>
      <w:proofErr w:type="spellEnd"/>
      <w:r w:rsidRPr="00B005F1">
        <w:rPr>
          <w:rFonts w:ascii="Times New Roman" w:eastAsia="Times New Roman" w:hAnsi="Times New Roman"/>
          <w:lang w:eastAsia="de-AT"/>
        </w:rPr>
        <w:t xml:space="preserve"> och </w:t>
      </w:r>
      <w:proofErr w:type="spellStart"/>
      <w:r w:rsidRPr="00B005F1">
        <w:rPr>
          <w:rFonts w:ascii="Times New Roman" w:eastAsia="Times New Roman" w:hAnsi="Times New Roman"/>
          <w:lang w:eastAsia="de-AT"/>
        </w:rPr>
        <w:t>skolan</w:t>
      </w:r>
      <w:proofErr w:type="spellEnd"/>
      <w:r w:rsidRPr="00B005F1">
        <w:rPr>
          <w:rFonts w:ascii="Times New Roman" w:eastAsia="Times New Roman" w:hAnsi="Times New Roman"/>
          <w:lang w:eastAsia="de-AT"/>
        </w:rPr>
        <w:t>.</w:t>
      </w:r>
    </w:p>
    <w:p w14:paraId="645E9BF5" w14:textId="77777777" w:rsidR="002E6576" w:rsidRPr="003B59B3" w:rsidRDefault="002E6576" w:rsidP="002E6576">
      <w:pPr>
        <w:jc w:val="both"/>
        <w:rPr>
          <w:rFonts w:ascii="Times New Roman" w:eastAsia="Times New Roman" w:hAnsi="Times New Roman"/>
          <w:lang w:eastAsia="de-AT"/>
        </w:rPr>
      </w:pPr>
      <w:r w:rsidRPr="00876AC9">
        <w:rPr>
          <w:rFonts w:ascii="Times New Roman" w:eastAsia="Times New Roman" w:hAnsi="Times New Roman"/>
          <w:lang w:eastAsia="de-AT"/>
        </w:rPr>
        <w:t xml:space="preserve">Forsberg, E., &amp; </w:t>
      </w:r>
      <w:proofErr w:type="spellStart"/>
      <w:r w:rsidRPr="00876AC9">
        <w:rPr>
          <w:rFonts w:ascii="Times New Roman" w:eastAsia="Times New Roman" w:hAnsi="Times New Roman"/>
          <w:lang w:eastAsia="de-AT"/>
        </w:rPr>
        <w:t>Lundgren</w:t>
      </w:r>
      <w:proofErr w:type="spellEnd"/>
      <w:r w:rsidRPr="00876AC9">
        <w:rPr>
          <w:rFonts w:ascii="Times New Roman" w:eastAsia="Times New Roman" w:hAnsi="Times New Roman"/>
          <w:lang w:eastAsia="de-AT"/>
        </w:rPr>
        <w:t xml:space="preserve">, U. P. (2003). </w:t>
      </w:r>
      <w:proofErr w:type="spellStart"/>
      <w:r w:rsidRPr="003B59B3">
        <w:rPr>
          <w:rFonts w:ascii="Times New Roman" w:eastAsia="Times New Roman" w:hAnsi="Times New Roman"/>
          <w:lang w:eastAsia="de-AT"/>
        </w:rPr>
        <w:t>Skolan</w:t>
      </w:r>
      <w:proofErr w:type="spellEnd"/>
      <w:r w:rsidRPr="003B59B3">
        <w:rPr>
          <w:rFonts w:ascii="Times New Roman" w:eastAsia="Times New Roman" w:hAnsi="Times New Roman"/>
          <w:lang w:eastAsia="de-AT"/>
        </w:rPr>
        <w:t xml:space="preserve"> och </w:t>
      </w:r>
      <w:proofErr w:type="spellStart"/>
      <w:r w:rsidRPr="003B59B3">
        <w:rPr>
          <w:rFonts w:ascii="Times New Roman" w:eastAsia="Times New Roman" w:hAnsi="Times New Roman"/>
          <w:lang w:eastAsia="de-AT"/>
        </w:rPr>
        <w:t>tusenårsskiftet</w:t>
      </w:r>
      <w:proofErr w:type="spellEnd"/>
      <w:r w:rsidRPr="003B59B3">
        <w:rPr>
          <w:rFonts w:ascii="Times New Roman" w:eastAsia="Times New Roman" w:hAnsi="Times New Roman"/>
          <w:lang w:eastAsia="de-AT"/>
        </w:rPr>
        <w:t xml:space="preserve">: En </w:t>
      </w:r>
      <w:proofErr w:type="spellStart"/>
      <w:r w:rsidRPr="003B59B3">
        <w:rPr>
          <w:rFonts w:ascii="Times New Roman" w:eastAsia="Times New Roman" w:hAnsi="Times New Roman"/>
          <w:lang w:eastAsia="de-AT"/>
        </w:rPr>
        <w:t>vänbok</w:t>
      </w:r>
      <w:proofErr w:type="spellEnd"/>
      <w:r w:rsidRPr="003B59B3">
        <w:rPr>
          <w:rFonts w:ascii="Times New Roman" w:eastAsia="Times New Roman" w:hAnsi="Times New Roman"/>
          <w:lang w:eastAsia="de-AT"/>
        </w:rPr>
        <w:t xml:space="preserve"> </w:t>
      </w:r>
      <w:proofErr w:type="spellStart"/>
      <w:r w:rsidRPr="003B59B3">
        <w:rPr>
          <w:rFonts w:ascii="Times New Roman" w:eastAsia="Times New Roman" w:hAnsi="Times New Roman"/>
          <w:lang w:eastAsia="de-AT"/>
        </w:rPr>
        <w:t>till</w:t>
      </w:r>
      <w:proofErr w:type="spellEnd"/>
      <w:r w:rsidRPr="003B59B3">
        <w:rPr>
          <w:rFonts w:ascii="Times New Roman" w:eastAsia="Times New Roman" w:hAnsi="Times New Roman"/>
          <w:lang w:eastAsia="de-AT"/>
        </w:rPr>
        <w:t xml:space="preserve"> Ulf P. </w:t>
      </w:r>
    </w:p>
    <w:p w14:paraId="1C91F041" w14:textId="77777777" w:rsidR="002E6576" w:rsidRPr="00492903" w:rsidRDefault="002E6576" w:rsidP="002E6576">
      <w:pPr>
        <w:jc w:val="both"/>
        <w:rPr>
          <w:rFonts w:ascii="Times New Roman" w:eastAsia="Times New Roman" w:hAnsi="Times New Roman"/>
          <w:lang w:val="en-GB" w:eastAsia="de-AT"/>
        </w:rPr>
      </w:pPr>
      <w:r w:rsidRPr="003B59B3">
        <w:rPr>
          <w:rFonts w:ascii="Times New Roman" w:eastAsia="Times New Roman" w:hAnsi="Times New Roman"/>
          <w:lang w:eastAsia="de-AT"/>
        </w:rPr>
        <w:t xml:space="preserve">            </w:t>
      </w:r>
      <w:r w:rsidRPr="00876AC9">
        <w:rPr>
          <w:rFonts w:ascii="Times New Roman" w:eastAsia="Times New Roman" w:hAnsi="Times New Roman"/>
          <w:lang w:val="en-GB" w:eastAsia="de-AT"/>
        </w:rPr>
        <w:t>Lundgren.</w:t>
      </w:r>
      <w:r w:rsidRPr="00492903">
        <w:rPr>
          <w:rFonts w:ascii="Times New Roman" w:eastAsia="Times New Roman" w:hAnsi="Times New Roman"/>
          <w:lang w:val="en-GB" w:eastAsia="de-AT"/>
        </w:rPr>
        <w:t xml:space="preserve"> </w:t>
      </w:r>
      <w:r w:rsidRPr="00876AC9">
        <w:rPr>
          <w:rFonts w:ascii="Times New Roman" w:eastAsia="Times New Roman" w:hAnsi="Times New Roman"/>
          <w:lang w:val="en-GB" w:eastAsia="de-AT"/>
        </w:rPr>
        <w:t>STEP, Department of teacher education, Uppsala University.</w:t>
      </w:r>
    </w:p>
    <w:p w14:paraId="25BAB6D2" w14:textId="77777777" w:rsidR="002E6576" w:rsidRPr="00687224" w:rsidRDefault="002E6576" w:rsidP="002E6576">
      <w:pPr>
        <w:jc w:val="both"/>
        <w:rPr>
          <w:rFonts w:ascii="Times New Roman" w:eastAsia="Times New Roman" w:hAnsi="Times New Roman"/>
          <w:lang w:val="en-GB" w:eastAsia="de-AT"/>
        </w:rPr>
      </w:pPr>
      <w:r w:rsidRPr="00687224">
        <w:rPr>
          <w:rFonts w:ascii="Times New Roman" w:eastAsia="Times New Roman" w:hAnsi="Times New Roman"/>
          <w:lang w:val="en-GB" w:eastAsia="de-AT"/>
        </w:rPr>
        <w:t xml:space="preserve">Fransson, S. (2016). </w:t>
      </w:r>
      <w:proofErr w:type="spellStart"/>
      <w:r w:rsidRPr="00687224">
        <w:rPr>
          <w:rFonts w:ascii="Times New Roman" w:eastAsia="Times New Roman" w:hAnsi="Times New Roman"/>
          <w:lang w:val="en-GB" w:eastAsia="de-AT"/>
        </w:rPr>
        <w:t>Juridifieringens</w:t>
      </w:r>
      <w:proofErr w:type="spellEnd"/>
      <w:r w:rsidRPr="00687224">
        <w:rPr>
          <w:rFonts w:ascii="Times New Roman" w:eastAsia="Times New Roman" w:hAnsi="Times New Roman"/>
          <w:lang w:val="en-GB" w:eastAsia="de-AT"/>
        </w:rPr>
        <w:t xml:space="preserve"> </w:t>
      </w:r>
      <w:proofErr w:type="spellStart"/>
      <w:r w:rsidRPr="00687224">
        <w:rPr>
          <w:rFonts w:ascii="Times New Roman" w:eastAsia="Times New Roman" w:hAnsi="Times New Roman"/>
          <w:lang w:val="en-GB" w:eastAsia="de-AT"/>
        </w:rPr>
        <w:t>konsekvenser</w:t>
      </w:r>
      <w:proofErr w:type="spellEnd"/>
      <w:r w:rsidRPr="00687224">
        <w:rPr>
          <w:rFonts w:ascii="Times New Roman" w:eastAsia="Times New Roman" w:hAnsi="Times New Roman"/>
          <w:lang w:val="en-GB" w:eastAsia="de-AT"/>
        </w:rPr>
        <w:t xml:space="preserve"> </w:t>
      </w:r>
      <w:proofErr w:type="spellStart"/>
      <w:r w:rsidRPr="00687224">
        <w:rPr>
          <w:rFonts w:ascii="Times New Roman" w:eastAsia="Times New Roman" w:hAnsi="Times New Roman"/>
          <w:lang w:val="en-GB" w:eastAsia="de-AT"/>
        </w:rPr>
        <w:t>på</w:t>
      </w:r>
      <w:proofErr w:type="spellEnd"/>
      <w:r w:rsidRPr="00687224">
        <w:rPr>
          <w:rFonts w:ascii="Times New Roman" w:eastAsia="Times New Roman" w:hAnsi="Times New Roman"/>
          <w:lang w:val="en-GB" w:eastAsia="de-AT"/>
        </w:rPr>
        <w:t xml:space="preserve"> </w:t>
      </w:r>
      <w:proofErr w:type="spellStart"/>
      <w:r w:rsidRPr="00687224">
        <w:rPr>
          <w:rFonts w:ascii="Times New Roman" w:eastAsia="Times New Roman" w:hAnsi="Times New Roman"/>
          <w:lang w:val="en-GB" w:eastAsia="de-AT"/>
        </w:rPr>
        <w:t>skolans</w:t>
      </w:r>
      <w:proofErr w:type="spellEnd"/>
      <w:r w:rsidRPr="00687224">
        <w:rPr>
          <w:rFonts w:ascii="Times New Roman" w:eastAsia="Times New Roman" w:hAnsi="Times New Roman"/>
          <w:lang w:val="en-GB" w:eastAsia="de-AT"/>
        </w:rPr>
        <w:t xml:space="preserve"> </w:t>
      </w:r>
      <w:proofErr w:type="spellStart"/>
      <w:r w:rsidRPr="00687224">
        <w:rPr>
          <w:rFonts w:ascii="Times New Roman" w:eastAsia="Times New Roman" w:hAnsi="Times New Roman"/>
          <w:lang w:val="en-GB" w:eastAsia="de-AT"/>
        </w:rPr>
        <w:t>område</w:t>
      </w:r>
      <w:proofErr w:type="spellEnd"/>
      <w:r w:rsidRPr="00687224">
        <w:rPr>
          <w:rFonts w:ascii="Times New Roman" w:eastAsia="Times New Roman" w:hAnsi="Times New Roman"/>
          <w:lang w:val="en-GB" w:eastAsia="de-AT"/>
        </w:rPr>
        <w:t xml:space="preserve">—En </w:t>
      </w:r>
      <w:proofErr w:type="spellStart"/>
      <w:r w:rsidRPr="00687224">
        <w:rPr>
          <w:rFonts w:ascii="Times New Roman" w:eastAsia="Times New Roman" w:hAnsi="Times New Roman"/>
          <w:lang w:val="en-GB" w:eastAsia="de-AT"/>
        </w:rPr>
        <w:t>översikt</w:t>
      </w:r>
      <w:proofErr w:type="spellEnd"/>
      <w:r w:rsidRPr="00687224">
        <w:rPr>
          <w:rFonts w:ascii="Times New Roman" w:eastAsia="Times New Roman" w:hAnsi="Times New Roman"/>
          <w:lang w:val="en-GB" w:eastAsia="de-AT"/>
        </w:rPr>
        <w:t xml:space="preserve"> </w:t>
      </w:r>
      <w:proofErr w:type="spellStart"/>
      <w:r w:rsidRPr="00687224">
        <w:rPr>
          <w:rFonts w:ascii="Times New Roman" w:eastAsia="Times New Roman" w:hAnsi="Times New Roman"/>
          <w:lang w:val="en-GB" w:eastAsia="de-AT"/>
        </w:rPr>
        <w:t>av</w:t>
      </w:r>
      <w:proofErr w:type="spellEnd"/>
      <w:r w:rsidRPr="00687224">
        <w:rPr>
          <w:rFonts w:ascii="Times New Roman" w:eastAsia="Times New Roman" w:hAnsi="Times New Roman"/>
          <w:lang w:val="en-GB" w:eastAsia="de-AT"/>
        </w:rPr>
        <w:t xml:space="preserve">     </w:t>
      </w:r>
    </w:p>
    <w:p w14:paraId="07045B87" w14:textId="77777777" w:rsidR="002E6576" w:rsidRPr="00BF3AA2" w:rsidRDefault="002E6576" w:rsidP="002E6576">
      <w:pPr>
        <w:jc w:val="both"/>
        <w:rPr>
          <w:rFonts w:ascii="Times New Roman" w:eastAsia="Times New Roman" w:hAnsi="Times New Roman"/>
          <w:lang w:eastAsia="de-AT"/>
        </w:rPr>
      </w:pPr>
      <w:r w:rsidRPr="00687224">
        <w:rPr>
          <w:rFonts w:ascii="Times New Roman" w:eastAsia="Times New Roman" w:hAnsi="Times New Roman"/>
          <w:lang w:val="en-GB" w:eastAsia="de-AT"/>
        </w:rPr>
        <w:t xml:space="preserve">             </w:t>
      </w:r>
      <w:proofErr w:type="spellStart"/>
      <w:r w:rsidRPr="00876AC9">
        <w:rPr>
          <w:rFonts w:ascii="Times New Roman" w:eastAsia="Times New Roman" w:hAnsi="Times New Roman"/>
          <w:lang w:val="en-GB" w:eastAsia="de-AT"/>
        </w:rPr>
        <w:t>begrepp</w:t>
      </w:r>
      <w:proofErr w:type="spellEnd"/>
      <w:r w:rsidRPr="00492903">
        <w:rPr>
          <w:rFonts w:ascii="Times New Roman" w:eastAsia="Times New Roman" w:hAnsi="Times New Roman"/>
          <w:lang w:val="en-GB" w:eastAsia="de-AT"/>
        </w:rPr>
        <w:t xml:space="preserve"> </w:t>
      </w:r>
      <w:proofErr w:type="spellStart"/>
      <w:r w:rsidRPr="00876AC9">
        <w:rPr>
          <w:rFonts w:ascii="Times New Roman" w:eastAsia="Times New Roman" w:hAnsi="Times New Roman"/>
          <w:lang w:val="en-GB" w:eastAsia="de-AT"/>
        </w:rPr>
        <w:t>och</w:t>
      </w:r>
      <w:proofErr w:type="spellEnd"/>
      <w:r w:rsidRPr="00876AC9">
        <w:rPr>
          <w:rFonts w:ascii="Times New Roman" w:eastAsia="Times New Roman" w:hAnsi="Times New Roman"/>
          <w:lang w:val="en-GB" w:eastAsia="de-AT"/>
        </w:rPr>
        <w:t xml:space="preserve"> </w:t>
      </w:r>
      <w:proofErr w:type="spellStart"/>
      <w:r w:rsidRPr="00876AC9">
        <w:rPr>
          <w:rFonts w:ascii="Times New Roman" w:eastAsia="Times New Roman" w:hAnsi="Times New Roman"/>
          <w:lang w:val="en-GB" w:eastAsia="de-AT"/>
        </w:rPr>
        <w:t>principer</w:t>
      </w:r>
      <w:proofErr w:type="spellEnd"/>
      <w:r w:rsidRPr="00876AC9">
        <w:rPr>
          <w:rFonts w:ascii="Times New Roman" w:eastAsia="Times New Roman" w:hAnsi="Times New Roman"/>
          <w:lang w:val="en-GB" w:eastAsia="de-AT"/>
        </w:rPr>
        <w:t xml:space="preserve">. </w:t>
      </w:r>
      <w:proofErr w:type="spellStart"/>
      <w:r w:rsidRPr="00BF3AA2">
        <w:rPr>
          <w:rFonts w:ascii="Times New Roman" w:eastAsia="Times New Roman" w:hAnsi="Times New Roman"/>
          <w:lang w:eastAsia="de-AT"/>
        </w:rPr>
        <w:t>Utbildning</w:t>
      </w:r>
      <w:proofErr w:type="spellEnd"/>
      <w:r w:rsidRPr="00BF3AA2">
        <w:rPr>
          <w:rFonts w:ascii="Times New Roman" w:eastAsia="Times New Roman" w:hAnsi="Times New Roman"/>
          <w:lang w:eastAsia="de-AT"/>
        </w:rPr>
        <w:t xml:space="preserve"> &amp; </w:t>
      </w:r>
      <w:proofErr w:type="spellStart"/>
      <w:r w:rsidRPr="00BF3AA2">
        <w:rPr>
          <w:rFonts w:ascii="Times New Roman" w:eastAsia="Times New Roman" w:hAnsi="Times New Roman"/>
          <w:lang w:eastAsia="de-AT"/>
        </w:rPr>
        <w:t>Demokrati</w:t>
      </w:r>
      <w:proofErr w:type="spellEnd"/>
      <w:r w:rsidRPr="00BF3AA2">
        <w:rPr>
          <w:rFonts w:ascii="Times New Roman" w:eastAsia="Times New Roman" w:hAnsi="Times New Roman"/>
          <w:lang w:eastAsia="de-AT"/>
        </w:rPr>
        <w:t xml:space="preserve"> – </w:t>
      </w:r>
      <w:proofErr w:type="spellStart"/>
      <w:r w:rsidRPr="00BF3AA2">
        <w:rPr>
          <w:rFonts w:ascii="Times New Roman" w:eastAsia="Times New Roman" w:hAnsi="Times New Roman"/>
          <w:lang w:eastAsia="de-AT"/>
        </w:rPr>
        <w:t>tidskrift</w:t>
      </w:r>
      <w:proofErr w:type="spellEnd"/>
      <w:r w:rsidRPr="00BF3AA2">
        <w:rPr>
          <w:rFonts w:ascii="Times New Roman" w:eastAsia="Times New Roman" w:hAnsi="Times New Roman"/>
          <w:lang w:eastAsia="de-AT"/>
        </w:rPr>
        <w:t xml:space="preserve"> </w:t>
      </w:r>
      <w:proofErr w:type="spellStart"/>
      <w:r w:rsidRPr="00BF3AA2">
        <w:rPr>
          <w:rFonts w:ascii="Times New Roman" w:eastAsia="Times New Roman" w:hAnsi="Times New Roman"/>
          <w:lang w:eastAsia="de-AT"/>
        </w:rPr>
        <w:t>för</w:t>
      </w:r>
      <w:proofErr w:type="spellEnd"/>
      <w:r w:rsidRPr="00BF3AA2">
        <w:rPr>
          <w:rFonts w:ascii="Times New Roman" w:eastAsia="Times New Roman" w:hAnsi="Times New Roman"/>
          <w:lang w:eastAsia="de-AT"/>
        </w:rPr>
        <w:t xml:space="preserve"> </w:t>
      </w:r>
      <w:proofErr w:type="spellStart"/>
      <w:r w:rsidRPr="00BF3AA2">
        <w:rPr>
          <w:rFonts w:ascii="Times New Roman" w:eastAsia="Times New Roman" w:hAnsi="Times New Roman"/>
          <w:lang w:eastAsia="de-AT"/>
        </w:rPr>
        <w:t>didaktik</w:t>
      </w:r>
      <w:proofErr w:type="spellEnd"/>
      <w:r w:rsidRPr="00BF3AA2">
        <w:rPr>
          <w:rFonts w:ascii="Times New Roman" w:eastAsia="Times New Roman" w:hAnsi="Times New Roman"/>
          <w:lang w:eastAsia="de-AT"/>
        </w:rPr>
        <w:t xml:space="preserve"> och </w:t>
      </w:r>
    </w:p>
    <w:p w14:paraId="4D37F739" w14:textId="77777777" w:rsidR="002E6576" w:rsidRPr="00492903" w:rsidRDefault="002E6576" w:rsidP="002E6576">
      <w:pPr>
        <w:jc w:val="both"/>
        <w:rPr>
          <w:rFonts w:ascii="Times New Roman" w:eastAsia="Times New Roman" w:hAnsi="Times New Roman"/>
          <w:lang w:eastAsia="de-AT"/>
        </w:rPr>
      </w:pPr>
      <w:r w:rsidRPr="00BF3AA2">
        <w:rPr>
          <w:rFonts w:ascii="Times New Roman" w:eastAsia="Times New Roman" w:hAnsi="Times New Roman"/>
          <w:lang w:eastAsia="de-AT"/>
        </w:rPr>
        <w:t xml:space="preserve">             </w:t>
      </w:r>
      <w:proofErr w:type="spellStart"/>
      <w:r w:rsidRPr="00876AC9">
        <w:rPr>
          <w:rFonts w:ascii="Times New Roman" w:eastAsia="Times New Roman" w:hAnsi="Times New Roman"/>
          <w:lang w:eastAsia="de-AT"/>
        </w:rPr>
        <w:t>utbildningspolitk</w:t>
      </w:r>
      <w:proofErr w:type="spellEnd"/>
      <w:r w:rsidRPr="00876AC9">
        <w:rPr>
          <w:rFonts w:ascii="Times New Roman" w:eastAsia="Times New Roman" w:hAnsi="Times New Roman"/>
          <w:lang w:eastAsia="de-AT"/>
        </w:rPr>
        <w:t>, 25(1), 33–51. https://doi.org/10.48059/uod.v25i1.1049</w:t>
      </w:r>
    </w:p>
    <w:p w14:paraId="771433D9" w14:textId="77777777" w:rsidR="002E6576" w:rsidRDefault="002E6576" w:rsidP="002E6576">
      <w:pPr>
        <w:jc w:val="both"/>
        <w:rPr>
          <w:rFonts w:ascii="Times New Roman" w:eastAsia="Times New Roman" w:hAnsi="Times New Roman"/>
          <w:lang w:val="en-GB" w:eastAsia="de-AT"/>
        </w:rPr>
      </w:pPr>
      <w:r w:rsidRPr="00876AC9">
        <w:rPr>
          <w:rFonts w:ascii="Times New Roman" w:eastAsia="Times New Roman" w:hAnsi="Times New Roman"/>
          <w:lang w:val="en-GB" w:eastAsia="de-AT"/>
        </w:rPr>
        <w:t xml:space="preserve">Halstead, J. M., &amp; Taylor, M. J. (1996). Values in Education and Education in Values. </w:t>
      </w:r>
    </w:p>
    <w:p w14:paraId="5D160C7C" w14:textId="77777777" w:rsidR="002E6576" w:rsidRDefault="002E6576" w:rsidP="002E6576">
      <w:pPr>
        <w:jc w:val="both"/>
        <w:rPr>
          <w:rFonts w:ascii="Times New Roman" w:eastAsia="Times New Roman" w:hAnsi="Times New Roman"/>
          <w:lang w:val="en-GB" w:eastAsia="de-AT"/>
        </w:rPr>
      </w:pPr>
      <w:r>
        <w:rPr>
          <w:rFonts w:ascii="Times New Roman" w:eastAsia="Times New Roman" w:hAnsi="Times New Roman"/>
          <w:lang w:val="en-GB" w:eastAsia="de-AT"/>
        </w:rPr>
        <w:t xml:space="preserve">            </w:t>
      </w:r>
      <w:r w:rsidRPr="00876AC9">
        <w:rPr>
          <w:rFonts w:ascii="Times New Roman" w:eastAsia="Times New Roman" w:hAnsi="Times New Roman"/>
          <w:lang w:val="en-GB" w:eastAsia="de-AT"/>
        </w:rPr>
        <w:t>Psychology</w:t>
      </w:r>
      <w:r>
        <w:rPr>
          <w:rFonts w:ascii="Times New Roman" w:eastAsia="Times New Roman" w:hAnsi="Times New Roman"/>
          <w:lang w:val="en-GB" w:eastAsia="de-AT"/>
        </w:rPr>
        <w:t xml:space="preserve"> </w:t>
      </w:r>
      <w:r w:rsidRPr="00876AC9">
        <w:rPr>
          <w:rFonts w:ascii="Times New Roman" w:eastAsia="Times New Roman" w:hAnsi="Times New Roman"/>
          <w:lang w:val="en-GB" w:eastAsia="de-AT"/>
        </w:rPr>
        <w:t>Press.</w:t>
      </w:r>
    </w:p>
    <w:p w14:paraId="31E9C63E" w14:textId="77777777" w:rsidR="002E6576" w:rsidRDefault="002E6576" w:rsidP="002E6576">
      <w:pPr>
        <w:jc w:val="both"/>
        <w:rPr>
          <w:rFonts w:ascii="Times New Roman" w:eastAsia="Times New Roman" w:hAnsi="Times New Roman"/>
          <w:lang w:val="en-GB" w:eastAsia="de-AT"/>
        </w:rPr>
      </w:pPr>
      <w:r w:rsidRPr="00876AC9">
        <w:rPr>
          <w:rFonts w:ascii="Times New Roman" w:eastAsia="Times New Roman" w:hAnsi="Times New Roman"/>
          <w:lang w:val="en-GB" w:eastAsia="de-AT"/>
        </w:rPr>
        <w:t xml:space="preserve">Hartman, S. (2014). </w:t>
      </w:r>
      <w:proofErr w:type="spellStart"/>
      <w:r w:rsidRPr="00876AC9">
        <w:rPr>
          <w:rFonts w:ascii="Times New Roman" w:eastAsia="Times New Roman" w:hAnsi="Times New Roman"/>
          <w:lang w:val="en-GB" w:eastAsia="de-AT"/>
        </w:rPr>
        <w:t>Värden</w:t>
      </w:r>
      <w:proofErr w:type="spellEnd"/>
      <w:r w:rsidRPr="00876AC9">
        <w:rPr>
          <w:rFonts w:ascii="Times New Roman" w:eastAsia="Times New Roman" w:hAnsi="Times New Roman"/>
          <w:lang w:val="en-GB" w:eastAsia="de-AT"/>
        </w:rPr>
        <w:t xml:space="preserve"> </w:t>
      </w:r>
      <w:proofErr w:type="spellStart"/>
      <w:r w:rsidRPr="00876AC9">
        <w:rPr>
          <w:rFonts w:ascii="Times New Roman" w:eastAsia="Times New Roman" w:hAnsi="Times New Roman"/>
          <w:lang w:val="en-GB" w:eastAsia="de-AT"/>
        </w:rPr>
        <w:t>i</w:t>
      </w:r>
      <w:proofErr w:type="spellEnd"/>
      <w:r w:rsidRPr="00876AC9">
        <w:rPr>
          <w:rFonts w:ascii="Times New Roman" w:eastAsia="Times New Roman" w:hAnsi="Times New Roman"/>
          <w:lang w:val="en-GB" w:eastAsia="de-AT"/>
        </w:rPr>
        <w:t xml:space="preserve"> </w:t>
      </w:r>
      <w:proofErr w:type="spellStart"/>
      <w:r w:rsidRPr="00876AC9">
        <w:rPr>
          <w:rFonts w:ascii="Times New Roman" w:eastAsia="Times New Roman" w:hAnsi="Times New Roman"/>
          <w:lang w:val="en-GB" w:eastAsia="de-AT"/>
        </w:rPr>
        <w:t>föränderliga</w:t>
      </w:r>
      <w:proofErr w:type="spellEnd"/>
      <w:r w:rsidRPr="00876AC9">
        <w:rPr>
          <w:rFonts w:ascii="Times New Roman" w:eastAsia="Times New Roman" w:hAnsi="Times New Roman"/>
          <w:lang w:val="en-GB" w:eastAsia="de-AT"/>
        </w:rPr>
        <w:t xml:space="preserve"> </w:t>
      </w:r>
      <w:proofErr w:type="spellStart"/>
      <w:r w:rsidRPr="00876AC9">
        <w:rPr>
          <w:rFonts w:ascii="Times New Roman" w:eastAsia="Times New Roman" w:hAnsi="Times New Roman"/>
          <w:lang w:val="en-GB" w:eastAsia="de-AT"/>
        </w:rPr>
        <w:t>barndomsvärldar</w:t>
      </w:r>
      <w:proofErr w:type="spellEnd"/>
      <w:r w:rsidRPr="00876AC9">
        <w:rPr>
          <w:rFonts w:ascii="Times New Roman" w:eastAsia="Times New Roman" w:hAnsi="Times New Roman"/>
          <w:lang w:val="en-GB" w:eastAsia="de-AT"/>
        </w:rPr>
        <w:t xml:space="preserve">. I </w:t>
      </w:r>
      <w:proofErr w:type="spellStart"/>
      <w:r w:rsidRPr="00876AC9">
        <w:rPr>
          <w:rFonts w:ascii="Times New Roman" w:eastAsia="Times New Roman" w:hAnsi="Times New Roman"/>
          <w:lang w:val="en-GB" w:eastAsia="de-AT"/>
        </w:rPr>
        <w:t>Värdepedagogik</w:t>
      </w:r>
      <w:proofErr w:type="spellEnd"/>
      <w:r w:rsidRPr="00876AC9">
        <w:rPr>
          <w:rFonts w:ascii="Times New Roman" w:eastAsia="Times New Roman" w:hAnsi="Times New Roman"/>
          <w:lang w:val="en-GB" w:eastAsia="de-AT"/>
        </w:rPr>
        <w:t xml:space="preserve">: </w:t>
      </w:r>
      <w:proofErr w:type="spellStart"/>
      <w:r w:rsidRPr="00876AC9">
        <w:rPr>
          <w:rFonts w:ascii="Times New Roman" w:eastAsia="Times New Roman" w:hAnsi="Times New Roman"/>
          <w:lang w:val="en-GB" w:eastAsia="de-AT"/>
        </w:rPr>
        <w:t>Etik</w:t>
      </w:r>
      <w:proofErr w:type="spellEnd"/>
      <w:r w:rsidRPr="00876AC9">
        <w:rPr>
          <w:rFonts w:ascii="Times New Roman" w:eastAsia="Times New Roman" w:hAnsi="Times New Roman"/>
          <w:lang w:val="en-GB" w:eastAsia="de-AT"/>
        </w:rPr>
        <w:t xml:space="preserve"> </w:t>
      </w:r>
      <w:proofErr w:type="spellStart"/>
      <w:r w:rsidRPr="00876AC9">
        <w:rPr>
          <w:rFonts w:ascii="Times New Roman" w:eastAsia="Times New Roman" w:hAnsi="Times New Roman"/>
          <w:lang w:val="en-GB" w:eastAsia="de-AT"/>
        </w:rPr>
        <w:t>och</w:t>
      </w:r>
      <w:proofErr w:type="spellEnd"/>
      <w:r w:rsidRPr="00876AC9">
        <w:rPr>
          <w:rFonts w:ascii="Times New Roman" w:eastAsia="Times New Roman" w:hAnsi="Times New Roman"/>
          <w:lang w:val="en-GB" w:eastAsia="de-AT"/>
        </w:rPr>
        <w:t xml:space="preserve"> </w:t>
      </w:r>
    </w:p>
    <w:p w14:paraId="70670027" w14:textId="77777777" w:rsidR="002E6576" w:rsidRDefault="002E6576" w:rsidP="002E6576">
      <w:pPr>
        <w:jc w:val="both"/>
        <w:rPr>
          <w:rFonts w:ascii="Times New Roman" w:eastAsia="Times New Roman" w:hAnsi="Times New Roman"/>
          <w:lang w:eastAsia="de-AT"/>
        </w:rPr>
      </w:pPr>
      <w:r>
        <w:rPr>
          <w:rFonts w:ascii="Times New Roman" w:eastAsia="Times New Roman" w:hAnsi="Times New Roman"/>
          <w:lang w:val="en-GB" w:eastAsia="de-AT"/>
        </w:rPr>
        <w:t xml:space="preserve">            </w:t>
      </w:r>
      <w:proofErr w:type="spellStart"/>
      <w:r w:rsidRPr="00B005F1">
        <w:rPr>
          <w:rFonts w:ascii="Times New Roman" w:eastAsia="Times New Roman" w:hAnsi="Times New Roman"/>
          <w:lang w:eastAsia="de-AT"/>
        </w:rPr>
        <w:t>demokrati</w:t>
      </w:r>
      <w:proofErr w:type="spellEnd"/>
      <w:r w:rsidRPr="00B005F1">
        <w:rPr>
          <w:rFonts w:ascii="Times New Roman" w:eastAsia="Times New Roman" w:hAnsi="Times New Roman"/>
          <w:lang w:eastAsia="de-AT"/>
        </w:rPr>
        <w:t xml:space="preserve"> i </w:t>
      </w:r>
      <w:proofErr w:type="spellStart"/>
      <w:r w:rsidRPr="00B005F1">
        <w:rPr>
          <w:rFonts w:ascii="Times New Roman" w:eastAsia="Times New Roman" w:hAnsi="Times New Roman"/>
          <w:lang w:eastAsia="de-AT"/>
        </w:rPr>
        <w:t>förskola</w:t>
      </w:r>
      <w:proofErr w:type="spellEnd"/>
      <w:r w:rsidRPr="00B005F1">
        <w:rPr>
          <w:rFonts w:ascii="Times New Roman" w:eastAsia="Times New Roman" w:hAnsi="Times New Roman"/>
          <w:lang w:eastAsia="de-AT"/>
        </w:rPr>
        <w:t xml:space="preserve"> och </w:t>
      </w:r>
      <w:proofErr w:type="spellStart"/>
      <w:r w:rsidRPr="00B005F1">
        <w:rPr>
          <w:rFonts w:ascii="Times New Roman" w:eastAsia="Times New Roman" w:hAnsi="Times New Roman"/>
          <w:lang w:eastAsia="de-AT"/>
        </w:rPr>
        <w:t>skola</w:t>
      </w:r>
      <w:proofErr w:type="spellEnd"/>
      <w:r w:rsidRPr="00B005F1">
        <w:rPr>
          <w:rFonts w:ascii="Times New Roman" w:eastAsia="Times New Roman" w:hAnsi="Times New Roman"/>
          <w:lang w:eastAsia="de-AT"/>
        </w:rPr>
        <w:t xml:space="preserve">. </w:t>
      </w:r>
      <w:r w:rsidRPr="00876AC9">
        <w:rPr>
          <w:rFonts w:ascii="Times New Roman" w:eastAsia="Times New Roman" w:hAnsi="Times New Roman"/>
          <w:lang w:eastAsia="de-AT"/>
        </w:rPr>
        <w:t>Liber.</w:t>
      </w:r>
    </w:p>
    <w:p w14:paraId="3A7DCAE2" w14:textId="77777777" w:rsidR="002E6576" w:rsidRDefault="002E6576" w:rsidP="002E6576">
      <w:pPr>
        <w:jc w:val="both"/>
        <w:rPr>
          <w:rFonts w:ascii="Times New Roman" w:eastAsia="Times New Roman" w:hAnsi="Times New Roman"/>
          <w:lang w:val="en-GB" w:eastAsia="de-AT"/>
        </w:rPr>
      </w:pPr>
      <w:r w:rsidRPr="00B005F1">
        <w:rPr>
          <w:rFonts w:ascii="Times New Roman" w:eastAsia="Times New Roman" w:hAnsi="Times New Roman"/>
          <w:lang w:eastAsia="de-AT"/>
        </w:rPr>
        <w:t xml:space="preserve">Haugen, H. M. (2018). </w:t>
      </w:r>
      <w:r w:rsidRPr="00876AC9">
        <w:rPr>
          <w:rFonts w:ascii="Times New Roman" w:eastAsia="Times New Roman" w:hAnsi="Times New Roman"/>
          <w:lang w:val="en-GB" w:eastAsia="de-AT"/>
        </w:rPr>
        <w:t>It is time for a general comment on children’s spiritual development.</w:t>
      </w:r>
      <w:r w:rsidRPr="00876AC9">
        <w:rPr>
          <w:rFonts w:ascii="Times New Roman" w:eastAsia="Times New Roman" w:hAnsi="Times New Roman"/>
          <w:lang w:val="en-GB" w:eastAsia="de-AT"/>
        </w:rPr>
        <w:br/>
      </w:r>
      <w:r>
        <w:rPr>
          <w:rFonts w:ascii="Times New Roman" w:eastAsia="Times New Roman" w:hAnsi="Times New Roman"/>
          <w:lang w:val="en-GB" w:eastAsia="de-AT"/>
        </w:rPr>
        <w:t xml:space="preserve">            </w:t>
      </w:r>
      <w:r w:rsidRPr="00876AC9">
        <w:rPr>
          <w:rFonts w:ascii="Times New Roman" w:eastAsia="Times New Roman" w:hAnsi="Times New Roman"/>
          <w:lang w:val="en-GB" w:eastAsia="de-AT"/>
        </w:rPr>
        <w:t>International Journal of Children’s Spirituality, 23(3), 306–322.</w:t>
      </w:r>
    </w:p>
    <w:p w14:paraId="06DD1D8A" w14:textId="77777777" w:rsidR="002E6576" w:rsidRDefault="002E6576" w:rsidP="002E6576">
      <w:pPr>
        <w:jc w:val="both"/>
        <w:rPr>
          <w:rFonts w:ascii="Times New Roman" w:eastAsia="Times New Roman" w:hAnsi="Times New Roman"/>
          <w:lang w:val="en-GB" w:eastAsia="de-AT"/>
        </w:rPr>
      </w:pPr>
      <w:r>
        <w:rPr>
          <w:rFonts w:ascii="Times New Roman" w:eastAsia="Times New Roman" w:hAnsi="Times New Roman"/>
          <w:lang w:val="en-GB" w:eastAsia="de-AT"/>
        </w:rPr>
        <w:t xml:space="preserve">            </w:t>
      </w:r>
      <w:r w:rsidRPr="00876AC9">
        <w:rPr>
          <w:rFonts w:ascii="Times New Roman" w:eastAsia="Times New Roman" w:hAnsi="Times New Roman"/>
          <w:lang w:val="en-GB" w:eastAsia="de-AT"/>
        </w:rPr>
        <w:t>https://doi.org/10.1080/1364436X.2018.1487833</w:t>
      </w:r>
    </w:p>
    <w:p w14:paraId="6BC2FE03" w14:textId="77777777" w:rsidR="002E6576" w:rsidRDefault="002E6576" w:rsidP="002E6576">
      <w:pPr>
        <w:jc w:val="both"/>
        <w:rPr>
          <w:rFonts w:ascii="Times New Roman" w:eastAsia="Times New Roman" w:hAnsi="Times New Roman"/>
          <w:lang w:val="en-GB" w:eastAsia="de-AT"/>
        </w:rPr>
      </w:pPr>
      <w:r w:rsidRPr="00876AC9">
        <w:rPr>
          <w:rFonts w:ascii="Times New Roman" w:eastAsia="Times New Roman" w:hAnsi="Times New Roman"/>
          <w:lang w:val="en-GB" w:eastAsia="de-AT"/>
        </w:rPr>
        <w:t>Hay, D., &amp; Nye, R. (2006). The Spirit of the Child. Jessica Kingsley Publishers.</w:t>
      </w:r>
    </w:p>
    <w:p w14:paraId="3297B2D9" w14:textId="77777777" w:rsidR="002E6576" w:rsidRDefault="002E6576" w:rsidP="002E6576">
      <w:pPr>
        <w:jc w:val="both"/>
        <w:rPr>
          <w:rFonts w:ascii="Times New Roman" w:eastAsia="Times New Roman" w:hAnsi="Times New Roman"/>
          <w:lang w:val="en-GB" w:eastAsia="de-AT"/>
        </w:rPr>
      </w:pPr>
      <w:r w:rsidRPr="00876AC9">
        <w:rPr>
          <w:rFonts w:ascii="Times New Roman" w:eastAsia="Times New Roman" w:hAnsi="Times New Roman"/>
          <w:lang w:val="en-GB" w:eastAsia="de-AT"/>
        </w:rPr>
        <w:t xml:space="preserve">Howard-Hamilton, M. F. (1995). a just and democratic community approach to moral </w:t>
      </w:r>
    </w:p>
    <w:p w14:paraId="00B50F1E" w14:textId="77777777" w:rsidR="002E6576" w:rsidRDefault="002E6576" w:rsidP="002E6576">
      <w:pPr>
        <w:jc w:val="both"/>
        <w:rPr>
          <w:rFonts w:ascii="Times New Roman" w:eastAsia="Times New Roman" w:hAnsi="Times New Roman"/>
          <w:lang w:val="en-GB" w:eastAsia="de-AT"/>
        </w:rPr>
      </w:pPr>
      <w:r>
        <w:rPr>
          <w:rFonts w:ascii="Times New Roman" w:eastAsia="Times New Roman" w:hAnsi="Times New Roman"/>
          <w:lang w:val="en-GB" w:eastAsia="de-AT"/>
        </w:rPr>
        <w:t xml:space="preserve">            </w:t>
      </w:r>
      <w:r w:rsidRPr="00876AC9">
        <w:rPr>
          <w:rFonts w:ascii="Times New Roman" w:eastAsia="Times New Roman" w:hAnsi="Times New Roman"/>
          <w:lang w:val="en-GB" w:eastAsia="de-AT"/>
        </w:rPr>
        <w:t>education:</w:t>
      </w:r>
      <w:r>
        <w:rPr>
          <w:rFonts w:ascii="Times New Roman" w:eastAsia="Times New Roman" w:hAnsi="Times New Roman"/>
          <w:lang w:val="en-GB" w:eastAsia="de-AT"/>
        </w:rPr>
        <w:t xml:space="preserve"> </w:t>
      </w:r>
      <w:r w:rsidRPr="00876AC9">
        <w:rPr>
          <w:rFonts w:ascii="Times New Roman" w:eastAsia="Times New Roman" w:hAnsi="Times New Roman"/>
          <w:lang w:val="en-GB" w:eastAsia="de-AT"/>
        </w:rPr>
        <w:t xml:space="preserve">Developing voices of reason and responsibility. Elementary School </w:t>
      </w:r>
    </w:p>
    <w:p w14:paraId="3D11B509" w14:textId="77777777" w:rsidR="002E6576" w:rsidRDefault="002E6576" w:rsidP="002E6576">
      <w:pPr>
        <w:jc w:val="both"/>
        <w:rPr>
          <w:rFonts w:ascii="Times New Roman" w:eastAsia="Times New Roman" w:hAnsi="Times New Roman"/>
          <w:lang w:val="en-GB" w:eastAsia="de-AT"/>
        </w:rPr>
      </w:pPr>
      <w:r>
        <w:rPr>
          <w:rFonts w:ascii="Times New Roman" w:eastAsia="Times New Roman" w:hAnsi="Times New Roman"/>
          <w:lang w:val="en-GB" w:eastAsia="de-AT"/>
        </w:rPr>
        <w:t xml:space="preserve">            </w:t>
      </w:r>
      <w:r w:rsidRPr="00876AC9">
        <w:rPr>
          <w:rFonts w:ascii="Times New Roman" w:eastAsia="Times New Roman" w:hAnsi="Times New Roman"/>
          <w:lang w:val="en-GB" w:eastAsia="de-AT"/>
        </w:rPr>
        <w:t xml:space="preserve">Guidance &amp; </w:t>
      </w:r>
      <w:proofErr w:type="spellStart"/>
      <w:r w:rsidRPr="00876AC9">
        <w:rPr>
          <w:rFonts w:ascii="Times New Roman" w:eastAsia="Times New Roman" w:hAnsi="Times New Roman"/>
          <w:lang w:val="en-GB" w:eastAsia="de-AT"/>
        </w:rPr>
        <w:t>Counseling</w:t>
      </w:r>
      <w:proofErr w:type="spellEnd"/>
      <w:r w:rsidRPr="00876AC9">
        <w:rPr>
          <w:rFonts w:ascii="Times New Roman" w:eastAsia="Times New Roman" w:hAnsi="Times New Roman"/>
          <w:lang w:val="en-GB" w:eastAsia="de-AT"/>
        </w:rPr>
        <w:t>,</w:t>
      </w:r>
      <w:r>
        <w:rPr>
          <w:rFonts w:ascii="Times New Roman" w:eastAsia="Times New Roman" w:hAnsi="Times New Roman"/>
          <w:lang w:val="en-GB" w:eastAsia="de-AT"/>
        </w:rPr>
        <w:t xml:space="preserve"> </w:t>
      </w:r>
      <w:r w:rsidRPr="00876AC9">
        <w:rPr>
          <w:rFonts w:ascii="Times New Roman" w:eastAsia="Times New Roman" w:hAnsi="Times New Roman"/>
          <w:lang w:val="en-GB" w:eastAsia="de-AT"/>
        </w:rPr>
        <w:t>30(2), 118–130.</w:t>
      </w:r>
    </w:p>
    <w:p w14:paraId="6B5AEA84" w14:textId="77777777" w:rsidR="002E6576" w:rsidRPr="00B005F1" w:rsidRDefault="002E6576" w:rsidP="002E6576">
      <w:pPr>
        <w:jc w:val="both"/>
        <w:rPr>
          <w:rFonts w:ascii="Times New Roman" w:eastAsia="Times New Roman" w:hAnsi="Times New Roman"/>
          <w:lang w:val="en-GB" w:eastAsia="de-AT"/>
        </w:rPr>
      </w:pPr>
      <w:r w:rsidRPr="00B005F1">
        <w:rPr>
          <w:rFonts w:ascii="Times New Roman" w:eastAsia="Times New Roman" w:hAnsi="Times New Roman"/>
          <w:lang w:val="en-GB" w:eastAsia="de-AT"/>
        </w:rPr>
        <w:t xml:space="preserve">Hult, A., &amp; Lindgren, J. (2016). Med </w:t>
      </w:r>
      <w:proofErr w:type="spellStart"/>
      <w:r w:rsidRPr="00B005F1">
        <w:rPr>
          <w:rFonts w:ascii="Times New Roman" w:eastAsia="Times New Roman" w:hAnsi="Times New Roman"/>
          <w:lang w:val="en-GB" w:eastAsia="de-AT"/>
        </w:rPr>
        <w:t>lagen</w:t>
      </w:r>
      <w:proofErr w:type="spellEnd"/>
      <w:r w:rsidRPr="00B005F1">
        <w:rPr>
          <w:rFonts w:ascii="Times New Roman" w:eastAsia="Times New Roman" w:hAnsi="Times New Roman"/>
          <w:lang w:val="en-GB" w:eastAsia="de-AT"/>
        </w:rPr>
        <w:t xml:space="preserve"> </w:t>
      </w:r>
      <w:proofErr w:type="spellStart"/>
      <w:r w:rsidRPr="00B005F1">
        <w:rPr>
          <w:rFonts w:ascii="Times New Roman" w:eastAsia="Times New Roman" w:hAnsi="Times New Roman"/>
          <w:lang w:val="en-GB" w:eastAsia="de-AT"/>
        </w:rPr>
        <w:t>som</w:t>
      </w:r>
      <w:proofErr w:type="spellEnd"/>
      <w:r w:rsidRPr="00B005F1">
        <w:rPr>
          <w:rFonts w:ascii="Times New Roman" w:eastAsia="Times New Roman" w:hAnsi="Times New Roman"/>
          <w:lang w:val="en-GB" w:eastAsia="de-AT"/>
        </w:rPr>
        <w:t xml:space="preserve"> </w:t>
      </w:r>
      <w:proofErr w:type="spellStart"/>
      <w:r w:rsidRPr="00B005F1">
        <w:rPr>
          <w:rFonts w:ascii="Times New Roman" w:eastAsia="Times New Roman" w:hAnsi="Times New Roman"/>
          <w:lang w:val="en-GB" w:eastAsia="de-AT"/>
        </w:rPr>
        <w:t>rättesnöre</w:t>
      </w:r>
      <w:proofErr w:type="spellEnd"/>
      <w:r w:rsidRPr="00B005F1">
        <w:rPr>
          <w:rFonts w:ascii="Times New Roman" w:eastAsia="Times New Roman" w:hAnsi="Times New Roman"/>
          <w:lang w:val="en-GB" w:eastAsia="de-AT"/>
        </w:rPr>
        <w:t>—</w:t>
      </w:r>
      <w:proofErr w:type="spellStart"/>
      <w:r w:rsidRPr="00B005F1">
        <w:rPr>
          <w:rFonts w:ascii="Times New Roman" w:eastAsia="Times New Roman" w:hAnsi="Times New Roman"/>
          <w:lang w:val="en-GB" w:eastAsia="de-AT"/>
        </w:rPr>
        <w:t>Kunskapsformer</w:t>
      </w:r>
      <w:proofErr w:type="spellEnd"/>
      <w:r w:rsidRPr="00B005F1">
        <w:rPr>
          <w:rFonts w:ascii="Times New Roman" w:eastAsia="Times New Roman" w:hAnsi="Times New Roman"/>
          <w:lang w:val="en-GB" w:eastAsia="de-AT"/>
        </w:rPr>
        <w:t xml:space="preserve"> </w:t>
      </w:r>
      <w:proofErr w:type="spellStart"/>
      <w:r w:rsidRPr="00B005F1">
        <w:rPr>
          <w:rFonts w:ascii="Times New Roman" w:eastAsia="Times New Roman" w:hAnsi="Times New Roman"/>
          <w:lang w:val="en-GB" w:eastAsia="de-AT"/>
        </w:rPr>
        <w:t>i</w:t>
      </w:r>
      <w:proofErr w:type="spellEnd"/>
      <w:r w:rsidRPr="00B005F1">
        <w:rPr>
          <w:rFonts w:ascii="Times New Roman" w:eastAsia="Times New Roman" w:hAnsi="Times New Roman"/>
          <w:lang w:val="en-GB" w:eastAsia="de-AT"/>
        </w:rPr>
        <w:t xml:space="preserve"> </w:t>
      </w:r>
      <w:proofErr w:type="spellStart"/>
      <w:r w:rsidRPr="00B005F1">
        <w:rPr>
          <w:rFonts w:ascii="Times New Roman" w:eastAsia="Times New Roman" w:hAnsi="Times New Roman"/>
          <w:lang w:val="en-GB" w:eastAsia="de-AT"/>
        </w:rPr>
        <w:t>lärares</w:t>
      </w:r>
      <w:proofErr w:type="spellEnd"/>
      <w:r w:rsidRPr="00B005F1">
        <w:rPr>
          <w:rFonts w:ascii="Times New Roman" w:eastAsia="Times New Roman" w:hAnsi="Times New Roman"/>
          <w:lang w:val="en-GB" w:eastAsia="de-AT"/>
        </w:rPr>
        <w:t xml:space="preserve"> </w:t>
      </w:r>
      <w:proofErr w:type="spellStart"/>
      <w:r w:rsidRPr="00B005F1">
        <w:rPr>
          <w:rFonts w:ascii="Times New Roman" w:eastAsia="Times New Roman" w:hAnsi="Times New Roman"/>
          <w:lang w:val="en-GB" w:eastAsia="de-AT"/>
        </w:rPr>
        <w:t>arbete</w:t>
      </w:r>
      <w:proofErr w:type="spellEnd"/>
      <w:r w:rsidRPr="00B005F1">
        <w:rPr>
          <w:rFonts w:ascii="Times New Roman" w:eastAsia="Times New Roman" w:hAnsi="Times New Roman"/>
          <w:lang w:val="en-GB" w:eastAsia="de-AT"/>
        </w:rPr>
        <w:t xml:space="preserve"> </w:t>
      </w:r>
    </w:p>
    <w:p w14:paraId="19E3C3DD" w14:textId="77777777" w:rsidR="002E6576" w:rsidRPr="00B005F1" w:rsidRDefault="002E6576" w:rsidP="002E6576">
      <w:pPr>
        <w:jc w:val="both"/>
        <w:rPr>
          <w:rFonts w:ascii="Times New Roman" w:eastAsia="Times New Roman" w:hAnsi="Times New Roman"/>
          <w:lang w:val="en-GB" w:eastAsia="de-AT"/>
        </w:rPr>
      </w:pPr>
      <w:r w:rsidRPr="00B005F1">
        <w:rPr>
          <w:rFonts w:ascii="Times New Roman" w:eastAsia="Times New Roman" w:hAnsi="Times New Roman"/>
          <w:lang w:val="en-GB" w:eastAsia="de-AT"/>
        </w:rPr>
        <w:t xml:space="preserve">            mot </w:t>
      </w:r>
      <w:proofErr w:type="spellStart"/>
      <w:r w:rsidRPr="00B005F1">
        <w:rPr>
          <w:rFonts w:ascii="Times New Roman" w:eastAsia="Times New Roman" w:hAnsi="Times New Roman"/>
          <w:lang w:val="en-GB" w:eastAsia="de-AT"/>
        </w:rPr>
        <w:t>kränkande</w:t>
      </w:r>
      <w:proofErr w:type="spellEnd"/>
      <w:r w:rsidRPr="00B005F1">
        <w:rPr>
          <w:rFonts w:ascii="Times New Roman" w:eastAsia="Times New Roman" w:hAnsi="Times New Roman"/>
          <w:lang w:val="en-GB" w:eastAsia="de-AT"/>
        </w:rPr>
        <w:t xml:space="preserve"> </w:t>
      </w:r>
      <w:proofErr w:type="spellStart"/>
      <w:r w:rsidRPr="00B005F1">
        <w:rPr>
          <w:rFonts w:ascii="Times New Roman" w:eastAsia="Times New Roman" w:hAnsi="Times New Roman"/>
          <w:lang w:val="en-GB" w:eastAsia="de-AT"/>
        </w:rPr>
        <w:t>behandling</w:t>
      </w:r>
      <w:proofErr w:type="spellEnd"/>
      <w:r w:rsidRPr="00B005F1">
        <w:rPr>
          <w:rFonts w:ascii="Times New Roman" w:eastAsia="Times New Roman" w:hAnsi="Times New Roman"/>
          <w:lang w:val="en-GB" w:eastAsia="de-AT"/>
        </w:rPr>
        <w:t xml:space="preserve">. </w:t>
      </w:r>
      <w:proofErr w:type="spellStart"/>
      <w:r w:rsidRPr="00B005F1">
        <w:rPr>
          <w:rFonts w:ascii="Times New Roman" w:eastAsia="Times New Roman" w:hAnsi="Times New Roman"/>
          <w:lang w:val="en-GB" w:eastAsia="de-AT"/>
        </w:rPr>
        <w:t>Utbildning</w:t>
      </w:r>
      <w:proofErr w:type="spellEnd"/>
      <w:r w:rsidRPr="00B005F1">
        <w:rPr>
          <w:rFonts w:ascii="Times New Roman" w:eastAsia="Times New Roman" w:hAnsi="Times New Roman"/>
          <w:lang w:val="en-GB" w:eastAsia="de-AT"/>
        </w:rPr>
        <w:t xml:space="preserve"> &amp; </w:t>
      </w:r>
      <w:proofErr w:type="spellStart"/>
      <w:r w:rsidRPr="00B005F1">
        <w:rPr>
          <w:rFonts w:ascii="Times New Roman" w:eastAsia="Times New Roman" w:hAnsi="Times New Roman"/>
          <w:lang w:val="en-GB" w:eastAsia="de-AT"/>
        </w:rPr>
        <w:t>Demokrati</w:t>
      </w:r>
      <w:proofErr w:type="spellEnd"/>
      <w:r w:rsidRPr="00B005F1">
        <w:rPr>
          <w:rFonts w:ascii="Times New Roman" w:eastAsia="Times New Roman" w:hAnsi="Times New Roman"/>
          <w:lang w:val="en-GB" w:eastAsia="de-AT"/>
        </w:rPr>
        <w:t xml:space="preserve"> – </w:t>
      </w:r>
      <w:proofErr w:type="spellStart"/>
      <w:r w:rsidRPr="00B005F1">
        <w:rPr>
          <w:rFonts w:ascii="Times New Roman" w:eastAsia="Times New Roman" w:hAnsi="Times New Roman"/>
          <w:lang w:val="en-GB" w:eastAsia="de-AT"/>
        </w:rPr>
        <w:t>tidskrift</w:t>
      </w:r>
      <w:proofErr w:type="spellEnd"/>
      <w:r w:rsidRPr="00B005F1">
        <w:rPr>
          <w:rFonts w:ascii="Times New Roman" w:eastAsia="Times New Roman" w:hAnsi="Times New Roman"/>
          <w:lang w:val="en-GB" w:eastAsia="de-AT"/>
        </w:rPr>
        <w:t xml:space="preserve"> för </w:t>
      </w:r>
      <w:proofErr w:type="spellStart"/>
      <w:r w:rsidRPr="00B005F1">
        <w:rPr>
          <w:rFonts w:ascii="Times New Roman" w:eastAsia="Times New Roman" w:hAnsi="Times New Roman"/>
          <w:lang w:val="en-GB" w:eastAsia="de-AT"/>
        </w:rPr>
        <w:t>didaktik</w:t>
      </w:r>
      <w:proofErr w:type="spellEnd"/>
      <w:r w:rsidRPr="00B005F1">
        <w:rPr>
          <w:rFonts w:ascii="Times New Roman" w:eastAsia="Times New Roman" w:hAnsi="Times New Roman"/>
          <w:lang w:val="en-GB" w:eastAsia="de-AT"/>
        </w:rPr>
        <w:t xml:space="preserve"> </w:t>
      </w:r>
      <w:proofErr w:type="spellStart"/>
      <w:r w:rsidRPr="00B005F1">
        <w:rPr>
          <w:rFonts w:ascii="Times New Roman" w:eastAsia="Times New Roman" w:hAnsi="Times New Roman"/>
          <w:lang w:val="en-GB" w:eastAsia="de-AT"/>
        </w:rPr>
        <w:t>och</w:t>
      </w:r>
      <w:proofErr w:type="spellEnd"/>
      <w:r w:rsidRPr="00B005F1">
        <w:rPr>
          <w:rFonts w:ascii="Times New Roman" w:eastAsia="Times New Roman" w:hAnsi="Times New Roman"/>
          <w:lang w:val="en-GB" w:eastAsia="de-AT"/>
        </w:rPr>
        <w:t xml:space="preserve"> </w:t>
      </w:r>
    </w:p>
    <w:p w14:paraId="51DDBD24" w14:textId="77777777" w:rsidR="002E6576" w:rsidRDefault="002E6576" w:rsidP="002E6576">
      <w:pPr>
        <w:ind w:firstLine="708"/>
        <w:jc w:val="both"/>
        <w:rPr>
          <w:rFonts w:ascii="Times New Roman" w:eastAsia="Times New Roman" w:hAnsi="Times New Roman"/>
          <w:lang w:val="en-GB" w:eastAsia="de-AT"/>
        </w:rPr>
      </w:pPr>
      <w:proofErr w:type="spellStart"/>
      <w:r w:rsidRPr="00B005F1">
        <w:rPr>
          <w:rFonts w:ascii="Times New Roman" w:eastAsia="Times New Roman" w:hAnsi="Times New Roman"/>
          <w:lang w:val="en-GB" w:eastAsia="de-AT"/>
        </w:rPr>
        <w:lastRenderedPageBreak/>
        <w:t>utbildningspolitk</w:t>
      </w:r>
      <w:proofErr w:type="spellEnd"/>
      <w:r w:rsidRPr="00B005F1">
        <w:rPr>
          <w:rFonts w:ascii="Times New Roman" w:eastAsia="Times New Roman" w:hAnsi="Times New Roman"/>
          <w:lang w:val="en-GB" w:eastAsia="de-AT"/>
        </w:rPr>
        <w:t xml:space="preserve">, 25(1), Article 1. </w:t>
      </w:r>
      <w:hyperlink r:id="rId8" w:history="1">
        <w:r w:rsidRPr="00F346E5">
          <w:rPr>
            <w:rStyle w:val="Hyperlink"/>
            <w:rFonts w:ascii="Times New Roman" w:eastAsia="Times New Roman" w:hAnsi="Times New Roman"/>
            <w:lang w:val="en-GB" w:eastAsia="de-AT"/>
          </w:rPr>
          <w:t>https://doi.org/10.48059/uod.v25i1.1051</w:t>
        </w:r>
      </w:hyperlink>
    </w:p>
    <w:p w14:paraId="42ADEF56" w14:textId="77777777" w:rsidR="002E6576" w:rsidRDefault="002E6576" w:rsidP="002E6576">
      <w:pPr>
        <w:jc w:val="both"/>
        <w:rPr>
          <w:rFonts w:ascii="Times New Roman" w:eastAsia="Times New Roman" w:hAnsi="Times New Roman"/>
          <w:lang w:val="en-GB" w:eastAsia="de-AT"/>
        </w:rPr>
      </w:pPr>
      <w:r w:rsidRPr="00B005F1">
        <w:rPr>
          <w:rFonts w:ascii="Times New Roman" w:eastAsia="Times New Roman" w:hAnsi="Times New Roman"/>
          <w:lang w:val="en-GB" w:eastAsia="de-AT"/>
        </w:rPr>
        <w:t xml:space="preserve">Jackson, P. W. (1992). </w:t>
      </w:r>
      <w:r w:rsidRPr="00876AC9">
        <w:rPr>
          <w:rFonts w:ascii="Times New Roman" w:eastAsia="Times New Roman" w:hAnsi="Times New Roman"/>
          <w:lang w:val="en-GB" w:eastAsia="de-AT"/>
        </w:rPr>
        <w:t xml:space="preserve">Conceptions of curriculum and curriculum specialists. I Handbook of </w:t>
      </w:r>
    </w:p>
    <w:p w14:paraId="25C3873E" w14:textId="77777777" w:rsidR="002E6576" w:rsidRDefault="002E6576" w:rsidP="002E6576">
      <w:pPr>
        <w:ind w:firstLine="708"/>
        <w:jc w:val="both"/>
        <w:rPr>
          <w:rFonts w:ascii="Times New Roman" w:eastAsia="Times New Roman" w:hAnsi="Times New Roman"/>
          <w:lang w:val="en-GB" w:eastAsia="de-AT"/>
        </w:rPr>
      </w:pPr>
      <w:r w:rsidRPr="00876AC9">
        <w:rPr>
          <w:rFonts w:ascii="Times New Roman" w:eastAsia="Times New Roman" w:hAnsi="Times New Roman"/>
          <w:lang w:val="en-GB" w:eastAsia="de-AT"/>
        </w:rPr>
        <w:t>research</w:t>
      </w:r>
      <w:r>
        <w:rPr>
          <w:rFonts w:ascii="Times New Roman" w:eastAsia="Times New Roman" w:hAnsi="Times New Roman"/>
          <w:lang w:val="en-GB" w:eastAsia="de-AT"/>
        </w:rPr>
        <w:t xml:space="preserve"> </w:t>
      </w:r>
      <w:r w:rsidRPr="00876AC9">
        <w:rPr>
          <w:rFonts w:ascii="Times New Roman" w:eastAsia="Times New Roman" w:hAnsi="Times New Roman"/>
          <w:lang w:val="en-GB" w:eastAsia="de-AT"/>
        </w:rPr>
        <w:t>on curriculum: A project of the American Educational Research Association.</w:t>
      </w:r>
    </w:p>
    <w:p w14:paraId="5928168F" w14:textId="77777777" w:rsidR="002E6576" w:rsidRDefault="002E6576" w:rsidP="002E6576">
      <w:pPr>
        <w:ind w:firstLine="708"/>
        <w:jc w:val="both"/>
        <w:rPr>
          <w:rFonts w:ascii="Times New Roman" w:eastAsia="Times New Roman" w:hAnsi="Times New Roman"/>
          <w:lang w:val="en-GB" w:eastAsia="de-AT"/>
        </w:rPr>
      </w:pPr>
      <w:r w:rsidRPr="00876AC9">
        <w:rPr>
          <w:rFonts w:ascii="Times New Roman" w:eastAsia="Times New Roman" w:hAnsi="Times New Roman"/>
          <w:lang w:val="en-GB" w:eastAsia="de-AT"/>
        </w:rPr>
        <w:t>(s. 2–40). Macmillan</w:t>
      </w:r>
      <w:r>
        <w:rPr>
          <w:rFonts w:ascii="Times New Roman" w:eastAsia="Times New Roman" w:hAnsi="Times New Roman"/>
          <w:lang w:val="en-GB" w:eastAsia="de-AT"/>
        </w:rPr>
        <w:t xml:space="preserve"> </w:t>
      </w:r>
      <w:r w:rsidRPr="00876AC9">
        <w:rPr>
          <w:rFonts w:ascii="Times New Roman" w:eastAsia="Times New Roman" w:hAnsi="Times New Roman"/>
          <w:lang w:val="en-GB" w:eastAsia="de-AT"/>
        </w:rPr>
        <w:t>Pub.</w:t>
      </w:r>
    </w:p>
    <w:p w14:paraId="71F65F43" w14:textId="77777777" w:rsidR="002E6576" w:rsidRDefault="002E6576" w:rsidP="002E6576">
      <w:pPr>
        <w:jc w:val="both"/>
        <w:rPr>
          <w:rFonts w:ascii="Times New Roman" w:eastAsia="Times New Roman" w:hAnsi="Times New Roman"/>
          <w:lang w:val="en-GB" w:eastAsia="de-AT"/>
        </w:rPr>
      </w:pPr>
      <w:r w:rsidRPr="00876AC9">
        <w:rPr>
          <w:rFonts w:ascii="Times New Roman" w:eastAsia="Times New Roman" w:hAnsi="Times New Roman"/>
          <w:lang w:val="en-GB" w:eastAsia="de-AT"/>
        </w:rPr>
        <w:t xml:space="preserve">Kant, I. (2008). Om </w:t>
      </w:r>
      <w:proofErr w:type="spellStart"/>
      <w:r w:rsidRPr="00876AC9">
        <w:rPr>
          <w:rFonts w:ascii="Times New Roman" w:eastAsia="Times New Roman" w:hAnsi="Times New Roman"/>
          <w:lang w:val="en-GB" w:eastAsia="de-AT"/>
        </w:rPr>
        <w:t>pedagogik</w:t>
      </w:r>
      <w:proofErr w:type="spellEnd"/>
      <w:r w:rsidRPr="00876AC9">
        <w:rPr>
          <w:rFonts w:ascii="Times New Roman" w:eastAsia="Times New Roman" w:hAnsi="Times New Roman"/>
          <w:lang w:val="en-GB" w:eastAsia="de-AT"/>
        </w:rPr>
        <w:t xml:space="preserve"> (J. Jakobsson, </w:t>
      </w:r>
      <w:proofErr w:type="spellStart"/>
      <w:r w:rsidRPr="00876AC9">
        <w:rPr>
          <w:rFonts w:ascii="Times New Roman" w:eastAsia="Times New Roman" w:hAnsi="Times New Roman"/>
          <w:lang w:val="en-GB" w:eastAsia="de-AT"/>
        </w:rPr>
        <w:t>Övers</w:t>
      </w:r>
      <w:proofErr w:type="spellEnd"/>
      <w:r w:rsidRPr="00876AC9">
        <w:rPr>
          <w:rFonts w:ascii="Times New Roman" w:eastAsia="Times New Roman" w:hAnsi="Times New Roman"/>
          <w:lang w:val="en-GB" w:eastAsia="de-AT"/>
        </w:rPr>
        <w:t>.). Daidalos.</w:t>
      </w:r>
    </w:p>
    <w:p w14:paraId="13B17C16" w14:textId="77777777" w:rsidR="002E6576" w:rsidRDefault="002E6576" w:rsidP="002E6576">
      <w:pPr>
        <w:jc w:val="both"/>
        <w:rPr>
          <w:rFonts w:ascii="Times New Roman" w:eastAsia="Times New Roman" w:hAnsi="Times New Roman"/>
          <w:lang w:val="en-GB" w:eastAsia="de-AT"/>
        </w:rPr>
      </w:pPr>
      <w:r w:rsidRPr="00876AC9">
        <w:rPr>
          <w:rFonts w:ascii="Times New Roman" w:eastAsia="Times New Roman" w:hAnsi="Times New Roman"/>
          <w:lang w:val="en-GB" w:eastAsia="de-AT"/>
        </w:rPr>
        <w:t xml:space="preserve">Kittelmann </w:t>
      </w:r>
      <w:proofErr w:type="spellStart"/>
      <w:r w:rsidRPr="00876AC9">
        <w:rPr>
          <w:rFonts w:ascii="Times New Roman" w:eastAsia="Times New Roman" w:hAnsi="Times New Roman"/>
          <w:lang w:val="en-GB" w:eastAsia="de-AT"/>
        </w:rPr>
        <w:t>Flensner</w:t>
      </w:r>
      <w:proofErr w:type="spellEnd"/>
      <w:r w:rsidRPr="00876AC9">
        <w:rPr>
          <w:rFonts w:ascii="Times New Roman" w:eastAsia="Times New Roman" w:hAnsi="Times New Roman"/>
          <w:lang w:val="en-GB" w:eastAsia="de-AT"/>
        </w:rPr>
        <w:t xml:space="preserve">, K., </w:t>
      </w:r>
      <w:proofErr w:type="spellStart"/>
      <w:r w:rsidRPr="00876AC9">
        <w:rPr>
          <w:rFonts w:ascii="Times New Roman" w:eastAsia="Times New Roman" w:hAnsi="Times New Roman"/>
          <w:lang w:val="en-GB" w:eastAsia="de-AT"/>
        </w:rPr>
        <w:t>Göteborgs</w:t>
      </w:r>
      <w:proofErr w:type="spellEnd"/>
      <w:r w:rsidRPr="00876AC9">
        <w:rPr>
          <w:rFonts w:ascii="Times New Roman" w:eastAsia="Times New Roman" w:hAnsi="Times New Roman"/>
          <w:lang w:val="en-GB" w:eastAsia="de-AT"/>
        </w:rPr>
        <w:t xml:space="preserve"> </w:t>
      </w:r>
      <w:proofErr w:type="spellStart"/>
      <w:r w:rsidRPr="00876AC9">
        <w:rPr>
          <w:rFonts w:ascii="Times New Roman" w:eastAsia="Times New Roman" w:hAnsi="Times New Roman"/>
          <w:lang w:val="en-GB" w:eastAsia="de-AT"/>
        </w:rPr>
        <w:t>universitet</w:t>
      </w:r>
      <w:proofErr w:type="spellEnd"/>
      <w:r w:rsidRPr="00876AC9">
        <w:rPr>
          <w:rFonts w:ascii="Times New Roman" w:eastAsia="Times New Roman" w:hAnsi="Times New Roman"/>
          <w:lang w:val="en-GB" w:eastAsia="de-AT"/>
        </w:rPr>
        <w:t xml:space="preserve">, </w:t>
      </w:r>
      <w:proofErr w:type="spellStart"/>
      <w:r w:rsidRPr="00876AC9">
        <w:rPr>
          <w:rFonts w:ascii="Times New Roman" w:eastAsia="Times New Roman" w:hAnsi="Times New Roman"/>
          <w:lang w:val="en-GB" w:eastAsia="de-AT"/>
        </w:rPr>
        <w:t>Institutionen</w:t>
      </w:r>
      <w:proofErr w:type="spellEnd"/>
      <w:r w:rsidRPr="00876AC9">
        <w:rPr>
          <w:rFonts w:ascii="Times New Roman" w:eastAsia="Times New Roman" w:hAnsi="Times New Roman"/>
          <w:lang w:val="en-GB" w:eastAsia="de-AT"/>
        </w:rPr>
        <w:t xml:space="preserve"> för </w:t>
      </w:r>
      <w:proofErr w:type="spellStart"/>
      <w:r w:rsidRPr="00876AC9">
        <w:rPr>
          <w:rFonts w:ascii="Times New Roman" w:eastAsia="Times New Roman" w:hAnsi="Times New Roman"/>
          <w:lang w:val="en-GB" w:eastAsia="de-AT"/>
        </w:rPr>
        <w:t>litteratur</w:t>
      </w:r>
      <w:proofErr w:type="spellEnd"/>
      <w:r w:rsidRPr="00876AC9">
        <w:rPr>
          <w:rFonts w:ascii="Times New Roman" w:eastAsia="Times New Roman" w:hAnsi="Times New Roman"/>
          <w:lang w:val="en-GB" w:eastAsia="de-AT"/>
        </w:rPr>
        <w:t xml:space="preserve">, </w:t>
      </w:r>
      <w:proofErr w:type="spellStart"/>
      <w:r w:rsidRPr="00876AC9">
        <w:rPr>
          <w:rFonts w:ascii="Times New Roman" w:eastAsia="Times New Roman" w:hAnsi="Times New Roman"/>
          <w:lang w:val="en-GB" w:eastAsia="de-AT"/>
        </w:rPr>
        <w:t>idéhistoria</w:t>
      </w:r>
      <w:proofErr w:type="spellEnd"/>
      <w:r w:rsidRPr="00876AC9">
        <w:rPr>
          <w:rFonts w:ascii="Times New Roman" w:eastAsia="Times New Roman" w:hAnsi="Times New Roman"/>
          <w:lang w:val="en-GB" w:eastAsia="de-AT"/>
        </w:rPr>
        <w:t xml:space="preserve"> </w:t>
      </w:r>
      <w:proofErr w:type="spellStart"/>
      <w:r w:rsidRPr="00876AC9">
        <w:rPr>
          <w:rFonts w:ascii="Times New Roman" w:eastAsia="Times New Roman" w:hAnsi="Times New Roman"/>
          <w:lang w:val="en-GB" w:eastAsia="de-AT"/>
        </w:rPr>
        <w:t>och</w:t>
      </w:r>
      <w:proofErr w:type="spellEnd"/>
      <w:r w:rsidRPr="00876AC9">
        <w:rPr>
          <w:rFonts w:ascii="Times New Roman" w:eastAsia="Times New Roman" w:hAnsi="Times New Roman"/>
          <w:lang w:val="en-GB" w:eastAsia="de-AT"/>
        </w:rPr>
        <w:br/>
      </w:r>
      <w:r w:rsidRPr="00F74BCC">
        <w:rPr>
          <w:rFonts w:ascii="Times New Roman" w:eastAsia="Times New Roman" w:hAnsi="Times New Roman"/>
          <w:lang w:val="en-GB" w:eastAsia="de-AT"/>
        </w:rPr>
        <w:t xml:space="preserve"> </w:t>
      </w:r>
      <w:r>
        <w:rPr>
          <w:rFonts w:ascii="Times New Roman" w:eastAsia="Times New Roman" w:hAnsi="Times New Roman"/>
          <w:lang w:val="en-GB" w:eastAsia="de-AT"/>
        </w:rPr>
        <w:t xml:space="preserve">           </w:t>
      </w:r>
      <w:r w:rsidRPr="00F74BCC">
        <w:rPr>
          <w:rFonts w:ascii="Times New Roman" w:eastAsia="Times New Roman" w:hAnsi="Times New Roman"/>
          <w:lang w:val="en-GB" w:eastAsia="de-AT"/>
        </w:rPr>
        <w:t>r</w:t>
      </w:r>
      <w:r w:rsidRPr="00876AC9">
        <w:rPr>
          <w:rFonts w:ascii="Times New Roman" w:eastAsia="Times New Roman" w:hAnsi="Times New Roman"/>
          <w:lang w:val="en-GB" w:eastAsia="de-AT"/>
        </w:rPr>
        <w:t xml:space="preserve">eligion, &amp; Centrum för </w:t>
      </w:r>
      <w:proofErr w:type="spellStart"/>
      <w:r w:rsidRPr="00876AC9">
        <w:rPr>
          <w:rFonts w:ascii="Times New Roman" w:eastAsia="Times New Roman" w:hAnsi="Times New Roman"/>
          <w:lang w:val="en-GB" w:eastAsia="de-AT"/>
        </w:rPr>
        <w:t>utbildningsvetenskap</w:t>
      </w:r>
      <w:proofErr w:type="spellEnd"/>
      <w:r w:rsidRPr="00876AC9">
        <w:rPr>
          <w:rFonts w:ascii="Times New Roman" w:eastAsia="Times New Roman" w:hAnsi="Times New Roman"/>
          <w:lang w:val="en-GB" w:eastAsia="de-AT"/>
        </w:rPr>
        <w:t xml:space="preserve"> </w:t>
      </w:r>
      <w:proofErr w:type="spellStart"/>
      <w:r w:rsidRPr="00876AC9">
        <w:rPr>
          <w:rFonts w:ascii="Times New Roman" w:eastAsia="Times New Roman" w:hAnsi="Times New Roman"/>
          <w:lang w:val="en-GB" w:eastAsia="de-AT"/>
        </w:rPr>
        <w:t>och</w:t>
      </w:r>
      <w:proofErr w:type="spellEnd"/>
      <w:r w:rsidRPr="00876AC9">
        <w:rPr>
          <w:rFonts w:ascii="Times New Roman" w:eastAsia="Times New Roman" w:hAnsi="Times New Roman"/>
          <w:lang w:val="en-GB" w:eastAsia="de-AT"/>
        </w:rPr>
        <w:t xml:space="preserve"> </w:t>
      </w:r>
      <w:proofErr w:type="spellStart"/>
      <w:r w:rsidRPr="00876AC9">
        <w:rPr>
          <w:rFonts w:ascii="Times New Roman" w:eastAsia="Times New Roman" w:hAnsi="Times New Roman"/>
          <w:lang w:val="en-GB" w:eastAsia="de-AT"/>
        </w:rPr>
        <w:t>lärarforskning</w:t>
      </w:r>
      <w:proofErr w:type="spellEnd"/>
      <w:r w:rsidRPr="00876AC9">
        <w:rPr>
          <w:rFonts w:ascii="Times New Roman" w:eastAsia="Times New Roman" w:hAnsi="Times New Roman"/>
          <w:lang w:val="en-GB" w:eastAsia="de-AT"/>
        </w:rPr>
        <w:t>. (2015). Religious</w:t>
      </w:r>
      <w:r>
        <w:rPr>
          <w:rFonts w:ascii="Times New Roman" w:eastAsia="Times New Roman" w:hAnsi="Times New Roman"/>
          <w:lang w:val="en-GB" w:eastAsia="de-AT"/>
        </w:rPr>
        <w:t xml:space="preserve"> </w:t>
      </w:r>
      <w:r w:rsidRPr="00876AC9">
        <w:rPr>
          <w:rFonts w:ascii="Times New Roman" w:eastAsia="Times New Roman" w:hAnsi="Times New Roman"/>
          <w:lang w:val="en-GB" w:eastAsia="de-AT"/>
        </w:rPr>
        <w:t xml:space="preserve"> </w:t>
      </w:r>
    </w:p>
    <w:p w14:paraId="1AF21D74" w14:textId="77777777" w:rsidR="002E6576" w:rsidRDefault="002E6576" w:rsidP="002E6576">
      <w:pPr>
        <w:ind w:firstLine="708"/>
        <w:jc w:val="both"/>
        <w:rPr>
          <w:rFonts w:ascii="Times New Roman" w:eastAsia="Times New Roman" w:hAnsi="Times New Roman"/>
          <w:lang w:val="en-GB" w:eastAsia="de-AT"/>
        </w:rPr>
      </w:pPr>
      <w:r w:rsidRPr="00876AC9">
        <w:rPr>
          <w:rFonts w:ascii="Times New Roman" w:eastAsia="Times New Roman" w:hAnsi="Times New Roman"/>
          <w:lang w:val="en-GB" w:eastAsia="de-AT"/>
        </w:rPr>
        <w:t>Education</w:t>
      </w:r>
      <w:r>
        <w:rPr>
          <w:rFonts w:ascii="Times New Roman" w:eastAsia="Times New Roman" w:hAnsi="Times New Roman"/>
          <w:lang w:val="en-GB" w:eastAsia="de-AT"/>
        </w:rPr>
        <w:t xml:space="preserve"> </w:t>
      </w:r>
      <w:r w:rsidRPr="00876AC9">
        <w:rPr>
          <w:rFonts w:ascii="Times New Roman" w:eastAsia="Times New Roman" w:hAnsi="Times New Roman"/>
          <w:lang w:val="en-GB" w:eastAsia="de-AT"/>
        </w:rPr>
        <w:t xml:space="preserve">in contemporary pluralistic Sweden. Department of Literature, History of </w:t>
      </w:r>
    </w:p>
    <w:p w14:paraId="5560AD3A" w14:textId="77777777" w:rsidR="002E6576" w:rsidRPr="00F74BCC" w:rsidRDefault="002E6576" w:rsidP="002E6576">
      <w:pPr>
        <w:ind w:firstLine="708"/>
        <w:jc w:val="both"/>
        <w:rPr>
          <w:rFonts w:ascii="Times New Roman" w:eastAsia="Times New Roman" w:hAnsi="Times New Roman"/>
          <w:lang w:val="en-GB" w:eastAsia="de-AT"/>
        </w:rPr>
      </w:pPr>
      <w:r w:rsidRPr="00876AC9">
        <w:rPr>
          <w:rFonts w:ascii="Times New Roman" w:eastAsia="Times New Roman" w:hAnsi="Times New Roman"/>
          <w:lang w:val="en-GB" w:eastAsia="de-AT"/>
        </w:rPr>
        <w:t>Ideas, and Religion,</w:t>
      </w:r>
      <w:r>
        <w:rPr>
          <w:rFonts w:ascii="Times New Roman" w:eastAsia="Times New Roman" w:hAnsi="Times New Roman"/>
          <w:lang w:val="en-GB" w:eastAsia="de-AT"/>
        </w:rPr>
        <w:t xml:space="preserve"> </w:t>
      </w:r>
      <w:r w:rsidRPr="00876AC9">
        <w:rPr>
          <w:rFonts w:ascii="Times New Roman" w:eastAsia="Times New Roman" w:hAnsi="Times New Roman"/>
          <w:lang w:val="en-GB" w:eastAsia="de-AT"/>
        </w:rPr>
        <w:t>University of Gothenburg. http://hdl.handle.net/2077/41110</w:t>
      </w:r>
    </w:p>
    <w:p w14:paraId="78E26BD9" w14:textId="77777777" w:rsidR="002E6576" w:rsidRPr="002E6576" w:rsidRDefault="002E6576" w:rsidP="002E6576">
      <w:pPr>
        <w:jc w:val="both"/>
        <w:rPr>
          <w:rFonts w:ascii="Times New Roman" w:eastAsia="Times New Roman" w:hAnsi="Times New Roman"/>
          <w:lang w:val="de-AT" w:eastAsia="de-AT"/>
        </w:rPr>
      </w:pPr>
      <w:proofErr w:type="spellStart"/>
      <w:r w:rsidRPr="00876AC9">
        <w:rPr>
          <w:rFonts w:ascii="Times New Roman" w:eastAsia="Times New Roman" w:hAnsi="Times New Roman"/>
          <w:lang w:val="en-GB" w:eastAsia="de-AT"/>
        </w:rPr>
        <w:t>Kumashiro</w:t>
      </w:r>
      <w:proofErr w:type="spellEnd"/>
      <w:r w:rsidRPr="00876AC9">
        <w:rPr>
          <w:rFonts w:ascii="Times New Roman" w:eastAsia="Times New Roman" w:hAnsi="Times New Roman"/>
          <w:lang w:val="en-GB" w:eastAsia="de-AT"/>
        </w:rPr>
        <w:t xml:space="preserve">, K. K. (2002). Troubling education: Queer activism and </w:t>
      </w:r>
      <w:proofErr w:type="spellStart"/>
      <w:r w:rsidRPr="00876AC9">
        <w:rPr>
          <w:rFonts w:ascii="Times New Roman" w:eastAsia="Times New Roman" w:hAnsi="Times New Roman"/>
          <w:lang w:val="en-GB" w:eastAsia="de-AT"/>
        </w:rPr>
        <w:t>antioppressive</w:t>
      </w:r>
      <w:proofErr w:type="spellEnd"/>
      <w:r w:rsidRPr="00876AC9">
        <w:rPr>
          <w:rFonts w:ascii="Times New Roman" w:eastAsia="Times New Roman" w:hAnsi="Times New Roman"/>
          <w:lang w:val="en-GB" w:eastAsia="de-AT"/>
        </w:rPr>
        <w:t xml:space="preserve"> pedagogy.</w:t>
      </w:r>
      <w:r w:rsidRPr="00876AC9">
        <w:rPr>
          <w:rFonts w:ascii="Times New Roman" w:eastAsia="Times New Roman" w:hAnsi="Times New Roman"/>
          <w:lang w:val="en-GB" w:eastAsia="de-AT"/>
        </w:rPr>
        <w:br/>
      </w:r>
      <w:r>
        <w:rPr>
          <w:rFonts w:ascii="Times New Roman" w:eastAsia="Times New Roman" w:hAnsi="Times New Roman"/>
          <w:lang w:val="en-GB" w:eastAsia="de-AT"/>
        </w:rPr>
        <w:t xml:space="preserve">            </w:t>
      </w:r>
      <w:proofErr w:type="spellStart"/>
      <w:r w:rsidRPr="00480082">
        <w:rPr>
          <w:rFonts w:ascii="Times New Roman" w:eastAsia="Times New Roman" w:hAnsi="Times New Roman"/>
          <w:lang w:val="en-GB" w:eastAsia="de-AT"/>
        </w:rPr>
        <w:t>RoutledgeFalmer</w:t>
      </w:r>
      <w:proofErr w:type="spellEnd"/>
      <w:r w:rsidRPr="00480082">
        <w:rPr>
          <w:rFonts w:ascii="Times New Roman" w:eastAsia="Times New Roman" w:hAnsi="Times New Roman"/>
          <w:lang w:val="en-GB" w:eastAsia="de-AT"/>
        </w:rPr>
        <w:t>.</w:t>
      </w:r>
      <w:r w:rsidRPr="00480082">
        <w:rPr>
          <w:rFonts w:ascii="Times New Roman" w:eastAsia="Times New Roman" w:hAnsi="Times New Roman"/>
          <w:lang w:val="en-GB" w:eastAsia="de-AT"/>
        </w:rPr>
        <w:br/>
        <w:t xml:space="preserve">Lindgren, J., </w:t>
      </w:r>
      <w:proofErr w:type="spellStart"/>
      <w:r w:rsidRPr="00480082">
        <w:rPr>
          <w:rFonts w:ascii="Times New Roman" w:eastAsia="Times New Roman" w:hAnsi="Times New Roman"/>
          <w:lang w:val="en-GB" w:eastAsia="de-AT"/>
        </w:rPr>
        <w:t>Umeå</w:t>
      </w:r>
      <w:proofErr w:type="spellEnd"/>
      <w:r w:rsidRPr="00480082">
        <w:rPr>
          <w:rFonts w:ascii="Times New Roman" w:eastAsia="Times New Roman" w:hAnsi="Times New Roman"/>
          <w:lang w:val="en-GB" w:eastAsia="de-AT"/>
        </w:rPr>
        <w:t xml:space="preserve"> </w:t>
      </w:r>
      <w:proofErr w:type="spellStart"/>
      <w:r w:rsidRPr="00480082">
        <w:rPr>
          <w:rFonts w:ascii="Times New Roman" w:eastAsia="Times New Roman" w:hAnsi="Times New Roman"/>
          <w:lang w:val="en-GB" w:eastAsia="de-AT"/>
        </w:rPr>
        <w:t>universitet</w:t>
      </w:r>
      <w:proofErr w:type="spellEnd"/>
      <w:r w:rsidRPr="00480082">
        <w:rPr>
          <w:rFonts w:ascii="Times New Roman" w:eastAsia="Times New Roman" w:hAnsi="Times New Roman"/>
          <w:lang w:val="en-GB" w:eastAsia="de-AT"/>
        </w:rPr>
        <w:t xml:space="preserve">, &amp; </w:t>
      </w:r>
      <w:proofErr w:type="spellStart"/>
      <w:r w:rsidRPr="00480082">
        <w:rPr>
          <w:rFonts w:ascii="Times New Roman" w:eastAsia="Times New Roman" w:hAnsi="Times New Roman"/>
          <w:lang w:val="en-GB" w:eastAsia="de-AT"/>
        </w:rPr>
        <w:t>Värdegrundscentrum</w:t>
      </w:r>
      <w:proofErr w:type="spellEnd"/>
      <w:r w:rsidRPr="00480082">
        <w:rPr>
          <w:rFonts w:ascii="Times New Roman" w:eastAsia="Times New Roman" w:hAnsi="Times New Roman"/>
          <w:lang w:val="en-GB" w:eastAsia="de-AT"/>
        </w:rPr>
        <w:t xml:space="preserve">. </w:t>
      </w:r>
      <w:r w:rsidRPr="002E6576">
        <w:rPr>
          <w:rFonts w:ascii="Times New Roman" w:eastAsia="Times New Roman" w:hAnsi="Times New Roman"/>
          <w:lang w:val="de-AT" w:eastAsia="de-AT"/>
        </w:rPr>
        <w:t xml:space="preserve">(2003). Värdegrund i skola och </w:t>
      </w:r>
    </w:p>
    <w:p w14:paraId="2150659C" w14:textId="77777777" w:rsidR="002E6576" w:rsidRPr="00B005F1" w:rsidRDefault="002E6576" w:rsidP="002E6576">
      <w:pPr>
        <w:jc w:val="both"/>
        <w:rPr>
          <w:rFonts w:ascii="Times New Roman" w:eastAsia="Times New Roman" w:hAnsi="Times New Roman"/>
          <w:lang w:eastAsia="de-AT"/>
        </w:rPr>
      </w:pPr>
      <w:r w:rsidRPr="002E6576">
        <w:rPr>
          <w:rFonts w:ascii="Times New Roman" w:eastAsia="Times New Roman" w:hAnsi="Times New Roman"/>
          <w:lang w:val="de-AT" w:eastAsia="de-AT"/>
        </w:rPr>
        <w:t xml:space="preserve">            forskning 2001. </w:t>
      </w:r>
      <w:proofErr w:type="spellStart"/>
      <w:r w:rsidRPr="00B005F1">
        <w:rPr>
          <w:rFonts w:ascii="Times New Roman" w:eastAsia="Times New Roman" w:hAnsi="Times New Roman"/>
          <w:lang w:eastAsia="de-AT"/>
        </w:rPr>
        <w:t>Värdegrundscentrum</w:t>
      </w:r>
      <w:proofErr w:type="spellEnd"/>
      <w:r w:rsidRPr="00B005F1">
        <w:rPr>
          <w:rFonts w:ascii="Times New Roman" w:eastAsia="Times New Roman" w:hAnsi="Times New Roman"/>
          <w:lang w:eastAsia="de-AT"/>
        </w:rPr>
        <w:t xml:space="preserve">, </w:t>
      </w:r>
      <w:proofErr w:type="spellStart"/>
      <w:r w:rsidRPr="00B005F1">
        <w:rPr>
          <w:rFonts w:ascii="Times New Roman" w:eastAsia="Times New Roman" w:hAnsi="Times New Roman"/>
          <w:lang w:eastAsia="de-AT"/>
        </w:rPr>
        <w:t>Umeå</w:t>
      </w:r>
      <w:proofErr w:type="spellEnd"/>
      <w:r w:rsidRPr="00B005F1">
        <w:rPr>
          <w:rFonts w:ascii="Times New Roman" w:eastAsia="Times New Roman" w:hAnsi="Times New Roman"/>
          <w:lang w:eastAsia="de-AT"/>
        </w:rPr>
        <w:t xml:space="preserve"> univ.</w:t>
      </w:r>
    </w:p>
    <w:p w14:paraId="2456DC3A" w14:textId="77777777" w:rsidR="002E6576" w:rsidRPr="00876AC9" w:rsidRDefault="002E6576" w:rsidP="002E6576">
      <w:pPr>
        <w:jc w:val="both"/>
        <w:rPr>
          <w:rFonts w:ascii="Times New Roman" w:eastAsia="Times New Roman" w:hAnsi="Times New Roman"/>
          <w:lang w:val="en-GB" w:eastAsia="de-AT"/>
        </w:rPr>
      </w:pPr>
      <w:r w:rsidRPr="00876AC9">
        <w:rPr>
          <w:rFonts w:ascii="Times New Roman" w:eastAsia="Times New Roman" w:hAnsi="Times New Roman"/>
          <w:lang w:eastAsia="de-AT"/>
        </w:rPr>
        <w:t xml:space="preserve">Lindgren, L. (2014). </w:t>
      </w:r>
      <w:proofErr w:type="spellStart"/>
      <w:r w:rsidRPr="00876AC9">
        <w:rPr>
          <w:rFonts w:ascii="Times New Roman" w:eastAsia="Times New Roman" w:hAnsi="Times New Roman"/>
          <w:lang w:eastAsia="de-AT"/>
        </w:rPr>
        <w:t>Nya</w:t>
      </w:r>
      <w:proofErr w:type="spellEnd"/>
      <w:r w:rsidRPr="00876AC9">
        <w:rPr>
          <w:rFonts w:ascii="Times New Roman" w:eastAsia="Times New Roman" w:hAnsi="Times New Roman"/>
          <w:lang w:eastAsia="de-AT"/>
        </w:rPr>
        <w:t xml:space="preserve"> </w:t>
      </w:r>
      <w:proofErr w:type="spellStart"/>
      <w:r w:rsidRPr="00876AC9">
        <w:rPr>
          <w:rFonts w:ascii="Times New Roman" w:eastAsia="Times New Roman" w:hAnsi="Times New Roman"/>
          <w:lang w:eastAsia="de-AT"/>
        </w:rPr>
        <w:t>utvärderingsmonstret</w:t>
      </w:r>
      <w:proofErr w:type="spellEnd"/>
      <w:r w:rsidRPr="00876AC9">
        <w:rPr>
          <w:rFonts w:ascii="Times New Roman" w:eastAsia="Times New Roman" w:hAnsi="Times New Roman"/>
          <w:lang w:eastAsia="de-AT"/>
        </w:rPr>
        <w:t xml:space="preserve">: Om </w:t>
      </w:r>
      <w:proofErr w:type="spellStart"/>
      <w:r w:rsidRPr="00876AC9">
        <w:rPr>
          <w:rFonts w:ascii="Times New Roman" w:eastAsia="Times New Roman" w:hAnsi="Times New Roman"/>
          <w:lang w:eastAsia="de-AT"/>
        </w:rPr>
        <w:t>kvalitetsmätning</w:t>
      </w:r>
      <w:proofErr w:type="spellEnd"/>
      <w:r w:rsidRPr="00876AC9">
        <w:rPr>
          <w:rFonts w:ascii="Times New Roman" w:eastAsia="Times New Roman" w:hAnsi="Times New Roman"/>
          <w:lang w:eastAsia="de-AT"/>
        </w:rPr>
        <w:t xml:space="preserve"> i den </w:t>
      </w:r>
      <w:proofErr w:type="spellStart"/>
      <w:r w:rsidRPr="00876AC9">
        <w:rPr>
          <w:rFonts w:ascii="Times New Roman" w:eastAsia="Times New Roman" w:hAnsi="Times New Roman"/>
          <w:lang w:eastAsia="de-AT"/>
        </w:rPr>
        <w:t>offentliga</w:t>
      </w:r>
      <w:proofErr w:type="spellEnd"/>
      <w:r w:rsidRPr="00876AC9">
        <w:rPr>
          <w:rFonts w:ascii="Times New Roman" w:eastAsia="Times New Roman" w:hAnsi="Times New Roman"/>
          <w:lang w:eastAsia="de-AT"/>
        </w:rPr>
        <w:t xml:space="preserve"> </w:t>
      </w:r>
      <w:proofErr w:type="spellStart"/>
      <w:r w:rsidRPr="00876AC9">
        <w:rPr>
          <w:rFonts w:ascii="Times New Roman" w:eastAsia="Times New Roman" w:hAnsi="Times New Roman"/>
          <w:lang w:eastAsia="de-AT"/>
        </w:rPr>
        <w:t>sektorn</w:t>
      </w:r>
      <w:proofErr w:type="spellEnd"/>
      <w:r w:rsidRPr="00876AC9">
        <w:rPr>
          <w:rFonts w:ascii="Times New Roman" w:eastAsia="Times New Roman" w:hAnsi="Times New Roman"/>
          <w:lang w:eastAsia="de-AT"/>
        </w:rPr>
        <w:t>.</w:t>
      </w:r>
      <w:r w:rsidRPr="00876AC9">
        <w:rPr>
          <w:rFonts w:ascii="Times New Roman" w:eastAsia="Times New Roman" w:hAnsi="Times New Roman"/>
          <w:lang w:eastAsia="de-AT"/>
        </w:rPr>
        <w:br/>
      </w:r>
      <w:r>
        <w:rPr>
          <w:rFonts w:ascii="Times New Roman" w:eastAsia="Times New Roman" w:hAnsi="Times New Roman"/>
          <w:lang w:eastAsia="de-AT"/>
        </w:rPr>
        <w:t xml:space="preserve">            </w:t>
      </w:r>
      <w:r w:rsidRPr="00876AC9">
        <w:rPr>
          <w:rFonts w:ascii="Times New Roman" w:eastAsia="Times New Roman" w:hAnsi="Times New Roman"/>
          <w:lang w:val="en-GB" w:eastAsia="de-AT"/>
        </w:rPr>
        <w:t>Studentlitteratur.</w:t>
      </w:r>
    </w:p>
    <w:p w14:paraId="334B6CA5" w14:textId="77777777" w:rsidR="002E6576" w:rsidRDefault="002E6576" w:rsidP="002E6576">
      <w:pPr>
        <w:jc w:val="both"/>
        <w:rPr>
          <w:rStyle w:val="markedcontent"/>
          <w:rFonts w:ascii="Times New Roman" w:hAnsi="Times New Roman"/>
          <w:lang w:val="en-GB"/>
        </w:rPr>
      </w:pPr>
      <w:r w:rsidRPr="00EA1659">
        <w:rPr>
          <w:rStyle w:val="markedcontent"/>
          <w:rFonts w:ascii="Times New Roman" w:hAnsi="Times New Roman"/>
          <w:lang w:val="en-GB"/>
        </w:rPr>
        <w:t xml:space="preserve">Merson, B. (2018). Harmonies and Dissonances: The Relationship between Values Taught and </w:t>
      </w:r>
      <w:r>
        <w:rPr>
          <w:rStyle w:val="markedcontent"/>
          <w:rFonts w:ascii="Times New Roman" w:hAnsi="Times New Roman"/>
          <w:lang w:val="en-GB"/>
        </w:rPr>
        <w:t xml:space="preserve">             </w:t>
      </w:r>
    </w:p>
    <w:p w14:paraId="6F93CC08" w14:textId="77777777" w:rsidR="002E6576" w:rsidRDefault="002E6576" w:rsidP="002E6576">
      <w:pPr>
        <w:jc w:val="both"/>
        <w:rPr>
          <w:rStyle w:val="markedcontent"/>
          <w:rFonts w:ascii="Times New Roman" w:hAnsi="Times New Roman"/>
          <w:lang w:val="en-GB"/>
        </w:rPr>
      </w:pPr>
      <w:r>
        <w:rPr>
          <w:rStyle w:val="markedcontent"/>
          <w:rFonts w:ascii="Times New Roman" w:hAnsi="Times New Roman"/>
          <w:lang w:val="en-GB"/>
        </w:rPr>
        <w:t xml:space="preserve">            </w:t>
      </w:r>
      <w:r w:rsidRPr="00EA1659">
        <w:rPr>
          <w:rStyle w:val="markedcontent"/>
          <w:rFonts w:ascii="Times New Roman" w:hAnsi="Times New Roman"/>
          <w:lang w:val="en-GB"/>
        </w:rPr>
        <w:t>Values</w:t>
      </w:r>
      <w:r>
        <w:rPr>
          <w:rStyle w:val="markedcontent"/>
          <w:rFonts w:ascii="Times New Roman" w:hAnsi="Times New Roman"/>
          <w:lang w:val="en-GB"/>
        </w:rPr>
        <w:t xml:space="preserve"> </w:t>
      </w:r>
      <w:r w:rsidRPr="00EA1659">
        <w:rPr>
          <w:rStyle w:val="markedcontent"/>
          <w:rFonts w:ascii="Times New Roman" w:hAnsi="Times New Roman"/>
          <w:lang w:val="en-GB"/>
        </w:rPr>
        <w:t>Experienced in Three Values-oriented High Schools [Ph.D., Lesley University].</w:t>
      </w:r>
      <w:r w:rsidRPr="00EA1659">
        <w:rPr>
          <w:rFonts w:ascii="Times New Roman" w:hAnsi="Times New Roman"/>
          <w:lang w:val="en-GB"/>
        </w:rPr>
        <w:br/>
      </w:r>
      <w:r>
        <w:rPr>
          <w:rStyle w:val="markedcontent"/>
          <w:rFonts w:ascii="Times New Roman" w:hAnsi="Times New Roman"/>
          <w:lang w:val="en-GB"/>
        </w:rPr>
        <w:t xml:space="preserve">            </w:t>
      </w:r>
      <w:r w:rsidRPr="00EA1659">
        <w:rPr>
          <w:rStyle w:val="markedcontent"/>
          <w:rFonts w:ascii="Times New Roman" w:hAnsi="Times New Roman"/>
          <w:lang w:val="en-GB"/>
        </w:rPr>
        <w:t>http://www.proquest.com/docview/2299502944/abstract/F065C6CB63094C8APQ/1</w:t>
      </w:r>
      <w:r w:rsidRPr="00EA1659">
        <w:rPr>
          <w:rFonts w:ascii="Times New Roman" w:hAnsi="Times New Roman"/>
          <w:lang w:val="en-GB"/>
        </w:rPr>
        <w:br/>
      </w:r>
      <w:r w:rsidRPr="00EA1659">
        <w:rPr>
          <w:rStyle w:val="markedcontent"/>
          <w:rFonts w:ascii="Times New Roman" w:hAnsi="Times New Roman"/>
          <w:lang w:val="en-GB"/>
        </w:rPr>
        <w:t>Mohme, G. (2017). Somali Swedes’ Reasons for Choosing a Muslim-Profiled School—</w:t>
      </w:r>
      <w:r w:rsidRPr="00EA1659">
        <w:rPr>
          <w:rFonts w:ascii="Times New Roman" w:hAnsi="Times New Roman"/>
          <w:lang w:val="en-GB"/>
        </w:rPr>
        <w:br/>
      </w:r>
      <w:r>
        <w:rPr>
          <w:rStyle w:val="markedcontent"/>
          <w:rFonts w:ascii="Times New Roman" w:hAnsi="Times New Roman"/>
          <w:lang w:val="en-GB"/>
        </w:rPr>
        <w:t xml:space="preserve">            </w:t>
      </w:r>
      <w:r w:rsidRPr="00EA1659">
        <w:rPr>
          <w:rStyle w:val="markedcontent"/>
          <w:rFonts w:ascii="Times New Roman" w:hAnsi="Times New Roman"/>
          <w:lang w:val="en-GB"/>
        </w:rPr>
        <w:t>Recognition and Educational Ambitions as Important Influencing Factors. Journal of</w:t>
      </w:r>
      <w:r>
        <w:rPr>
          <w:rStyle w:val="markedcontent"/>
          <w:rFonts w:ascii="Times New Roman" w:hAnsi="Times New Roman"/>
          <w:lang w:val="en-GB"/>
        </w:rPr>
        <w:t xml:space="preserve">                                 </w:t>
      </w:r>
    </w:p>
    <w:p w14:paraId="140743CC" w14:textId="77777777" w:rsidR="002E6576" w:rsidRDefault="002E6576" w:rsidP="002E6576">
      <w:pPr>
        <w:jc w:val="both"/>
        <w:rPr>
          <w:rFonts w:ascii="Times New Roman" w:hAnsi="Times New Roman"/>
          <w:lang w:val="en-GB"/>
        </w:rPr>
      </w:pPr>
      <w:r>
        <w:rPr>
          <w:rStyle w:val="markedcontent"/>
          <w:rFonts w:ascii="Times New Roman" w:hAnsi="Times New Roman"/>
          <w:lang w:val="en-GB"/>
        </w:rPr>
        <w:t xml:space="preserve">            </w:t>
      </w:r>
      <w:r w:rsidRPr="00EA1659">
        <w:rPr>
          <w:rStyle w:val="markedcontent"/>
          <w:rFonts w:ascii="Times New Roman" w:hAnsi="Times New Roman"/>
          <w:lang w:val="en-GB"/>
        </w:rPr>
        <w:t>School</w:t>
      </w:r>
      <w:r>
        <w:rPr>
          <w:rStyle w:val="markedcontent"/>
          <w:rFonts w:ascii="Times New Roman" w:hAnsi="Times New Roman"/>
          <w:lang w:val="en-GB"/>
        </w:rPr>
        <w:t xml:space="preserve"> </w:t>
      </w:r>
      <w:r w:rsidRPr="00EA1659">
        <w:rPr>
          <w:rStyle w:val="markedcontent"/>
          <w:rFonts w:ascii="Times New Roman" w:hAnsi="Times New Roman"/>
          <w:lang w:val="en-GB"/>
        </w:rPr>
        <w:t xml:space="preserve">Choice, 11(2), 239–257. </w:t>
      </w:r>
      <w:hyperlink r:id="rId9" w:history="1">
        <w:r w:rsidRPr="00ED373E">
          <w:rPr>
            <w:rStyle w:val="Hyperlink"/>
            <w:rFonts w:ascii="Times New Roman" w:hAnsi="Times New Roman"/>
            <w:lang w:val="en-GB"/>
          </w:rPr>
          <w:t>https://doi.org/10.1080/15582159.2017.1302256</w:t>
        </w:r>
      </w:hyperlink>
    </w:p>
    <w:p w14:paraId="75C0AA5E" w14:textId="77777777" w:rsidR="002E6576" w:rsidRDefault="002E6576" w:rsidP="002E6576">
      <w:pPr>
        <w:jc w:val="both"/>
        <w:rPr>
          <w:rStyle w:val="markedcontent"/>
          <w:rFonts w:ascii="Times New Roman" w:hAnsi="Times New Roman"/>
          <w:lang w:val="en-GB"/>
        </w:rPr>
      </w:pPr>
      <w:r w:rsidRPr="00EA1659">
        <w:rPr>
          <w:rStyle w:val="markedcontent"/>
          <w:rFonts w:ascii="Times New Roman" w:hAnsi="Times New Roman"/>
          <w:lang w:val="en-GB"/>
        </w:rPr>
        <w:t xml:space="preserve">Møller, J., &amp; Ottesen, E. (2016). </w:t>
      </w:r>
      <w:proofErr w:type="spellStart"/>
      <w:r w:rsidRPr="00EA1659">
        <w:rPr>
          <w:rStyle w:val="markedcontent"/>
          <w:rFonts w:ascii="Times New Roman" w:hAnsi="Times New Roman"/>
          <w:lang w:val="en-GB"/>
        </w:rPr>
        <w:t>Rettslig</w:t>
      </w:r>
      <w:proofErr w:type="spellEnd"/>
      <w:r w:rsidRPr="00EA1659">
        <w:rPr>
          <w:rStyle w:val="markedcontent"/>
          <w:rFonts w:ascii="Times New Roman" w:hAnsi="Times New Roman"/>
          <w:lang w:val="en-GB"/>
        </w:rPr>
        <w:t xml:space="preserve"> </w:t>
      </w:r>
      <w:proofErr w:type="spellStart"/>
      <w:r w:rsidRPr="00EA1659">
        <w:rPr>
          <w:rStyle w:val="markedcontent"/>
          <w:rFonts w:ascii="Times New Roman" w:hAnsi="Times New Roman"/>
          <w:lang w:val="en-GB"/>
        </w:rPr>
        <w:t>regulering</w:t>
      </w:r>
      <w:proofErr w:type="spellEnd"/>
      <w:r w:rsidRPr="00EA1659">
        <w:rPr>
          <w:rStyle w:val="markedcontent"/>
          <w:rFonts w:ascii="Times New Roman" w:hAnsi="Times New Roman"/>
          <w:lang w:val="en-GB"/>
        </w:rPr>
        <w:t xml:space="preserve"> </w:t>
      </w:r>
      <w:proofErr w:type="spellStart"/>
      <w:r w:rsidRPr="00EA1659">
        <w:rPr>
          <w:rStyle w:val="markedcontent"/>
          <w:rFonts w:ascii="Times New Roman" w:hAnsi="Times New Roman"/>
          <w:lang w:val="en-GB"/>
        </w:rPr>
        <w:t>og</w:t>
      </w:r>
      <w:proofErr w:type="spellEnd"/>
      <w:r w:rsidRPr="00EA1659">
        <w:rPr>
          <w:rStyle w:val="markedcontent"/>
          <w:rFonts w:ascii="Times New Roman" w:hAnsi="Times New Roman"/>
          <w:lang w:val="en-GB"/>
        </w:rPr>
        <w:t xml:space="preserve"> </w:t>
      </w:r>
      <w:proofErr w:type="spellStart"/>
      <w:r w:rsidRPr="00EA1659">
        <w:rPr>
          <w:rStyle w:val="markedcontent"/>
          <w:rFonts w:ascii="Times New Roman" w:hAnsi="Times New Roman"/>
          <w:lang w:val="en-GB"/>
        </w:rPr>
        <w:t>profesjonelle</w:t>
      </w:r>
      <w:proofErr w:type="spellEnd"/>
      <w:r w:rsidRPr="00EA1659">
        <w:rPr>
          <w:rStyle w:val="markedcontent"/>
          <w:rFonts w:ascii="Times New Roman" w:hAnsi="Times New Roman"/>
          <w:lang w:val="en-GB"/>
        </w:rPr>
        <w:t xml:space="preserve"> </w:t>
      </w:r>
      <w:proofErr w:type="spellStart"/>
      <w:r w:rsidRPr="00EA1659">
        <w:rPr>
          <w:rStyle w:val="markedcontent"/>
          <w:rFonts w:ascii="Times New Roman" w:hAnsi="Times New Roman"/>
          <w:lang w:val="en-GB"/>
        </w:rPr>
        <w:t>normer</w:t>
      </w:r>
      <w:proofErr w:type="spellEnd"/>
      <w:r w:rsidRPr="00EA1659">
        <w:rPr>
          <w:rStyle w:val="markedcontent"/>
          <w:rFonts w:ascii="Times New Roman" w:hAnsi="Times New Roman"/>
          <w:lang w:val="en-GB"/>
        </w:rPr>
        <w:t xml:space="preserve"> </w:t>
      </w:r>
      <w:proofErr w:type="spellStart"/>
      <w:r w:rsidRPr="00EA1659">
        <w:rPr>
          <w:rStyle w:val="markedcontent"/>
          <w:rFonts w:ascii="Times New Roman" w:hAnsi="Times New Roman"/>
          <w:lang w:val="en-GB"/>
        </w:rPr>
        <w:t>i</w:t>
      </w:r>
      <w:proofErr w:type="spellEnd"/>
      <w:r w:rsidRPr="00EA1659">
        <w:rPr>
          <w:rStyle w:val="markedcontent"/>
          <w:rFonts w:ascii="Times New Roman" w:hAnsi="Times New Roman"/>
          <w:lang w:val="en-GB"/>
        </w:rPr>
        <w:t xml:space="preserve"> </w:t>
      </w:r>
      <w:proofErr w:type="spellStart"/>
      <w:r w:rsidRPr="00EA1659">
        <w:rPr>
          <w:rStyle w:val="markedcontent"/>
          <w:rFonts w:ascii="Times New Roman" w:hAnsi="Times New Roman"/>
          <w:lang w:val="en-GB"/>
        </w:rPr>
        <w:t>skolen</w:t>
      </w:r>
      <w:proofErr w:type="spellEnd"/>
      <w:r w:rsidRPr="00EA1659">
        <w:rPr>
          <w:rStyle w:val="markedcontent"/>
          <w:rFonts w:ascii="Times New Roman" w:hAnsi="Times New Roman"/>
          <w:lang w:val="en-GB"/>
        </w:rPr>
        <w:t xml:space="preserve">. </w:t>
      </w:r>
      <w:r>
        <w:rPr>
          <w:rStyle w:val="markedcontent"/>
          <w:rFonts w:ascii="Times New Roman" w:hAnsi="Times New Roman"/>
          <w:lang w:val="en-GB"/>
        </w:rPr>
        <w:t xml:space="preserve">    </w:t>
      </w:r>
    </w:p>
    <w:p w14:paraId="7B54E05D" w14:textId="77777777" w:rsidR="002E6576" w:rsidRDefault="002E6576" w:rsidP="002E6576">
      <w:pPr>
        <w:jc w:val="both"/>
        <w:rPr>
          <w:rStyle w:val="markedcontent"/>
          <w:rFonts w:ascii="Times New Roman" w:hAnsi="Times New Roman"/>
          <w:lang w:val="en-GB"/>
        </w:rPr>
      </w:pPr>
      <w:r>
        <w:rPr>
          <w:rStyle w:val="markedcontent"/>
          <w:rFonts w:ascii="Times New Roman" w:hAnsi="Times New Roman"/>
          <w:lang w:val="en-GB"/>
        </w:rPr>
        <w:t xml:space="preserve">            </w:t>
      </w:r>
      <w:proofErr w:type="spellStart"/>
      <w:r w:rsidRPr="00EA1659">
        <w:rPr>
          <w:rStyle w:val="markedcontent"/>
          <w:rFonts w:ascii="Times New Roman" w:hAnsi="Times New Roman"/>
          <w:lang w:val="en-GB"/>
        </w:rPr>
        <w:t>Utbildning</w:t>
      </w:r>
      <w:proofErr w:type="spellEnd"/>
      <w:r w:rsidRPr="00EA1659">
        <w:rPr>
          <w:rStyle w:val="markedcontent"/>
          <w:rFonts w:ascii="Times New Roman" w:hAnsi="Times New Roman"/>
          <w:lang w:val="en-GB"/>
        </w:rPr>
        <w:t xml:space="preserve"> &amp;</w:t>
      </w:r>
      <w:r>
        <w:rPr>
          <w:rStyle w:val="markedcontent"/>
          <w:rFonts w:ascii="Times New Roman" w:hAnsi="Times New Roman"/>
          <w:lang w:val="en-GB"/>
        </w:rPr>
        <w:t xml:space="preserve"> </w:t>
      </w:r>
      <w:proofErr w:type="spellStart"/>
      <w:r w:rsidRPr="00EA1659">
        <w:rPr>
          <w:rStyle w:val="markedcontent"/>
          <w:rFonts w:ascii="Times New Roman" w:hAnsi="Times New Roman"/>
          <w:lang w:val="en-GB"/>
        </w:rPr>
        <w:t>Demokrati</w:t>
      </w:r>
      <w:proofErr w:type="spellEnd"/>
      <w:r w:rsidRPr="00EA1659">
        <w:rPr>
          <w:rStyle w:val="markedcontent"/>
          <w:rFonts w:ascii="Times New Roman" w:hAnsi="Times New Roman"/>
          <w:lang w:val="en-GB"/>
        </w:rPr>
        <w:t xml:space="preserve"> – </w:t>
      </w:r>
      <w:proofErr w:type="spellStart"/>
      <w:r w:rsidRPr="00EA1659">
        <w:rPr>
          <w:rStyle w:val="markedcontent"/>
          <w:rFonts w:ascii="Times New Roman" w:hAnsi="Times New Roman"/>
          <w:lang w:val="en-GB"/>
        </w:rPr>
        <w:t>tidskrift</w:t>
      </w:r>
      <w:proofErr w:type="spellEnd"/>
      <w:r w:rsidRPr="00EA1659">
        <w:rPr>
          <w:rStyle w:val="markedcontent"/>
          <w:rFonts w:ascii="Times New Roman" w:hAnsi="Times New Roman"/>
          <w:lang w:val="en-GB"/>
        </w:rPr>
        <w:t xml:space="preserve"> för </w:t>
      </w:r>
      <w:proofErr w:type="spellStart"/>
      <w:r w:rsidRPr="00EA1659">
        <w:rPr>
          <w:rStyle w:val="markedcontent"/>
          <w:rFonts w:ascii="Times New Roman" w:hAnsi="Times New Roman"/>
          <w:lang w:val="en-GB"/>
        </w:rPr>
        <w:t>didaktik</w:t>
      </w:r>
      <w:proofErr w:type="spellEnd"/>
      <w:r w:rsidRPr="00EA1659">
        <w:rPr>
          <w:rStyle w:val="markedcontent"/>
          <w:rFonts w:ascii="Times New Roman" w:hAnsi="Times New Roman"/>
          <w:lang w:val="en-GB"/>
        </w:rPr>
        <w:t xml:space="preserve"> </w:t>
      </w:r>
      <w:proofErr w:type="spellStart"/>
      <w:r w:rsidRPr="00EA1659">
        <w:rPr>
          <w:rStyle w:val="markedcontent"/>
          <w:rFonts w:ascii="Times New Roman" w:hAnsi="Times New Roman"/>
          <w:lang w:val="en-GB"/>
        </w:rPr>
        <w:t>och</w:t>
      </w:r>
      <w:proofErr w:type="spellEnd"/>
      <w:r w:rsidRPr="00EA1659">
        <w:rPr>
          <w:rStyle w:val="markedcontent"/>
          <w:rFonts w:ascii="Times New Roman" w:hAnsi="Times New Roman"/>
          <w:lang w:val="en-GB"/>
        </w:rPr>
        <w:t xml:space="preserve"> </w:t>
      </w:r>
      <w:proofErr w:type="spellStart"/>
      <w:r w:rsidRPr="00EA1659">
        <w:rPr>
          <w:rStyle w:val="markedcontent"/>
          <w:rFonts w:ascii="Times New Roman" w:hAnsi="Times New Roman"/>
          <w:lang w:val="en-GB"/>
        </w:rPr>
        <w:t>utbildningspolitk</w:t>
      </w:r>
      <w:proofErr w:type="spellEnd"/>
      <w:r w:rsidRPr="00EA1659">
        <w:rPr>
          <w:rStyle w:val="markedcontent"/>
          <w:rFonts w:ascii="Times New Roman" w:hAnsi="Times New Roman"/>
          <w:lang w:val="en-GB"/>
        </w:rPr>
        <w:t>, 25(1), Article 1.</w:t>
      </w:r>
      <w:r w:rsidRPr="00EA1659">
        <w:rPr>
          <w:rFonts w:ascii="Times New Roman" w:hAnsi="Times New Roman"/>
          <w:lang w:val="en-GB"/>
        </w:rPr>
        <w:br/>
      </w:r>
      <w:r>
        <w:rPr>
          <w:rStyle w:val="markedcontent"/>
          <w:rFonts w:ascii="Times New Roman" w:hAnsi="Times New Roman"/>
          <w:lang w:val="en-GB"/>
        </w:rPr>
        <w:t xml:space="preserve">            </w:t>
      </w:r>
      <w:r w:rsidRPr="00EA1659">
        <w:rPr>
          <w:rStyle w:val="markedcontent"/>
          <w:rFonts w:ascii="Times New Roman" w:hAnsi="Times New Roman"/>
          <w:lang w:val="en-GB"/>
        </w:rPr>
        <w:t>https://doi.org/10.48059/uod.v25i1.1053</w:t>
      </w:r>
      <w:r w:rsidRPr="00EA1659">
        <w:rPr>
          <w:rFonts w:ascii="Times New Roman" w:hAnsi="Times New Roman"/>
          <w:lang w:val="en-GB"/>
        </w:rPr>
        <w:br/>
      </w:r>
      <w:proofErr w:type="spellStart"/>
      <w:r w:rsidRPr="00EA1659">
        <w:rPr>
          <w:rStyle w:val="markedcontent"/>
          <w:rFonts w:ascii="Times New Roman" w:hAnsi="Times New Roman"/>
          <w:lang w:val="en-GB"/>
        </w:rPr>
        <w:t>Noddings</w:t>
      </w:r>
      <w:proofErr w:type="spellEnd"/>
      <w:r w:rsidRPr="00EA1659">
        <w:rPr>
          <w:rStyle w:val="markedcontent"/>
          <w:rFonts w:ascii="Times New Roman" w:hAnsi="Times New Roman"/>
          <w:lang w:val="en-GB"/>
        </w:rPr>
        <w:t xml:space="preserve">, N. (2013). Caring: A Relational Approach to Ethics and Moral Education. </w:t>
      </w:r>
      <w:proofErr w:type="spellStart"/>
      <w:r w:rsidRPr="00EA1659">
        <w:rPr>
          <w:rStyle w:val="markedcontent"/>
          <w:rFonts w:ascii="Times New Roman" w:hAnsi="Times New Roman"/>
          <w:lang w:val="en-GB"/>
        </w:rPr>
        <w:t>Univ</w:t>
      </w:r>
      <w:proofErr w:type="spellEnd"/>
      <w:r w:rsidRPr="00EA1659">
        <w:rPr>
          <w:rStyle w:val="markedcontent"/>
          <w:rFonts w:ascii="Times New Roman" w:hAnsi="Times New Roman"/>
          <w:lang w:val="en-GB"/>
        </w:rPr>
        <w:t xml:space="preserve"> of </w:t>
      </w:r>
      <w:r>
        <w:rPr>
          <w:rStyle w:val="markedcontent"/>
          <w:rFonts w:ascii="Times New Roman" w:hAnsi="Times New Roman"/>
          <w:lang w:val="en-GB"/>
        </w:rPr>
        <w:t xml:space="preserve">        </w:t>
      </w:r>
    </w:p>
    <w:p w14:paraId="023058AF" w14:textId="77777777" w:rsidR="002E6576" w:rsidRDefault="002E6576" w:rsidP="002E6576">
      <w:pPr>
        <w:jc w:val="both"/>
        <w:rPr>
          <w:rStyle w:val="markedcontent"/>
          <w:rFonts w:ascii="Times New Roman" w:hAnsi="Times New Roman"/>
          <w:lang w:val="en-GB"/>
        </w:rPr>
      </w:pPr>
      <w:r>
        <w:rPr>
          <w:rStyle w:val="markedcontent"/>
          <w:rFonts w:ascii="Times New Roman" w:hAnsi="Times New Roman"/>
          <w:lang w:val="en-GB"/>
        </w:rPr>
        <w:t xml:space="preserve">            </w:t>
      </w:r>
      <w:r w:rsidRPr="00EA1659">
        <w:rPr>
          <w:rStyle w:val="markedcontent"/>
          <w:rFonts w:ascii="Times New Roman" w:hAnsi="Times New Roman"/>
          <w:lang w:val="en-GB"/>
        </w:rPr>
        <w:t>California</w:t>
      </w:r>
      <w:r>
        <w:rPr>
          <w:rStyle w:val="markedcontent"/>
          <w:rFonts w:ascii="Times New Roman" w:hAnsi="Times New Roman"/>
          <w:lang w:val="en-GB"/>
        </w:rPr>
        <w:t xml:space="preserve"> </w:t>
      </w:r>
      <w:r w:rsidRPr="00EA1659">
        <w:rPr>
          <w:rStyle w:val="markedcontent"/>
          <w:rFonts w:ascii="Times New Roman" w:hAnsi="Times New Roman"/>
          <w:lang w:val="en-GB"/>
        </w:rPr>
        <w:t>Press.</w:t>
      </w:r>
    </w:p>
    <w:p w14:paraId="13C6DFA8" w14:textId="77777777" w:rsidR="002E6576" w:rsidRDefault="002E6576" w:rsidP="002E6576">
      <w:pPr>
        <w:jc w:val="both"/>
        <w:rPr>
          <w:rStyle w:val="markedcontent"/>
          <w:rFonts w:ascii="Times New Roman" w:hAnsi="Times New Roman"/>
          <w:lang w:val="en-GB"/>
        </w:rPr>
      </w:pPr>
      <w:r w:rsidRPr="00EA1659">
        <w:rPr>
          <w:rStyle w:val="markedcontent"/>
          <w:rFonts w:ascii="Times New Roman" w:hAnsi="Times New Roman"/>
          <w:lang w:val="en-GB"/>
        </w:rPr>
        <w:t xml:space="preserve">Nordfeldt, M. (2012). </w:t>
      </w:r>
      <w:proofErr w:type="spellStart"/>
      <w:r w:rsidRPr="00EA1659">
        <w:rPr>
          <w:rStyle w:val="markedcontent"/>
          <w:rFonts w:ascii="Times New Roman" w:hAnsi="Times New Roman"/>
          <w:lang w:val="en-GB"/>
        </w:rPr>
        <w:t>Förväntningar</w:t>
      </w:r>
      <w:proofErr w:type="spellEnd"/>
      <w:r w:rsidRPr="00EA1659">
        <w:rPr>
          <w:rStyle w:val="markedcontent"/>
          <w:rFonts w:ascii="Times New Roman" w:hAnsi="Times New Roman"/>
          <w:lang w:val="en-GB"/>
        </w:rPr>
        <w:t xml:space="preserve"> </w:t>
      </w:r>
      <w:proofErr w:type="spellStart"/>
      <w:r w:rsidRPr="00EA1659">
        <w:rPr>
          <w:rStyle w:val="markedcontent"/>
          <w:rFonts w:ascii="Times New Roman" w:hAnsi="Times New Roman"/>
          <w:lang w:val="en-GB"/>
        </w:rPr>
        <w:t>och</w:t>
      </w:r>
      <w:proofErr w:type="spellEnd"/>
      <w:r w:rsidRPr="00EA1659">
        <w:rPr>
          <w:rStyle w:val="markedcontent"/>
          <w:rFonts w:ascii="Times New Roman" w:hAnsi="Times New Roman"/>
          <w:lang w:val="en-GB"/>
        </w:rPr>
        <w:t xml:space="preserve"> </w:t>
      </w:r>
      <w:proofErr w:type="spellStart"/>
      <w:r w:rsidRPr="00EA1659">
        <w:rPr>
          <w:rStyle w:val="markedcontent"/>
          <w:rFonts w:ascii="Times New Roman" w:hAnsi="Times New Roman"/>
          <w:lang w:val="en-GB"/>
        </w:rPr>
        <w:t>spridning</w:t>
      </w:r>
      <w:proofErr w:type="spellEnd"/>
      <w:r w:rsidRPr="00EA1659">
        <w:rPr>
          <w:rStyle w:val="markedcontent"/>
          <w:rFonts w:ascii="Times New Roman" w:hAnsi="Times New Roman"/>
          <w:lang w:val="en-GB"/>
        </w:rPr>
        <w:t xml:space="preserve">: En </w:t>
      </w:r>
      <w:proofErr w:type="spellStart"/>
      <w:r w:rsidRPr="00EA1659">
        <w:rPr>
          <w:rStyle w:val="markedcontent"/>
          <w:rFonts w:ascii="Times New Roman" w:hAnsi="Times New Roman"/>
          <w:lang w:val="en-GB"/>
        </w:rPr>
        <w:t>sammanfattande</w:t>
      </w:r>
      <w:proofErr w:type="spellEnd"/>
      <w:r w:rsidRPr="00EA1659">
        <w:rPr>
          <w:rStyle w:val="markedcontent"/>
          <w:rFonts w:ascii="Times New Roman" w:hAnsi="Times New Roman"/>
          <w:lang w:val="en-GB"/>
        </w:rPr>
        <w:t xml:space="preserve"> </w:t>
      </w:r>
      <w:proofErr w:type="spellStart"/>
      <w:r w:rsidRPr="00EA1659">
        <w:rPr>
          <w:rStyle w:val="markedcontent"/>
          <w:rFonts w:ascii="Times New Roman" w:hAnsi="Times New Roman"/>
          <w:lang w:val="en-GB"/>
        </w:rPr>
        <w:t>studie</w:t>
      </w:r>
      <w:proofErr w:type="spellEnd"/>
      <w:r w:rsidRPr="00EA1659">
        <w:rPr>
          <w:rStyle w:val="markedcontent"/>
          <w:rFonts w:ascii="Times New Roman" w:hAnsi="Times New Roman"/>
          <w:lang w:val="en-GB"/>
        </w:rPr>
        <w:t xml:space="preserve"> </w:t>
      </w:r>
      <w:proofErr w:type="spellStart"/>
      <w:r w:rsidRPr="00EA1659">
        <w:rPr>
          <w:rStyle w:val="markedcontent"/>
          <w:rFonts w:ascii="Times New Roman" w:hAnsi="Times New Roman"/>
          <w:lang w:val="en-GB"/>
        </w:rPr>
        <w:t>av</w:t>
      </w:r>
      <w:proofErr w:type="spellEnd"/>
      <w:r w:rsidRPr="00EA1659">
        <w:rPr>
          <w:rStyle w:val="markedcontent"/>
          <w:rFonts w:ascii="Times New Roman" w:hAnsi="Times New Roman"/>
          <w:lang w:val="en-GB"/>
        </w:rPr>
        <w:t xml:space="preserve"> den</w:t>
      </w:r>
      <w:r>
        <w:rPr>
          <w:rStyle w:val="markedcontent"/>
          <w:rFonts w:ascii="Times New Roman" w:hAnsi="Times New Roman"/>
          <w:lang w:val="en-GB"/>
        </w:rPr>
        <w:t xml:space="preserve">    </w:t>
      </w:r>
    </w:p>
    <w:p w14:paraId="4F7EFEB5" w14:textId="77777777" w:rsidR="002E6576" w:rsidRDefault="002E6576" w:rsidP="002E6576">
      <w:pPr>
        <w:jc w:val="both"/>
        <w:rPr>
          <w:rStyle w:val="markedcontent"/>
          <w:rFonts w:ascii="Times New Roman" w:hAnsi="Times New Roman"/>
          <w:lang w:val="en-GB"/>
        </w:rPr>
      </w:pPr>
      <w:r>
        <w:rPr>
          <w:rStyle w:val="markedcontent"/>
          <w:rFonts w:ascii="Times New Roman" w:hAnsi="Times New Roman"/>
          <w:lang w:val="en-GB"/>
        </w:rPr>
        <w:t xml:space="preserve">             </w:t>
      </w:r>
      <w:proofErr w:type="spellStart"/>
      <w:r w:rsidRPr="00EA1659">
        <w:rPr>
          <w:rStyle w:val="markedcontent"/>
          <w:rFonts w:ascii="Times New Roman" w:hAnsi="Times New Roman"/>
          <w:lang w:val="en-GB"/>
        </w:rPr>
        <w:t>nationella</w:t>
      </w:r>
      <w:proofErr w:type="spellEnd"/>
      <w:r>
        <w:rPr>
          <w:rFonts w:ascii="Times New Roman" w:hAnsi="Times New Roman"/>
          <w:lang w:val="en-GB"/>
        </w:rPr>
        <w:t xml:space="preserve"> </w:t>
      </w:r>
      <w:proofErr w:type="spellStart"/>
      <w:r w:rsidRPr="00EA1659">
        <w:rPr>
          <w:rStyle w:val="markedcontent"/>
          <w:rFonts w:ascii="Times New Roman" w:hAnsi="Times New Roman"/>
          <w:lang w:val="en-GB"/>
        </w:rPr>
        <w:t>Överenskommelsens</w:t>
      </w:r>
      <w:proofErr w:type="spellEnd"/>
      <w:r w:rsidRPr="00EA1659">
        <w:rPr>
          <w:rStyle w:val="markedcontent"/>
          <w:rFonts w:ascii="Times New Roman" w:hAnsi="Times New Roman"/>
          <w:lang w:val="en-GB"/>
        </w:rPr>
        <w:t xml:space="preserve"> </w:t>
      </w:r>
      <w:proofErr w:type="spellStart"/>
      <w:r w:rsidRPr="00EA1659">
        <w:rPr>
          <w:rStyle w:val="markedcontent"/>
          <w:rFonts w:ascii="Times New Roman" w:hAnsi="Times New Roman"/>
          <w:lang w:val="en-GB"/>
        </w:rPr>
        <w:t>tre</w:t>
      </w:r>
      <w:proofErr w:type="spellEnd"/>
      <w:r w:rsidRPr="00EA1659">
        <w:rPr>
          <w:rStyle w:val="markedcontent"/>
          <w:rFonts w:ascii="Times New Roman" w:hAnsi="Times New Roman"/>
          <w:lang w:val="en-GB"/>
        </w:rPr>
        <w:t xml:space="preserve"> </w:t>
      </w:r>
      <w:proofErr w:type="spellStart"/>
      <w:r w:rsidRPr="00EA1659">
        <w:rPr>
          <w:rStyle w:val="markedcontent"/>
          <w:rFonts w:ascii="Times New Roman" w:hAnsi="Times New Roman"/>
          <w:lang w:val="en-GB"/>
        </w:rPr>
        <w:t>första</w:t>
      </w:r>
      <w:proofErr w:type="spellEnd"/>
      <w:r w:rsidRPr="00EA1659">
        <w:rPr>
          <w:rStyle w:val="markedcontent"/>
          <w:rFonts w:ascii="Times New Roman" w:hAnsi="Times New Roman"/>
          <w:lang w:val="en-GB"/>
        </w:rPr>
        <w:t xml:space="preserve"> </w:t>
      </w:r>
      <w:proofErr w:type="spellStart"/>
      <w:r w:rsidRPr="00EA1659">
        <w:rPr>
          <w:rStyle w:val="markedcontent"/>
          <w:rFonts w:ascii="Times New Roman" w:hAnsi="Times New Roman"/>
          <w:lang w:val="en-GB"/>
        </w:rPr>
        <w:t>år</w:t>
      </w:r>
      <w:proofErr w:type="spellEnd"/>
      <w:r w:rsidRPr="00EA1659">
        <w:rPr>
          <w:rStyle w:val="markedcontent"/>
          <w:rFonts w:ascii="Times New Roman" w:hAnsi="Times New Roman"/>
          <w:lang w:val="en-GB"/>
        </w:rPr>
        <w:t xml:space="preserve">: Del </w:t>
      </w:r>
      <w:proofErr w:type="spellStart"/>
      <w:r w:rsidRPr="00EA1659">
        <w:rPr>
          <w:rStyle w:val="markedcontent"/>
          <w:rFonts w:ascii="Times New Roman" w:hAnsi="Times New Roman"/>
          <w:lang w:val="en-GB"/>
        </w:rPr>
        <w:t>tre</w:t>
      </w:r>
      <w:proofErr w:type="spellEnd"/>
      <w:r w:rsidRPr="00EA1659">
        <w:rPr>
          <w:rStyle w:val="markedcontent"/>
          <w:rFonts w:ascii="Times New Roman" w:hAnsi="Times New Roman"/>
          <w:lang w:val="en-GB"/>
        </w:rPr>
        <w:t xml:space="preserve"> </w:t>
      </w:r>
      <w:proofErr w:type="spellStart"/>
      <w:r w:rsidRPr="00EA1659">
        <w:rPr>
          <w:rStyle w:val="markedcontent"/>
          <w:rFonts w:ascii="Times New Roman" w:hAnsi="Times New Roman"/>
          <w:lang w:val="en-GB"/>
        </w:rPr>
        <w:t>i</w:t>
      </w:r>
      <w:proofErr w:type="spellEnd"/>
      <w:r w:rsidRPr="00EA1659">
        <w:rPr>
          <w:rStyle w:val="markedcontent"/>
          <w:rFonts w:ascii="Times New Roman" w:hAnsi="Times New Roman"/>
          <w:lang w:val="en-GB"/>
        </w:rPr>
        <w:t xml:space="preserve"> </w:t>
      </w:r>
      <w:proofErr w:type="spellStart"/>
      <w:r w:rsidRPr="00EA1659">
        <w:rPr>
          <w:rStyle w:val="markedcontent"/>
          <w:rFonts w:ascii="Times New Roman" w:hAnsi="Times New Roman"/>
          <w:lang w:val="en-GB"/>
        </w:rPr>
        <w:t>uppföljningen</w:t>
      </w:r>
      <w:proofErr w:type="spellEnd"/>
      <w:r w:rsidRPr="00EA1659">
        <w:rPr>
          <w:rStyle w:val="markedcontent"/>
          <w:rFonts w:ascii="Times New Roman" w:hAnsi="Times New Roman"/>
          <w:lang w:val="en-GB"/>
        </w:rPr>
        <w:t xml:space="preserve"> </w:t>
      </w:r>
      <w:proofErr w:type="spellStart"/>
      <w:r w:rsidRPr="00EA1659">
        <w:rPr>
          <w:rStyle w:val="markedcontent"/>
          <w:rFonts w:ascii="Times New Roman" w:hAnsi="Times New Roman"/>
          <w:lang w:val="en-GB"/>
        </w:rPr>
        <w:t>av</w:t>
      </w:r>
      <w:proofErr w:type="spellEnd"/>
      <w:r w:rsidRPr="00EA1659">
        <w:rPr>
          <w:rStyle w:val="markedcontent"/>
          <w:rFonts w:ascii="Times New Roman" w:hAnsi="Times New Roman"/>
          <w:lang w:val="en-GB"/>
        </w:rPr>
        <w:t xml:space="preserve"> </w:t>
      </w:r>
    </w:p>
    <w:p w14:paraId="55FE4BF5" w14:textId="77777777" w:rsidR="002E6576" w:rsidRPr="00B005F1" w:rsidRDefault="002E6576" w:rsidP="002E6576">
      <w:pPr>
        <w:jc w:val="both"/>
        <w:rPr>
          <w:rStyle w:val="markedcontent"/>
          <w:rFonts w:ascii="Times New Roman" w:hAnsi="Times New Roman"/>
          <w:lang w:val="en-GB"/>
        </w:rPr>
      </w:pPr>
      <w:r w:rsidRPr="00B005F1">
        <w:rPr>
          <w:rStyle w:val="markedcontent"/>
          <w:rFonts w:ascii="Times New Roman" w:hAnsi="Times New Roman"/>
          <w:lang w:val="en-GB"/>
        </w:rPr>
        <w:t xml:space="preserve">             </w:t>
      </w:r>
      <w:proofErr w:type="spellStart"/>
      <w:r w:rsidRPr="00B005F1">
        <w:rPr>
          <w:rStyle w:val="markedcontent"/>
          <w:rFonts w:ascii="Times New Roman" w:hAnsi="Times New Roman"/>
          <w:lang w:val="en-GB"/>
        </w:rPr>
        <w:t>överenskommelsen</w:t>
      </w:r>
      <w:proofErr w:type="spellEnd"/>
      <w:r w:rsidRPr="00B005F1">
        <w:rPr>
          <w:rStyle w:val="markedcontent"/>
          <w:rFonts w:ascii="Times New Roman" w:hAnsi="Times New Roman"/>
          <w:lang w:val="en-GB"/>
        </w:rPr>
        <w:t xml:space="preserve"> </w:t>
      </w:r>
      <w:proofErr w:type="spellStart"/>
      <w:r w:rsidRPr="00B005F1">
        <w:rPr>
          <w:rStyle w:val="markedcontent"/>
          <w:rFonts w:ascii="Times New Roman" w:hAnsi="Times New Roman"/>
          <w:lang w:val="en-GB"/>
        </w:rPr>
        <w:t>mellan</w:t>
      </w:r>
      <w:proofErr w:type="spellEnd"/>
      <w:r w:rsidRPr="00B005F1">
        <w:rPr>
          <w:rStyle w:val="markedcontent"/>
          <w:rFonts w:ascii="Times New Roman" w:hAnsi="Times New Roman"/>
          <w:lang w:val="en-GB"/>
        </w:rPr>
        <w:t xml:space="preserve"> </w:t>
      </w:r>
      <w:proofErr w:type="spellStart"/>
      <w:r w:rsidRPr="00B005F1">
        <w:rPr>
          <w:rStyle w:val="markedcontent"/>
          <w:rFonts w:ascii="Times New Roman" w:hAnsi="Times New Roman"/>
          <w:lang w:val="en-GB"/>
        </w:rPr>
        <w:t>regeringen</w:t>
      </w:r>
      <w:proofErr w:type="spellEnd"/>
      <w:r w:rsidRPr="00B005F1">
        <w:rPr>
          <w:rStyle w:val="markedcontent"/>
          <w:rFonts w:ascii="Times New Roman" w:hAnsi="Times New Roman"/>
          <w:lang w:val="en-GB"/>
        </w:rPr>
        <w:t xml:space="preserve">, </w:t>
      </w:r>
      <w:proofErr w:type="spellStart"/>
      <w:r w:rsidRPr="00B005F1">
        <w:rPr>
          <w:rStyle w:val="markedcontent"/>
          <w:rFonts w:ascii="Times New Roman" w:hAnsi="Times New Roman"/>
          <w:lang w:val="en-GB"/>
        </w:rPr>
        <w:t>idéburna</w:t>
      </w:r>
      <w:proofErr w:type="spellEnd"/>
      <w:r w:rsidRPr="00B005F1">
        <w:rPr>
          <w:rStyle w:val="markedcontent"/>
          <w:rFonts w:ascii="Times New Roman" w:hAnsi="Times New Roman"/>
          <w:lang w:val="en-GB"/>
        </w:rPr>
        <w:t xml:space="preserve"> </w:t>
      </w:r>
      <w:proofErr w:type="spellStart"/>
      <w:r w:rsidRPr="00B005F1">
        <w:rPr>
          <w:rStyle w:val="markedcontent"/>
          <w:rFonts w:ascii="Times New Roman" w:hAnsi="Times New Roman"/>
          <w:lang w:val="en-GB"/>
        </w:rPr>
        <w:t>organisationer</w:t>
      </w:r>
      <w:proofErr w:type="spellEnd"/>
      <w:r w:rsidRPr="00B005F1">
        <w:rPr>
          <w:rStyle w:val="markedcontent"/>
          <w:rFonts w:ascii="Times New Roman" w:hAnsi="Times New Roman"/>
          <w:lang w:val="en-GB"/>
        </w:rPr>
        <w:t xml:space="preserve"> </w:t>
      </w:r>
      <w:proofErr w:type="spellStart"/>
      <w:r w:rsidRPr="00B005F1">
        <w:rPr>
          <w:rStyle w:val="markedcontent"/>
          <w:rFonts w:ascii="Times New Roman" w:hAnsi="Times New Roman"/>
          <w:lang w:val="en-GB"/>
        </w:rPr>
        <w:t>inom</w:t>
      </w:r>
      <w:proofErr w:type="spellEnd"/>
      <w:r w:rsidRPr="00B005F1">
        <w:rPr>
          <w:rStyle w:val="markedcontent"/>
          <w:rFonts w:ascii="Times New Roman" w:hAnsi="Times New Roman"/>
          <w:lang w:val="en-GB"/>
        </w:rPr>
        <w:t xml:space="preserve"> det </w:t>
      </w:r>
      <w:proofErr w:type="spellStart"/>
      <w:r w:rsidRPr="00B005F1">
        <w:rPr>
          <w:rStyle w:val="markedcontent"/>
          <w:rFonts w:ascii="Times New Roman" w:hAnsi="Times New Roman"/>
          <w:lang w:val="en-GB"/>
        </w:rPr>
        <w:t>sociala</w:t>
      </w:r>
      <w:proofErr w:type="spellEnd"/>
      <w:r w:rsidRPr="00B005F1">
        <w:rPr>
          <w:rStyle w:val="markedcontent"/>
          <w:rFonts w:ascii="Times New Roman" w:hAnsi="Times New Roman"/>
          <w:lang w:val="en-GB"/>
        </w:rPr>
        <w:t xml:space="preserve"> </w:t>
      </w:r>
    </w:p>
    <w:p w14:paraId="17B4C68E" w14:textId="77777777" w:rsidR="002E6576" w:rsidRPr="00B005F1" w:rsidRDefault="002E6576" w:rsidP="002E6576">
      <w:pPr>
        <w:jc w:val="both"/>
        <w:rPr>
          <w:rStyle w:val="markedcontent"/>
          <w:rFonts w:ascii="Times New Roman" w:hAnsi="Times New Roman"/>
        </w:rPr>
      </w:pPr>
      <w:r w:rsidRPr="00B005F1">
        <w:rPr>
          <w:rStyle w:val="markedcontent"/>
          <w:rFonts w:ascii="Times New Roman" w:hAnsi="Times New Roman"/>
          <w:lang w:val="en-GB"/>
        </w:rPr>
        <w:t xml:space="preserve">             </w:t>
      </w:r>
      <w:proofErr w:type="spellStart"/>
      <w:r w:rsidRPr="000437A6">
        <w:rPr>
          <w:rStyle w:val="markedcontent"/>
          <w:rFonts w:ascii="Times New Roman" w:hAnsi="Times New Roman"/>
        </w:rPr>
        <w:t>området</w:t>
      </w:r>
      <w:proofErr w:type="spellEnd"/>
      <w:r w:rsidRPr="000437A6">
        <w:rPr>
          <w:rStyle w:val="markedcontent"/>
          <w:rFonts w:ascii="Times New Roman" w:hAnsi="Times New Roman"/>
        </w:rPr>
        <w:t xml:space="preserve"> och </w:t>
      </w:r>
      <w:proofErr w:type="spellStart"/>
      <w:r w:rsidRPr="000437A6">
        <w:rPr>
          <w:rStyle w:val="markedcontent"/>
          <w:rFonts w:ascii="Times New Roman" w:hAnsi="Times New Roman"/>
        </w:rPr>
        <w:t>Sveriges</w:t>
      </w:r>
      <w:proofErr w:type="spellEnd"/>
      <w:r w:rsidRPr="000437A6">
        <w:rPr>
          <w:rStyle w:val="markedcontent"/>
          <w:rFonts w:ascii="Times New Roman" w:hAnsi="Times New Roman"/>
        </w:rPr>
        <w:t xml:space="preserve"> kommuner och </w:t>
      </w:r>
      <w:proofErr w:type="spellStart"/>
      <w:r w:rsidRPr="000437A6">
        <w:rPr>
          <w:rStyle w:val="markedcontent"/>
          <w:rFonts w:ascii="Times New Roman" w:hAnsi="Times New Roman"/>
        </w:rPr>
        <w:t>landsting</w:t>
      </w:r>
      <w:proofErr w:type="spellEnd"/>
      <w:r w:rsidRPr="000437A6">
        <w:rPr>
          <w:rStyle w:val="markedcontent"/>
          <w:rFonts w:ascii="Times New Roman" w:hAnsi="Times New Roman"/>
        </w:rPr>
        <w:t xml:space="preserve">. </w:t>
      </w:r>
      <w:proofErr w:type="spellStart"/>
      <w:r w:rsidRPr="00B005F1">
        <w:rPr>
          <w:rStyle w:val="markedcontent"/>
          <w:rFonts w:ascii="Times New Roman" w:hAnsi="Times New Roman"/>
        </w:rPr>
        <w:t>Överenskommelsen</w:t>
      </w:r>
      <w:proofErr w:type="spellEnd"/>
      <w:r w:rsidRPr="00B005F1">
        <w:rPr>
          <w:rStyle w:val="markedcontent"/>
          <w:rFonts w:ascii="Times New Roman" w:hAnsi="Times New Roman"/>
        </w:rPr>
        <w:t>.</w:t>
      </w:r>
    </w:p>
    <w:p w14:paraId="0D31F32E" w14:textId="77777777" w:rsidR="002E6576" w:rsidRDefault="002E6576" w:rsidP="002E6576">
      <w:pPr>
        <w:jc w:val="both"/>
        <w:rPr>
          <w:rStyle w:val="markedcontent"/>
          <w:rFonts w:ascii="Times New Roman" w:hAnsi="Times New Roman"/>
        </w:rPr>
      </w:pPr>
      <w:proofErr w:type="spellStart"/>
      <w:r w:rsidRPr="00EA1659">
        <w:rPr>
          <w:rStyle w:val="markedcontent"/>
          <w:rFonts w:ascii="Times New Roman" w:hAnsi="Times New Roman"/>
        </w:rPr>
        <w:t>Orlenius</w:t>
      </w:r>
      <w:proofErr w:type="spellEnd"/>
      <w:r w:rsidRPr="00EA1659">
        <w:rPr>
          <w:rStyle w:val="markedcontent"/>
          <w:rFonts w:ascii="Times New Roman" w:hAnsi="Times New Roman"/>
        </w:rPr>
        <w:t xml:space="preserve">, K. (2010). </w:t>
      </w:r>
      <w:proofErr w:type="spellStart"/>
      <w:r w:rsidRPr="00EA1659">
        <w:rPr>
          <w:rStyle w:val="markedcontent"/>
          <w:rFonts w:ascii="Times New Roman" w:hAnsi="Times New Roman"/>
        </w:rPr>
        <w:t>Värdegrunden</w:t>
      </w:r>
      <w:proofErr w:type="spellEnd"/>
      <w:r w:rsidRPr="00EA1659">
        <w:rPr>
          <w:rStyle w:val="markedcontent"/>
          <w:rFonts w:ascii="Times New Roman" w:hAnsi="Times New Roman"/>
        </w:rPr>
        <w:t>—Finns den? Liber.</w:t>
      </w:r>
    </w:p>
    <w:p w14:paraId="504AEB06" w14:textId="77777777" w:rsidR="002E6576" w:rsidRPr="000437A6" w:rsidRDefault="002E6576" w:rsidP="002E6576">
      <w:pPr>
        <w:jc w:val="both"/>
        <w:rPr>
          <w:rStyle w:val="markedcontent"/>
          <w:rFonts w:ascii="Times New Roman" w:hAnsi="Times New Roman"/>
          <w:lang w:val="en-GB"/>
        </w:rPr>
      </w:pPr>
      <w:proofErr w:type="spellStart"/>
      <w:r w:rsidRPr="00EA1659">
        <w:rPr>
          <w:rStyle w:val="markedcontent"/>
          <w:rFonts w:ascii="Times New Roman" w:hAnsi="Times New Roman"/>
        </w:rPr>
        <w:t>Orlenius</w:t>
      </w:r>
      <w:proofErr w:type="spellEnd"/>
      <w:r w:rsidRPr="00EA1659">
        <w:rPr>
          <w:rStyle w:val="markedcontent"/>
          <w:rFonts w:ascii="Times New Roman" w:hAnsi="Times New Roman"/>
        </w:rPr>
        <w:t xml:space="preserve">, K. (2014). </w:t>
      </w:r>
      <w:proofErr w:type="spellStart"/>
      <w:r w:rsidRPr="00EA1659">
        <w:rPr>
          <w:rStyle w:val="markedcontent"/>
          <w:rFonts w:ascii="Times New Roman" w:hAnsi="Times New Roman"/>
        </w:rPr>
        <w:t>Individens</w:t>
      </w:r>
      <w:proofErr w:type="spellEnd"/>
      <w:r w:rsidRPr="00EA1659">
        <w:rPr>
          <w:rStyle w:val="markedcontent"/>
          <w:rFonts w:ascii="Times New Roman" w:hAnsi="Times New Roman"/>
        </w:rPr>
        <w:t xml:space="preserve"> </w:t>
      </w:r>
      <w:proofErr w:type="spellStart"/>
      <w:r w:rsidRPr="00EA1659">
        <w:rPr>
          <w:rStyle w:val="markedcontent"/>
          <w:rFonts w:ascii="Times New Roman" w:hAnsi="Times New Roman"/>
        </w:rPr>
        <w:t>frihet</w:t>
      </w:r>
      <w:proofErr w:type="spellEnd"/>
      <w:r w:rsidRPr="00EA1659">
        <w:rPr>
          <w:rStyle w:val="markedcontent"/>
          <w:rFonts w:ascii="Times New Roman" w:hAnsi="Times New Roman"/>
        </w:rPr>
        <w:t xml:space="preserve"> och </w:t>
      </w:r>
      <w:proofErr w:type="spellStart"/>
      <w:r w:rsidRPr="00EA1659">
        <w:rPr>
          <w:rStyle w:val="markedcontent"/>
          <w:rFonts w:ascii="Times New Roman" w:hAnsi="Times New Roman"/>
        </w:rPr>
        <w:t>solidaritet</w:t>
      </w:r>
      <w:proofErr w:type="spellEnd"/>
      <w:r w:rsidRPr="00EA1659">
        <w:rPr>
          <w:rStyle w:val="markedcontent"/>
          <w:rFonts w:ascii="Times New Roman" w:hAnsi="Times New Roman"/>
        </w:rPr>
        <w:t xml:space="preserve">: En </w:t>
      </w:r>
      <w:proofErr w:type="spellStart"/>
      <w:r w:rsidRPr="00EA1659">
        <w:rPr>
          <w:rStyle w:val="markedcontent"/>
          <w:rFonts w:ascii="Times New Roman" w:hAnsi="Times New Roman"/>
        </w:rPr>
        <w:t>värdekonflikt</w:t>
      </w:r>
      <w:proofErr w:type="spellEnd"/>
      <w:r w:rsidRPr="00EA1659">
        <w:rPr>
          <w:rStyle w:val="markedcontent"/>
          <w:rFonts w:ascii="Times New Roman" w:hAnsi="Times New Roman"/>
        </w:rPr>
        <w:t xml:space="preserve"> i </w:t>
      </w:r>
      <w:proofErr w:type="spellStart"/>
      <w:r w:rsidRPr="00EA1659">
        <w:rPr>
          <w:rStyle w:val="markedcontent"/>
          <w:rFonts w:ascii="Times New Roman" w:hAnsi="Times New Roman"/>
        </w:rPr>
        <w:t>skolans</w:t>
      </w:r>
      <w:proofErr w:type="spellEnd"/>
      <w:r w:rsidRPr="00EA1659">
        <w:rPr>
          <w:rStyle w:val="markedcontent"/>
          <w:rFonts w:ascii="Times New Roman" w:hAnsi="Times New Roman"/>
        </w:rPr>
        <w:t xml:space="preserve"> </w:t>
      </w:r>
      <w:proofErr w:type="spellStart"/>
      <w:r w:rsidRPr="00EA1659">
        <w:rPr>
          <w:rStyle w:val="markedcontent"/>
          <w:rFonts w:ascii="Times New Roman" w:hAnsi="Times New Roman"/>
        </w:rPr>
        <w:t>uppdrag</w:t>
      </w:r>
      <w:proofErr w:type="spellEnd"/>
      <w:r w:rsidRPr="00EA1659">
        <w:rPr>
          <w:rStyle w:val="markedcontent"/>
          <w:rFonts w:ascii="Times New Roman" w:hAnsi="Times New Roman"/>
        </w:rPr>
        <w:t xml:space="preserve">? </w:t>
      </w:r>
      <w:r w:rsidRPr="00687224">
        <w:rPr>
          <w:rStyle w:val="markedcontent"/>
          <w:rFonts w:ascii="Times New Roman" w:hAnsi="Times New Roman"/>
          <w:lang w:val="en-GB"/>
        </w:rPr>
        <w:t>I</w:t>
      </w:r>
      <w:r w:rsidRPr="00687224">
        <w:rPr>
          <w:rFonts w:ascii="Times New Roman" w:hAnsi="Times New Roman"/>
          <w:lang w:val="en-GB"/>
        </w:rPr>
        <w:br/>
      </w:r>
      <w:r w:rsidRPr="00687224">
        <w:rPr>
          <w:rStyle w:val="markedcontent"/>
          <w:rFonts w:ascii="Times New Roman" w:hAnsi="Times New Roman"/>
          <w:lang w:val="en-GB"/>
        </w:rPr>
        <w:t xml:space="preserve">             </w:t>
      </w:r>
      <w:proofErr w:type="spellStart"/>
      <w:r w:rsidRPr="00687224">
        <w:rPr>
          <w:rStyle w:val="markedcontent"/>
          <w:rFonts w:ascii="Times New Roman" w:hAnsi="Times New Roman"/>
          <w:lang w:val="en-GB"/>
        </w:rPr>
        <w:t>Värdepedagogik</w:t>
      </w:r>
      <w:proofErr w:type="spellEnd"/>
      <w:r w:rsidRPr="00687224">
        <w:rPr>
          <w:rStyle w:val="markedcontent"/>
          <w:rFonts w:ascii="Times New Roman" w:hAnsi="Times New Roman"/>
          <w:lang w:val="en-GB"/>
        </w:rPr>
        <w:t xml:space="preserve">: </w:t>
      </w:r>
      <w:proofErr w:type="spellStart"/>
      <w:r w:rsidRPr="00687224">
        <w:rPr>
          <w:rStyle w:val="markedcontent"/>
          <w:rFonts w:ascii="Times New Roman" w:hAnsi="Times New Roman"/>
          <w:lang w:val="en-GB"/>
        </w:rPr>
        <w:t>Etik</w:t>
      </w:r>
      <w:proofErr w:type="spellEnd"/>
      <w:r w:rsidRPr="00687224">
        <w:rPr>
          <w:rStyle w:val="markedcontent"/>
          <w:rFonts w:ascii="Times New Roman" w:hAnsi="Times New Roman"/>
          <w:lang w:val="en-GB"/>
        </w:rPr>
        <w:t xml:space="preserve"> </w:t>
      </w:r>
      <w:proofErr w:type="spellStart"/>
      <w:r w:rsidRPr="00687224">
        <w:rPr>
          <w:rStyle w:val="markedcontent"/>
          <w:rFonts w:ascii="Times New Roman" w:hAnsi="Times New Roman"/>
          <w:lang w:val="en-GB"/>
        </w:rPr>
        <w:t>och</w:t>
      </w:r>
      <w:proofErr w:type="spellEnd"/>
      <w:r w:rsidRPr="00687224">
        <w:rPr>
          <w:rStyle w:val="markedcontent"/>
          <w:rFonts w:ascii="Times New Roman" w:hAnsi="Times New Roman"/>
          <w:lang w:val="en-GB"/>
        </w:rPr>
        <w:t xml:space="preserve"> </w:t>
      </w:r>
      <w:proofErr w:type="spellStart"/>
      <w:r w:rsidRPr="00687224">
        <w:rPr>
          <w:rStyle w:val="markedcontent"/>
          <w:rFonts w:ascii="Times New Roman" w:hAnsi="Times New Roman"/>
          <w:lang w:val="en-GB"/>
        </w:rPr>
        <w:t>demokrati</w:t>
      </w:r>
      <w:proofErr w:type="spellEnd"/>
      <w:r w:rsidRPr="00687224">
        <w:rPr>
          <w:rStyle w:val="markedcontent"/>
          <w:rFonts w:ascii="Times New Roman" w:hAnsi="Times New Roman"/>
          <w:lang w:val="en-GB"/>
        </w:rPr>
        <w:t xml:space="preserve"> </w:t>
      </w:r>
      <w:proofErr w:type="spellStart"/>
      <w:r w:rsidRPr="00687224">
        <w:rPr>
          <w:rStyle w:val="markedcontent"/>
          <w:rFonts w:ascii="Times New Roman" w:hAnsi="Times New Roman"/>
          <w:lang w:val="en-GB"/>
        </w:rPr>
        <w:t>i</w:t>
      </w:r>
      <w:proofErr w:type="spellEnd"/>
      <w:r w:rsidRPr="00687224">
        <w:rPr>
          <w:rStyle w:val="markedcontent"/>
          <w:rFonts w:ascii="Times New Roman" w:hAnsi="Times New Roman"/>
          <w:lang w:val="en-GB"/>
        </w:rPr>
        <w:t xml:space="preserve"> </w:t>
      </w:r>
      <w:proofErr w:type="spellStart"/>
      <w:r w:rsidRPr="00687224">
        <w:rPr>
          <w:rStyle w:val="markedcontent"/>
          <w:rFonts w:ascii="Times New Roman" w:hAnsi="Times New Roman"/>
          <w:lang w:val="en-GB"/>
        </w:rPr>
        <w:t>förskola</w:t>
      </w:r>
      <w:proofErr w:type="spellEnd"/>
      <w:r w:rsidRPr="00687224">
        <w:rPr>
          <w:rStyle w:val="markedcontent"/>
          <w:rFonts w:ascii="Times New Roman" w:hAnsi="Times New Roman"/>
          <w:lang w:val="en-GB"/>
        </w:rPr>
        <w:t xml:space="preserve"> </w:t>
      </w:r>
      <w:proofErr w:type="spellStart"/>
      <w:r w:rsidRPr="00687224">
        <w:rPr>
          <w:rStyle w:val="markedcontent"/>
          <w:rFonts w:ascii="Times New Roman" w:hAnsi="Times New Roman"/>
          <w:lang w:val="en-GB"/>
        </w:rPr>
        <w:t>och</w:t>
      </w:r>
      <w:proofErr w:type="spellEnd"/>
      <w:r w:rsidRPr="00687224">
        <w:rPr>
          <w:rStyle w:val="markedcontent"/>
          <w:rFonts w:ascii="Times New Roman" w:hAnsi="Times New Roman"/>
          <w:lang w:val="en-GB"/>
        </w:rPr>
        <w:t xml:space="preserve"> </w:t>
      </w:r>
      <w:proofErr w:type="spellStart"/>
      <w:r w:rsidRPr="00687224">
        <w:rPr>
          <w:rStyle w:val="markedcontent"/>
          <w:rFonts w:ascii="Times New Roman" w:hAnsi="Times New Roman"/>
          <w:lang w:val="en-GB"/>
        </w:rPr>
        <w:t>skola</w:t>
      </w:r>
      <w:proofErr w:type="spellEnd"/>
      <w:r w:rsidRPr="00687224">
        <w:rPr>
          <w:rStyle w:val="markedcontent"/>
          <w:rFonts w:ascii="Times New Roman" w:hAnsi="Times New Roman"/>
          <w:lang w:val="en-GB"/>
        </w:rPr>
        <w:t xml:space="preserve">. </w:t>
      </w:r>
      <w:r w:rsidRPr="00EA1659">
        <w:rPr>
          <w:rStyle w:val="markedcontent"/>
          <w:rFonts w:ascii="Times New Roman" w:hAnsi="Times New Roman"/>
          <w:lang w:val="en-GB"/>
        </w:rPr>
        <w:t>Liber.</w:t>
      </w:r>
    </w:p>
    <w:p w14:paraId="652731AD" w14:textId="77777777" w:rsidR="002E6576" w:rsidRDefault="002E6576" w:rsidP="002E6576">
      <w:pPr>
        <w:jc w:val="both"/>
        <w:rPr>
          <w:rStyle w:val="markedcontent"/>
          <w:rFonts w:ascii="Times New Roman" w:hAnsi="Times New Roman"/>
          <w:lang w:val="en-GB"/>
        </w:rPr>
      </w:pPr>
      <w:r w:rsidRPr="00EA1659">
        <w:rPr>
          <w:rStyle w:val="markedcontent"/>
          <w:rFonts w:ascii="Times New Roman" w:hAnsi="Times New Roman"/>
          <w:lang w:val="en-GB"/>
        </w:rPr>
        <w:t>Pedersen, C. H. (2020). Influence with Respect. Wipf and Stock Publishers.</w:t>
      </w:r>
    </w:p>
    <w:p w14:paraId="2BA9944A" w14:textId="77777777" w:rsidR="002E6576" w:rsidRDefault="002E6576" w:rsidP="002E6576">
      <w:pPr>
        <w:jc w:val="both"/>
        <w:rPr>
          <w:rStyle w:val="markedcontent"/>
          <w:rFonts w:ascii="Times New Roman" w:hAnsi="Times New Roman"/>
          <w:lang w:val="en-GB"/>
        </w:rPr>
      </w:pPr>
      <w:r w:rsidRPr="00EA1659">
        <w:rPr>
          <w:rStyle w:val="markedcontent"/>
          <w:rFonts w:ascii="Times New Roman" w:hAnsi="Times New Roman"/>
          <w:lang w:val="en-GB"/>
        </w:rPr>
        <w:t xml:space="preserve">Roberts, P. (2015). The impulse society: What’s wrong with getting what we want? </w:t>
      </w:r>
    </w:p>
    <w:p w14:paraId="23AA9794" w14:textId="77777777" w:rsidR="002E6576" w:rsidRDefault="002E6576" w:rsidP="002E6576">
      <w:pPr>
        <w:jc w:val="both"/>
        <w:rPr>
          <w:rStyle w:val="markedcontent"/>
          <w:rFonts w:ascii="Times New Roman" w:hAnsi="Times New Roman"/>
          <w:lang w:val="en-GB"/>
        </w:rPr>
      </w:pPr>
      <w:r>
        <w:rPr>
          <w:rStyle w:val="markedcontent"/>
          <w:rFonts w:ascii="Times New Roman" w:hAnsi="Times New Roman"/>
          <w:lang w:val="en-GB"/>
        </w:rPr>
        <w:t xml:space="preserve">             </w:t>
      </w:r>
      <w:r w:rsidRPr="00EA1659">
        <w:rPr>
          <w:rStyle w:val="markedcontent"/>
          <w:rFonts w:ascii="Times New Roman" w:hAnsi="Times New Roman"/>
          <w:lang w:val="en-GB"/>
        </w:rPr>
        <w:t>(</w:t>
      </w:r>
      <w:proofErr w:type="gramStart"/>
      <w:r w:rsidRPr="00EA1659">
        <w:rPr>
          <w:rStyle w:val="markedcontent"/>
          <w:rFonts w:ascii="Times New Roman" w:hAnsi="Times New Roman"/>
          <w:lang w:val="en-GB"/>
        </w:rPr>
        <w:t>paperback</w:t>
      </w:r>
      <w:proofErr w:type="gramEnd"/>
      <w:r w:rsidRPr="00EA1659">
        <w:rPr>
          <w:rStyle w:val="markedcontent"/>
          <w:rFonts w:ascii="Times New Roman" w:hAnsi="Times New Roman"/>
          <w:lang w:val="en-GB"/>
        </w:rPr>
        <w:t xml:space="preserve"> edition).</w:t>
      </w:r>
      <w:r>
        <w:rPr>
          <w:rFonts w:ascii="Times New Roman" w:hAnsi="Times New Roman"/>
          <w:lang w:val="en-GB"/>
        </w:rPr>
        <w:t xml:space="preserve"> </w:t>
      </w:r>
      <w:r w:rsidRPr="00EA1659">
        <w:rPr>
          <w:rStyle w:val="markedcontent"/>
          <w:rFonts w:ascii="Times New Roman" w:hAnsi="Times New Roman"/>
          <w:lang w:val="en-GB"/>
        </w:rPr>
        <w:t>Bloomsbury Paperbacks.</w:t>
      </w:r>
    </w:p>
    <w:p w14:paraId="6285C12F" w14:textId="77777777" w:rsidR="002E6576" w:rsidRDefault="002E6576" w:rsidP="002E6576">
      <w:pPr>
        <w:jc w:val="both"/>
        <w:rPr>
          <w:rStyle w:val="markedcontent"/>
          <w:rFonts w:ascii="Times New Roman" w:hAnsi="Times New Roman"/>
          <w:lang w:val="en-GB"/>
        </w:rPr>
      </w:pPr>
      <w:proofErr w:type="spellStart"/>
      <w:r w:rsidRPr="00EA1659">
        <w:rPr>
          <w:rStyle w:val="markedcontent"/>
          <w:rFonts w:ascii="Times New Roman" w:hAnsi="Times New Roman"/>
          <w:lang w:val="en-GB"/>
        </w:rPr>
        <w:t>Runesdotter</w:t>
      </w:r>
      <w:proofErr w:type="spellEnd"/>
      <w:r w:rsidRPr="00EA1659">
        <w:rPr>
          <w:rStyle w:val="markedcontent"/>
          <w:rFonts w:ascii="Times New Roman" w:hAnsi="Times New Roman"/>
          <w:lang w:val="en-GB"/>
        </w:rPr>
        <w:t xml:space="preserve">, C. (2019). </w:t>
      </w:r>
      <w:proofErr w:type="spellStart"/>
      <w:r w:rsidRPr="00EA1659">
        <w:rPr>
          <w:rStyle w:val="markedcontent"/>
          <w:rFonts w:ascii="Times New Roman" w:hAnsi="Times New Roman"/>
          <w:lang w:val="en-GB"/>
        </w:rPr>
        <w:t>Juridifiering</w:t>
      </w:r>
      <w:proofErr w:type="spellEnd"/>
      <w:r w:rsidRPr="00EA1659">
        <w:rPr>
          <w:rStyle w:val="markedcontent"/>
          <w:rFonts w:ascii="Times New Roman" w:hAnsi="Times New Roman"/>
          <w:lang w:val="en-GB"/>
        </w:rPr>
        <w:t xml:space="preserve"> </w:t>
      </w:r>
      <w:proofErr w:type="spellStart"/>
      <w:r w:rsidRPr="00EA1659">
        <w:rPr>
          <w:rStyle w:val="markedcontent"/>
          <w:rFonts w:ascii="Times New Roman" w:hAnsi="Times New Roman"/>
          <w:lang w:val="en-GB"/>
        </w:rPr>
        <w:t>i</w:t>
      </w:r>
      <w:proofErr w:type="spellEnd"/>
      <w:r w:rsidRPr="00EA1659">
        <w:rPr>
          <w:rStyle w:val="markedcontent"/>
          <w:rFonts w:ascii="Times New Roman" w:hAnsi="Times New Roman"/>
          <w:lang w:val="en-GB"/>
        </w:rPr>
        <w:t xml:space="preserve"> </w:t>
      </w:r>
      <w:proofErr w:type="spellStart"/>
      <w:r w:rsidRPr="00EA1659">
        <w:rPr>
          <w:rStyle w:val="markedcontent"/>
          <w:rFonts w:ascii="Times New Roman" w:hAnsi="Times New Roman"/>
          <w:lang w:val="en-GB"/>
        </w:rPr>
        <w:t>skolan</w:t>
      </w:r>
      <w:proofErr w:type="spellEnd"/>
      <w:r w:rsidRPr="00EA1659">
        <w:rPr>
          <w:rStyle w:val="markedcontent"/>
          <w:rFonts w:ascii="Times New Roman" w:hAnsi="Times New Roman"/>
          <w:lang w:val="en-GB"/>
        </w:rPr>
        <w:t xml:space="preserve"> – </w:t>
      </w:r>
      <w:proofErr w:type="spellStart"/>
      <w:r w:rsidRPr="00EA1659">
        <w:rPr>
          <w:rStyle w:val="markedcontent"/>
          <w:rFonts w:ascii="Times New Roman" w:hAnsi="Times New Roman"/>
          <w:lang w:val="en-GB"/>
        </w:rPr>
        <w:t>möjligheter</w:t>
      </w:r>
      <w:proofErr w:type="spellEnd"/>
      <w:r w:rsidRPr="00EA1659">
        <w:rPr>
          <w:rStyle w:val="markedcontent"/>
          <w:rFonts w:ascii="Times New Roman" w:hAnsi="Times New Roman"/>
          <w:lang w:val="en-GB"/>
        </w:rPr>
        <w:t xml:space="preserve"> </w:t>
      </w:r>
      <w:proofErr w:type="spellStart"/>
      <w:r w:rsidRPr="00EA1659">
        <w:rPr>
          <w:rStyle w:val="markedcontent"/>
          <w:rFonts w:ascii="Times New Roman" w:hAnsi="Times New Roman"/>
          <w:lang w:val="en-GB"/>
        </w:rPr>
        <w:t>och</w:t>
      </w:r>
      <w:proofErr w:type="spellEnd"/>
      <w:r w:rsidRPr="00EA1659">
        <w:rPr>
          <w:rStyle w:val="markedcontent"/>
          <w:rFonts w:ascii="Times New Roman" w:hAnsi="Times New Roman"/>
          <w:lang w:val="en-GB"/>
        </w:rPr>
        <w:t xml:space="preserve"> risker | FÖRENINGEN </w:t>
      </w:r>
      <w:r>
        <w:rPr>
          <w:rStyle w:val="markedcontent"/>
          <w:rFonts w:ascii="Times New Roman" w:hAnsi="Times New Roman"/>
          <w:lang w:val="en-GB"/>
        </w:rPr>
        <w:t xml:space="preserve">   </w:t>
      </w:r>
    </w:p>
    <w:p w14:paraId="40511FA9" w14:textId="77777777" w:rsidR="002E6576" w:rsidRPr="00B005F1" w:rsidRDefault="002E6576" w:rsidP="002E6576">
      <w:pPr>
        <w:jc w:val="both"/>
        <w:rPr>
          <w:rStyle w:val="markedcontent"/>
          <w:rFonts w:ascii="Times New Roman" w:hAnsi="Times New Roman"/>
        </w:rPr>
      </w:pPr>
      <w:r>
        <w:rPr>
          <w:rStyle w:val="markedcontent"/>
          <w:rFonts w:ascii="Times New Roman" w:hAnsi="Times New Roman"/>
          <w:lang w:val="en-GB"/>
        </w:rPr>
        <w:t xml:space="preserve">             </w:t>
      </w:r>
      <w:r w:rsidRPr="00EA1659">
        <w:rPr>
          <w:rStyle w:val="markedcontent"/>
          <w:rFonts w:ascii="Times New Roman" w:hAnsi="Times New Roman"/>
          <w:lang w:val="en-GB"/>
        </w:rPr>
        <w:t>SVENSK</w:t>
      </w:r>
      <w:r>
        <w:rPr>
          <w:rFonts w:ascii="Times New Roman" w:hAnsi="Times New Roman"/>
          <w:lang w:val="en-GB"/>
        </w:rPr>
        <w:t xml:space="preserve"> </w:t>
      </w:r>
      <w:r w:rsidRPr="00EA1659">
        <w:rPr>
          <w:rStyle w:val="markedcontent"/>
          <w:rFonts w:ascii="Times New Roman" w:hAnsi="Times New Roman"/>
          <w:lang w:val="en-GB"/>
        </w:rPr>
        <w:t xml:space="preserve">UNDERVISNINGSHISTORIA // TIDSKRIFTEN VÄGVAL </w:t>
      </w:r>
      <w:proofErr w:type="spellStart"/>
      <w:r w:rsidRPr="00EA1659">
        <w:rPr>
          <w:rStyle w:val="markedcontent"/>
          <w:rFonts w:ascii="Times New Roman" w:hAnsi="Times New Roman"/>
          <w:lang w:val="en-GB"/>
        </w:rPr>
        <w:t>i</w:t>
      </w:r>
      <w:proofErr w:type="spellEnd"/>
      <w:r w:rsidRPr="00EA1659">
        <w:rPr>
          <w:rStyle w:val="markedcontent"/>
          <w:rFonts w:ascii="Times New Roman" w:hAnsi="Times New Roman"/>
          <w:lang w:val="en-GB"/>
        </w:rPr>
        <w:t xml:space="preserve"> SKOLANS</w:t>
      </w:r>
      <w:r w:rsidRPr="00EA1659">
        <w:rPr>
          <w:rFonts w:ascii="Times New Roman" w:hAnsi="Times New Roman"/>
          <w:lang w:val="en-GB"/>
        </w:rPr>
        <w:br/>
      </w:r>
      <w:r>
        <w:rPr>
          <w:rStyle w:val="markedcontent"/>
          <w:rFonts w:ascii="Times New Roman" w:hAnsi="Times New Roman"/>
          <w:lang w:val="en-GB"/>
        </w:rPr>
        <w:t xml:space="preserve">             </w:t>
      </w:r>
      <w:r w:rsidRPr="00EA1659">
        <w:rPr>
          <w:rStyle w:val="markedcontent"/>
          <w:rFonts w:ascii="Times New Roman" w:hAnsi="Times New Roman"/>
          <w:lang w:val="en-GB"/>
        </w:rPr>
        <w:t xml:space="preserve">HISTORIA. </w:t>
      </w:r>
      <w:hyperlink r:id="rId10" w:history="1">
        <w:r w:rsidRPr="00B005F1">
          <w:rPr>
            <w:rStyle w:val="Hyperlink"/>
            <w:rFonts w:ascii="Times New Roman" w:hAnsi="Times New Roman"/>
          </w:rPr>
          <w:t>https://undervisningshistoria.se/juridifiering-i-skolan-mojligheter-och-</w:t>
        </w:r>
      </w:hyperlink>
    </w:p>
    <w:p w14:paraId="03386C57" w14:textId="77777777" w:rsidR="002E6576" w:rsidRPr="00B005F1" w:rsidRDefault="002E6576" w:rsidP="002E6576">
      <w:pPr>
        <w:jc w:val="both"/>
        <w:rPr>
          <w:rStyle w:val="markedcontent"/>
          <w:rFonts w:ascii="Times New Roman" w:hAnsi="Times New Roman"/>
        </w:rPr>
      </w:pPr>
      <w:r w:rsidRPr="00B005F1">
        <w:rPr>
          <w:rStyle w:val="markedcontent"/>
          <w:rFonts w:ascii="Times New Roman" w:hAnsi="Times New Roman"/>
        </w:rPr>
        <w:t xml:space="preserve">             </w:t>
      </w:r>
      <w:proofErr w:type="spellStart"/>
      <w:r w:rsidRPr="00B005F1">
        <w:rPr>
          <w:rStyle w:val="markedcontent"/>
          <w:rFonts w:ascii="Times New Roman" w:hAnsi="Times New Roman"/>
        </w:rPr>
        <w:t>risker</w:t>
      </w:r>
      <w:proofErr w:type="spellEnd"/>
      <w:r w:rsidRPr="00B005F1">
        <w:rPr>
          <w:rStyle w:val="markedcontent"/>
          <w:rFonts w:ascii="Times New Roman" w:hAnsi="Times New Roman"/>
        </w:rPr>
        <w:t>/</w:t>
      </w:r>
    </w:p>
    <w:p w14:paraId="26A10632" w14:textId="77777777" w:rsidR="002E6576" w:rsidRDefault="002E6576" w:rsidP="002E6576">
      <w:pPr>
        <w:jc w:val="both"/>
        <w:rPr>
          <w:rStyle w:val="markedcontent"/>
          <w:rFonts w:ascii="Times New Roman" w:hAnsi="Times New Roman"/>
          <w:lang w:val="en-GB"/>
        </w:rPr>
      </w:pPr>
      <w:proofErr w:type="spellStart"/>
      <w:r w:rsidRPr="00B005F1">
        <w:rPr>
          <w:rStyle w:val="markedcontent"/>
          <w:rFonts w:ascii="Times New Roman" w:hAnsi="Times New Roman"/>
        </w:rPr>
        <w:t>Sagberg</w:t>
      </w:r>
      <w:proofErr w:type="spellEnd"/>
      <w:r w:rsidRPr="00B005F1">
        <w:rPr>
          <w:rStyle w:val="markedcontent"/>
          <w:rFonts w:ascii="Times New Roman" w:hAnsi="Times New Roman"/>
        </w:rPr>
        <w:t xml:space="preserve">, S. (2017). </w:t>
      </w:r>
      <w:r w:rsidRPr="00EA1659">
        <w:rPr>
          <w:rStyle w:val="markedcontent"/>
          <w:rFonts w:ascii="Times New Roman" w:hAnsi="Times New Roman"/>
          <w:lang w:val="en-GB"/>
        </w:rPr>
        <w:t xml:space="preserve">Taking a children’s rights perspective on children’s spirituality. </w:t>
      </w:r>
      <w:r>
        <w:rPr>
          <w:rStyle w:val="markedcontent"/>
          <w:rFonts w:ascii="Times New Roman" w:hAnsi="Times New Roman"/>
          <w:lang w:val="en-GB"/>
        </w:rPr>
        <w:t xml:space="preserve">              </w:t>
      </w:r>
    </w:p>
    <w:p w14:paraId="0A7775AD" w14:textId="77777777" w:rsidR="002E6576" w:rsidRDefault="002E6576" w:rsidP="002E6576">
      <w:pPr>
        <w:jc w:val="both"/>
        <w:rPr>
          <w:rStyle w:val="markedcontent"/>
          <w:rFonts w:ascii="Times New Roman" w:hAnsi="Times New Roman"/>
          <w:lang w:val="en-GB"/>
        </w:rPr>
      </w:pPr>
      <w:r>
        <w:rPr>
          <w:rStyle w:val="markedcontent"/>
          <w:rFonts w:ascii="Times New Roman" w:hAnsi="Times New Roman"/>
          <w:lang w:val="en-GB"/>
        </w:rPr>
        <w:t xml:space="preserve">             </w:t>
      </w:r>
      <w:r w:rsidRPr="00EA1659">
        <w:rPr>
          <w:rStyle w:val="markedcontent"/>
          <w:rFonts w:ascii="Times New Roman" w:hAnsi="Times New Roman"/>
          <w:lang w:val="en-GB"/>
        </w:rPr>
        <w:t>International</w:t>
      </w:r>
      <w:r>
        <w:rPr>
          <w:rFonts w:ascii="Times New Roman" w:hAnsi="Times New Roman"/>
          <w:lang w:val="en-GB"/>
        </w:rPr>
        <w:t xml:space="preserve"> </w:t>
      </w:r>
      <w:r w:rsidRPr="00EA1659">
        <w:rPr>
          <w:rStyle w:val="markedcontent"/>
          <w:rFonts w:ascii="Times New Roman" w:hAnsi="Times New Roman"/>
          <w:lang w:val="en-GB"/>
        </w:rPr>
        <w:t>Journal of Children’s Spirituality, 22(1), 24–35.</w:t>
      </w:r>
    </w:p>
    <w:p w14:paraId="23EA193C" w14:textId="77777777" w:rsidR="002E6576" w:rsidRPr="00B005F1" w:rsidRDefault="002E6576" w:rsidP="002E6576">
      <w:pPr>
        <w:jc w:val="both"/>
        <w:rPr>
          <w:rStyle w:val="markedcontent"/>
          <w:rFonts w:ascii="Times New Roman" w:hAnsi="Times New Roman"/>
        </w:rPr>
      </w:pPr>
      <w:r w:rsidRPr="00687224">
        <w:rPr>
          <w:rStyle w:val="markedcontent"/>
          <w:rFonts w:ascii="Times New Roman" w:hAnsi="Times New Roman"/>
          <w:lang w:val="en-GB"/>
        </w:rPr>
        <w:t xml:space="preserve">             </w:t>
      </w:r>
      <w:r w:rsidRPr="00B005F1">
        <w:rPr>
          <w:rStyle w:val="markedcontent"/>
          <w:rFonts w:ascii="Times New Roman" w:hAnsi="Times New Roman"/>
        </w:rPr>
        <w:t>https://doi.org/10.1080/1364436X.2016.1276050</w:t>
      </w:r>
    </w:p>
    <w:p w14:paraId="66D6CCCA" w14:textId="77777777" w:rsidR="002E6576" w:rsidRDefault="002E6576" w:rsidP="002E6576">
      <w:pPr>
        <w:jc w:val="both"/>
        <w:rPr>
          <w:rStyle w:val="markedcontent"/>
          <w:rFonts w:ascii="Times New Roman" w:hAnsi="Times New Roman"/>
        </w:rPr>
      </w:pPr>
      <w:proofErr w:type="spellStart"/>
      <w:r w:rsidRPr="00A27DD7">
        <w:rPr>
          <w:rStyle w:val="markedcontent"/>
          <w:rFonts w:ascii="Times New Roman" w:hAnsi="Times New Roman"/>
        </w:rPr>
        <w:t>Stigendal</w:t>
      </w:r>
      <w:proofErr w:type="spellEnd"/>
      <w:r w:rsidRPr="00A27DD7">
        <w:rPr>
          <w:rStyle w:val="markedcontent"/>
          <w:rFonts w:ascii="Times New Roman" w:hAnsi="Times New Roman"/>
        </w:rPr>
        <w:t xml:space="preserve">, L., &amp; </w:t>
      </w:r>
      <w:proofErr w:type="spellStart"/>
      <w:r w:rsidRPr="00A27DD7">
        <w:rPr>
          <w:rStyle w:val="markedcontent"/>
          <w:rFonts w:ascii="Times New Roman" w:hAnsi="Times New Roman"/>
        </w:rPr>
        <w:t>Liedholm</w:t>
      </w:r>
      <w:proofErr w:type="spellEnd"/>
      <w:r w:rsidRPr="00A27DD7">
        <w:rPr>
          <w:rStyle w:val="markedcontent"/>
          <w:rFonts w:ascii="Times New Roman" w:hAnsi="Times New Roman"/>
        </w:rPr>
        <w:t xml:space="preserve">, S. (2018). </w:t>
      </w:r>
      <w:proofErr w:type="spellStart"/>
      <w:r w:rsidRPr="00EA1659">
        <w:rPr>
          <w:rStyle w:val="markedcontent"/>
          <w:rFonts w:ascii="Times New Roman" w:hAnsi="Times New Roman"/>
        </w:rPr>
        <w:t>Vad</w:t>
      </w:r>
      <w:proofErr w:type="spellEnd"/>
      <w:r w:rsidRPr="00EA1659">
        <w:rPr>
          <w:rStyle w:val="markedcontent"/>
          <w:rFonts w:ascii="Times New Roman" w:hAnsi="Times New Roman"/>
        </w:rPr>
        <w:t xml:space="preserve"> </w:t>
      </w:r>
      <w:proofErr w:type="spellStart"/>
      <w:r w:rsidRPr="00EA1659">
        <w:rPr>
          <w:rStyle w:val="markedcontent"/>
          <w:rFonts w:ascii="Times New Roman" w:hAnsi="Times New Roman"/>
        </w:rPr>
        <w:t>är</w:t>
      </w:r>
      <w:proofErr w:type="spellEnd"/>
      <w:r w:rsidRPr="00EA1659">
        <w:rPr>
          <w:rStyle w:val="markedcontent"/>
          <w:rFonts w:ascii="Times New Roman" w:hAnsi="Times New Roman"/>
        </w:rPr>
        <w:t xml:space="preserve"> </w:t>
      </w:r>
      <w:proofErr w:type="spellStart"/>
      <w:r w:rsidRPr="00EA1659">
        <w:rPr>
          <w:rStyle w:val="markedcontent"/>
          <w:rFonts w:ascii="Times New Roman" w:hAnsi="Times New Roman"/>
        </w:rPr>
        <w:t>problemet</w:t>
      </w:r>
      <w:proofErr w:type="spellEnd"/>
      <w:r w:rsidRPr="00EA1659">
        <w:rPr>
          <w:rStyle w:val="markedcontent"/>
          <w:rFonts w:ascii="Times New Roman" w:hAnsi="Times New Roman"/>
        </w:rPr>
        <w:t xml:space="preserve">? Om effektiv </w:t>
      </w:r>
      <w:proofErr w:type="spellStart"/>
      <w:r w:rsidRPr="00EA1659">
        <w:rPr>
          <w:rStyle w:val="markedcontent"/>
          <w:rFonts w:ascii="Times New Roman" w:hAnsi="Times New Roman"/>
        </w:rPr>
        <w:t>styrning</w:t>
      </w:r>
      <w:proofErr w:type="spellEnd"/>
      <w:r w:rsidRPr="00EA1659">
        <w:rPr>
          <w:rStyle w:val="markedcontent"/>
          <w:rFonts w:ascii="Times New Roman" w:hAnsi="Times New Roman"/>
        </w:rPr>
        <w:t xml:space="preserve"> </w:t>
      </w:r>
      <w:proofErr w:type="spellStart"/>
      <w:r w:rsidRPr="00EA1659">
        <w:rPr>
          <w:rStyle w:val="markedcontent"/>
          <w:rFonts w:ascii="Times New Roman" w:hAnsi="Times New Roman"/>
        </w:rPr>
        <w:t>av</w:t>
      </w:r>
      <w:proofErr w:type="spellEnd"/>
      <w:r w:rsidRPr="00EA1659">
        <w:rPr>
          <w:rStyle w:val="markedcontent"/>
          <w:rFonts w:ascii="Times New Roman" w:hAnsi="Times New Roman"/>
        </w:rPr>
        <w:t xml:space="preserve"> </w:t>
      </w:r>
      <w:proofErr w:type="spellStart"/>
      <w:r w:rsidRPr="00EA1659">
        <w:rPr>
          <w:rStyle w:val="markedcontent"/>
          <w:rFonts w:ascii="Times New Roman" w:hAnsi="Times New Roman"/>
        </w:rPr>
        <w:t>offentlig</w:t>
      </w:r>
      <w:proofErr w:type="spellEnd"/>
      <w:r w:rsidRPr="00EA1659">
        <w:rPr>
          <w:rStyle w:val="markedcontent"/>
          <w:rFonts w:ascii="Times New Roman" w:hAnsi="Times New Roman"/>
        </w:rPr>
        <w:t xml:space="preserve"> </w:t>
      </w:r>
      <w:r>
        <w:rPr>
          <w:rStyle w:val="markedcontent"/>
          <w:rFonts w:ascii="Times New Roman" w:hAnsi="Times New Roman"/>
        </w:rPr>
        <w:t xml:space="preserve">     </w:t>
      </w:r>
    </w:p>
    <w:p w14:paraId="597B51D9" w14:textId="77777777" w:rsidR="002E6576" w:rsidRDefault="002E6576" w:rsidP="002E6576">
      <w:pPr>
        <w:jc w:val="both"/>
        <w:rPr>
          <w:rStyle w:val="markedcontent"/>
          <w:rFonts w:ascii="Times New Roman" w:hAnsi="Times New Roman"/>
          <w:lang w:val="en-GB"/>
        </w:rPr>
      </w:pPr>
      <w:r>
        <w:rPr>
          <w:rStyle w:val="markedcontent"/>
          <w:rFonts w:ascii="Times New Roman" w:hAnsi="Times New Roman"/>
        </w:rPr>
        <w:t xml:space="preserve">             </w:t>
      </w:r>
      <w:proofErr w:type="spellStart"/>
      <w:r w:rsidRPr="00B005F1">
        <w:rPr>
          <w:rStyle w:val="markedcontent"/>
          <w:rFonts w:ascii="Times New Roman" w:hAnsi="Times New Roman"/>
          <w:lang w:val="en-GB"/>
        </w:rPr>
        <w:t>sektor</w:t>
      </w:r>
      <w:proofErr w:type="spellEnd"/>
      <w:r w:rsidRPr="00B005F1">
        <w:rPr>
          <w:rStyle w:val="markedcontent"/>
          <w:rFonts w:ascii="Times New Roman" w:hAnsi="Times New Roman"/>
          <w:lang w:val="en-GB"/>
        </w:rPr>
        <w:t>.</w:t>
      </w:r>
      <w:r w:rsidRPr="00B005F1">
        <w:rPr>
          <w:rFonts w:ascii="Times New Roman" w:hAnsi="Times New Roman"/>
          <w:lang w:val="en-GB"/>
        </w:rPr>
        <w:br/>
      </w:r>
      <w:r w:rsidRPr="00B005F1">
        <w:rPr>
          <w:rStyle w:val="markedcontent"/>
          <w:rFonts w:ascii="Times New Roman" w:hAnsi="Times New Roman"/>
          <w:lang w:val="en-GB"/>
        </w:rPr>
        <w:t xml:space="preserve">Stockinger, H. (2019). </w:t>
      </w:r>
      <w:r w:rsidRPr="00EA1659">
        <w:rPr>
          <w:rStyle w:val="markedcontent"/>
          <w:rFonts w:ascii="Times New Roman" w:hAnsi="Times New Roman"/>
          <w:lang w:val="en-GB"/>
        </w:rPr>
        <w:t xml:space="preserve">Developing spirituality – an equal right of every child? International </w:t>
      </w:r>
      <w:r>
        <w:rPr>
          <w:rStyle w:val="markedcontent"/>
          <w:rFonts w:ascii="Times New Roman" w:hAnsi="Times New Roman"/>
          <w:lang w:val="en-GB"/>
        </w:rPr>
        <w:t xml:space="preserve">  </w:t>
      </w:r>
    </w:p>
    <w:p w14:paraId="6AFFE452" w14:textId="77777777" w:rsidR="002E6576" w:rsidRDefault="002E6576" w:rsidP="002E6576">
      <w:pPr>
        <w:jc w:val="both"/>
        <w:rPr>
          <w:rStyle w:val="markedcontent"/>
          <w:rFonts w:ascii="Times New Roman" w:hAnsi="Times New Roman"/>
          <w:lang w:val="en-GB"/>
        </w:rPr>
      </w:pPr>
      <w:r>
        <w:rPr>
          <w:rStyle w:val="markedcontent"/>
          <w:rFonts w:ascii="Times New Roman" w:hAnsi="Times New Roman"/>
          <w:lang w:val="en-GB"/>
        </w:rPr>
        <w:t xml:space="preserve">             </w:t>
      </w:r>
      <w:r w:rsidRPr="00EA1659">
        <w:rPr>
          <w:rStyle w:val="markedcontent"/>
          <w:rFonts w:ascii="Times New Roman" w:hAnsi="Times New Roman"/>
          <w:lang w:val="en-GB"/>
        </w:rPr>
        <w:t>Journal of</w:t>
      </w:r>
      <w:r>
        <w:rPr>
          <w:rFonts w:ascii="Times New Roman" w:hAnsi="Times New Roman"/>
          <w:lang w:val="en-GB"/>
        </w:rPr>
        <w:t xml:space="preserve"> </w:t>
      </w:r>
      <w:r w:rsidRPr="00EA1659">
        <w:rPr>
          <w:rStyle w:val="markedcontent"/>
          <w:rFonts w:ascii="Times New Roman" w:hAnsi="Times New Roman"/>
          <w:lang w:val="en-GB"/>
        </w:rPr>
        <w:t>Children’s Spirituality, 24(3), 307–319.</w:t>
      </w:r>
      <w:r>
        <w:rPr>
          <w:rStyle w:val="markedcontent"/>
          <w:rFonts w:ascii="Times New Roman" w:hAnsi="Times New Roman"/>
          <w:lang w:val="en-GB"/>
        </w:rPr>
        <w:t xml:space="preserve"> </w:t>
      </w:r>
    </w:p>
    <w:p w14:paraId="75E70C9B" w14:textId="77777777" w:rsidR="002E6576" w:rsidRDefault="002E6576" w:rsidP="002E6576">
      <w:pPr>
        <w:jc w:val="both"/>
        <w:rPr>
          <w:rStyle w:val="markedcontent"/>
          <w:rFonts w:ascii="Times New Roman" w:hAnsi="Times New Roman"/>
        </w:rPr>
      </w:pPr>
      <w:r>
        <w:rPr>
          <w:rStyle w:val="markedcontent"/>
          <w:rFonts w:ascii="Times New Roman" w:hAnsi="Times New Roman"/>
          <w:lang w:val="en-GB"/>
        </w:rPr>
        <w:lastRenderedPageBreak/>
        <w:t xml:space="preserve">             </w:t>
      </w:r>
      <w:r w:rsidRPr="00EA1659">
        <w:rPr>
          <w:rStyle w:val="markedcontent"/>
          <w:rFonts w:ascii="Times New Roman" w:hAnsi="Times New Roman"/>
          <w:lang w:val="en-GB"/>
        </w:rPr>
        <w:t>https://doi.org/10.1080/1364436X.2019.1646218</w:t>
      </w:r>
      <w:r w:rsidRPr="00EA1659">
        <w:rPr>
          <w:rFonts w:ascii="Times New Roman" w:hAnsi="Times New Roman"/>
          <w:lang w:val="en-GB"/>
        </w:rPr>
        <w:br/>
      </w:r>
      <w:proofErr w:type="spellStart"/>
      <w:r w:rsidRPr="00A27DD7">
        <w:rPr>
          <w:rStyle w:val="markedcontent"/>
          <w:rFonts w:ascii="Times New Roman" w:hAnsi="Times New Roman"/>
          <w:lang w:val="en-GB"/>
        </w:rPr>
        <w:t>Vikdahl</w:t>
      </w:r>
      <w:proofErr w:type="spellEnd"/>
      <w:r w:rsidRPr="00A27DD7">
        <w:rPr>
          <w:rStyle w:val="markedcontent"/>
          <w:rFonts w:ascii="Times New Roman" w:hAnsi="Times New Roman"/>
          <w:lang w:val="en-GB"/>
        </w:rPr>
        <w:t xml:space="preserve">, L. (2018). </w:t>
      </w:r>
      <w:proofErr w:type="spellStart"/>
      <w:r w:rsidRPr="00EA1659">
        <w:rPr>
          <w:rStyle w:val="markedcontent"/>
          <w:rFonts w:ascii="Times New Roman" w:hAnsi="Times New Roman"/>
        </w:rPr>
        <w:t>Det</w:t>
      </w:r>
      <w:proofErr w:type="spellEnd"/>
      <w:r w:rsidRPr="00EA1659">
        <w:rPr>
          <w:rStyle w:val="markedcontent"/>
          <w:rFonts w:ascii="Times New Roman" w:hAnsi="Times New Roman"/>
        </w:rPr>
        <w:t xml:space="preserve"> </w:t>
      </w:r>
      <w:proofErr w:type="spellStart"/>
      <w:r w:rsidRPr="00EA1659">
        <w:rPr>
          <w:rStyle w:val="markedcontent"/>
          <w:rFonts w:ascii="Times New Roman" w:hAnsi="Times New Roman"/>
        </w:rPr>
        <w:t>kommer</w:t>
      </w:r>
      <w:proofErr w:type="spellEnd"/>
      <w:r w:rsidRPr="00EA1659">
        <w:rPr>
          <w:rStyle w:val="markedcontent"/>
          <w:rFonts w:ascii="Times New Roman" w:hAnsi="Times New Roman"/>
        </w:rPr>
        <w:t xml:space="preserve"> </w:t>
      </w:r>
      <w:proofErr w:type="spellStart"/>
      <w:r w:rsidRPr="00EA1659">
        <w:rPr>
          <w:rStyle w:val="markedcontent"/>
          <w:rFonts w:ascii="Times New Roman" w:hAnsi="Times New Roman"/>
        </w:rPr>
        <w:t>inte</w:t>
      </w:r>
      <w:proofErr w:type="spellEnd"/>
      <w:r w:rsidRPr="00EA1659">
        <w:rPr>
          <w:rStyle w:val="markedcontent"/>
          <w:rFonts w:ascii="Times New Roman" w:hAnsi="Times New Roman"/>
        </w:rPr>
        <w:t xml:space="preserve"> </w:t>
      </w:r>
      <w:proofErr w:type="spellStart"/>
      <w:r w:rsidRPr="00EA1659">
        <w:rPr>
          <w:rStyle w:val="markedcontent"/>
          <w:rFonts w:ascii="Times New Roman" w:hAnsi="Times New Roman"/>
        </w:rPr>
        <w:t>på</w:t>
      </w:r>
      <w:proofErr w:type="spellEnd"/>
      <w:r w:rsidRPr="00EA1659">
        <w:rPr>
          <w:rStyle w:val="markedcontent"/>
          <w:rFonts w:ascii="Times New Roman" w:hAnsi="Times New Roman"/>
        </w:rPr>
        <w:t xml:space="preserve"> </w:t>
      </w:r>
      <w:proofErr w:type="spellStart"/>
      <w:r w:rsidRPr="00EA1659">
        <w:rPr>
          <w:rStyle w:val="markedcontent"/>
          <w:rFonts w:ascii="Times New Roman" w:hAnsi="Times New Roman"/>
        </w:rPr>
        <w:t>tal</w:t>
      </w:r>
      <w:proofErr w:type="spellEnd"/>
      <w:r w:rsidRPr="00EA1659">
        <w:rPr>
          <w:rStyle w:val="markedcontent"/>
          <w:rFonts w:ascii="Times New Roman" w:hAnsi="Times New Roman"/>
        </w:rPr>
        <w:t xml:space="preserve">: En </w:t>
      </w:r>
      <w:proofErr w:type="spellStart"/>
      <w:r w:rsidRPr="00EA1659">
        <w:rPr>
          <w:rStyle w:val="markedcontent"/>
          <w:rFonts w:ascii="Times New Roman" w:hAnsi="Times New Roman"/>
        </w:rPr>
        <w:t>studie</w:t>
      </w:r>
      <w:proofErr w:type="spellEnd"/>
      <w:r w:rsidRPr="00EA1659">
        <w:rPr>
          <w:rStyle w:val="markedcontent"/>
          <w:rFonts w:ascii="Times New Roman" w:hAnsi="Times New Roman"/>
        </w:rPr>
        <w:t xml:space="preserve"> </w:t>
      </w:r>
      <w:proofErr w:type="spellStart"/>
      <w:r w:rsidRPr="00EA1659">
        <w:rPr>
          <w:rStyle w:val="markedcontent"/>
          <w:rFonts w:ascii="Times New Roman" w:hAnsi="Times New Roman"/>
        </w:rPr>
        <w:t>om</w:t>
      </w:r>
      <w:proofErr w:type="spellEnd"/>
      <w:r w:rsidRPr="00EA1659">
        <w:rPr>
          <w:rStyle w:val="markedcontent"/>
          <w:rFonts w:ascii="Times New Roman" w:hAnsi="Times New Roman"/>
        </w:rPr>
        <w:t xml:space="preserve"> religiös och kulturell </w:t>
      </w:r>
      <w:proofErr w:type="spellStart"/>
      <w:r w:rsidRPr="00EA1659">
        <w:rPr>
          <w:rStyle w:val="markedcontent"/>
          <w:rFonts w:ascii="Times New Roman" w:hAnsi="Times New Roman"/>
        </w:rPr>
        <w:t>mångfald</w:t>
      </w:r>
      <w:proofErr w:type="spellEnd"/>
      <w:r w:rsidRPr="00EA1659">
        <w:rPr>
          <w:rStyle w:val="markedcontent"/>
          <w:rFonts w:ascii="Times New Roman" w:hAnsi="Times New Roman"/>
        </w:rPr>
        <w:t xml:space="preserve"> i </w:t>
      </w:r>
      <w:r>
        <w:rPr>
          <w:rStyle w:val="markedcontent"/>
          <w:rFonts w:ascii="Times New Roman" w:hAnsi="Times New Roman"/>
        </w:rPr>
        <w:t xml:space="preserve">   </w:t>
      </w:r>
    </w:p>
    <w:p w14:paraId="3BDB8906" w14:textId="77777777" w:rsidR="002E6576" w:rsidRDefault="002E6576" w:rsidP="002E6576">
      <w:pPr>
        <w:jc w:val="both"/>
        <w:rPr>
          <w:rStyle w:val="markedcontent"/>
          <w:rFonts w:ascii="Times New Roman" w:hAnsi="Times New Roman"/>
        </w:rPr>
      </w:pPr>
      <w:r>
        <w:rPr>
          <w:rStyle w:val="markedcontent"/>
          <w:rFonts w:ascii="Times New Roman" w:hAnsi="Times New Roman"/>
        </w:rPr>
        <w:t xml:space="preserve">             </w:t>
      </w:r>
      <w:proofErr w:type="spellStart"/>
      <w:r w:rsidRPr="00EA1659">
        <w:rPr>
          <w:rStyle w:val="markedcontent"/>
          <w:rFonts w:ascii="Times New Roman" w:hAnsi="Times New Roman"/>
        </w:rPr>
        <w:t>grundskolan</w:t>
      </w:r>
      <w:proofErr w:type="spellEnd"/>
      <w:r w:rsidRPr="00EA1659">
        <w:rPr>
          <w:rStyle w:val="markedcontent"/>
          <w:rFonts w:ascii="Times New Roman" w:hAnsi="Times New Roman"/>
        </w:rPr>
        <w:t>.</w:t>
      </w:r>
      <w:r>
        <w:rPr>
          <w:rFonts w:ascii="Times New Roman" w:hAnsi="Times New Roman"/>
        </w:rPr>
        <w:t xml:space="preserve"> </w:t>
      </w:r>
      <w:r w:rsidRPr="00EA1659">
        <w:rPr>
          <w:rStyle w:val="markedcontent"/>
          <w:rFonts w:ascii="Times New Roman" w:hAnsi="Times New Roman"/>
        </w:rPr>
        <w:t xml:space="preserve">Artos &amp; Norma </w:t>
      </w:r>
      <w:proofErr w:type="spellStart"/>
      <w:r w:rsidRPr="00EA1659">
        <w:rPr>
          <w:rStyle w:val="markedcontent"/>
          <w:rFonts w:ascii="Times New Roman" w:hAnsi="Times New Roman"/>
        </w:rPr>
        <w:t>bokförlag</w:t>
      </w:r>
      <w:proofErr w:type="spellEnd"/>
      <w:r w:rsidRPr="00EA1659">
        <w:rPr>
          <w:rStyle w:val="markedcontent"/>
          <w:rFonts w:ascii="Times New Roman" w:hAnsi="Times New Roman"/>
        </w:rPr>
        <w:t xml:space="preserve">. </w:t>
      </w:r>
    </w:p>
    <w:p w14:paraId="7024889D" w14:textId="77777777" w:rsidR="002E6576" w:rsidRDefault="002E6576" w:rsidP="002E6576">
      <w:pPr>
        <w:jc w:val="both"/>
        <w:rPr>
          <w:rStyle w:val="markedcontent"/>
          <w:rFonts w:ascii="Times New Roman" w:hAnsi="Times New Roman"/>
        </w:rPr>
      </w:pPr>
      <w:r>
        <w:rPr>
          <w:rStyle w:val="markedcontent"/>
          <w:rFonts w:ascii="Times New Roman" w:hAnsi="Times New Roman"/>
        </w:rPr>
        <w:t xml:space="preserve">             </w:t>
      </w:r>
      <w:r w:rsidRPr="00EA1659">
        <w:rPr>
          <w:rStyle w:val="markedcontent"/>
          <w:rFonts w:ascii="Times New Roman" w:hAnsi="Times New Roman"/>
        </w:rPr>
        <w:t>http://urn.kb.se/resolve?urn=urn:nbn:se:sh:diva-37192</w:t>
      </w:r>
    </w:p>
    <w:p w14:paraId="4499DC48" w14:textId="77777777" w:rsidR="002E6576" w:rsidRDefault="002E6576" w:rsidP="002E6576">
      <w:pPr>
        <w:jc w:val="both"/>
        <w:rPr>
          <w:rStyle w:val="markedcontent"/>
          <w:rFonts w:ascii="Times New Roman" w:hAnsi="Times New Roman"/>
        </w:rPr>
      </w:pPr>
      <w:r w:rsidRPr="00EA1659">
        <w:rPr>
          <w:rStyle w:val="markedcontent"/>
          <w:rFonts w:ascii="Times New Roman" w:hAnsi="Times New Roman"/>
        </w:rPr>
        <w:t xml:space="preserve">Wahlström, N. (2016). </w:t>
      </w:r>
      <w:proofErr w:type="spellStart"/>
      <w:r w:rsidRPr="00EA1659">
        <w:rPr>
          <w:rStyle w:val="markedcontent"/>
          <w:rFonts w:ascii="Times New Roman" w:hAnsi="Times New Roman"/>
        </w:rPr>
        <w:t>Läroplansteori</w:t>
      </w:r>
      <w:proofErr w:type="spellEnd"/>
      <w:r w:rsidRPr="00EA1659">
        <w:rPr>
          <w:rStyle w:val="markedcontent"/>
          <w:rFonts w:ascii="Times New Roman" w:hAnsi="Times New Roman"/>
        </w:rPr>
        <w:t xml:space="preserve"> och </w:t>
      </w:r>
      <w:proofErr w:type="spellStart"/>
      <w:r w:rsidRPr="00EA1659">
        <w:rPr>
          <w:rStyle w:val="markedcontent"/>
          <w:rFonts w:ascii="Times New Roman" w:hAnsi="Times New Roman"/>
        </w:rPr>
        <w:t>didaktik</w:t>
      </w:r>
      <w:proofErr w:type="spellEnd"/>
      <w:r w:rsidRPr="00EA1659">
        <w:rPr>
          <w:rStyle w:val="markedcontent"/>
          <w:rFonts w:ascii="Times New Roman" w:hAnsi="Times New Roman"/>
        </w:rPr>
        <w:t xml:space="preserve">. </w:t>
      </w:r>
      <w:proofErr w:type="spellStart"/>
      <w:r w:rsidRPr="00EA1659">
        <w:rPr>
          <w:rStyle w:val="markedcontent"/>
          <w:rFonts w:ascii="Times New Roman" w:hAnsi="Times New Roman"/>
        </w:rPr>
        <w:t>Gleerup</w:t>
      </w:r>
      <w:proofErr w:type="spellEnd"/>
      <w:r w:rsidRPr="00EA1659">
        <w:rPr>
          <w:rStyle w:val="markedcontent"/>
          <w:rFonts w:ascii="Times New Roman" w:hAnsi="Times New Roman"/>
        </w:rPr>
        <w:t xml:space="preserve"> </w:t>
      </w:r>
      <w:proofErr w:type="spellStart"/>
      <w:r w:rsidRPr="00EA1659">
        <w:rPr>
          <w:rStyle w:val="markedcontent"/>
          <w:rFonts w:ascii="Times New Roman" w:hAnsi="Times New Roman"/>
        </w:rPr>
        <w:t>Utbildning</w:t>
      </w:r>
      <w:proofErr w:type="spellEnd"/>
      <w:r w:rsidRPr="00EA1659">
        <w:rPr>
          <w:rStyle w:val="markedcontent"/>
          <w:rFonts w:ascii="Times New Roman" w:hAnsi="Times New Roman"/>
        </w:rPr>
        <w:t xml:space="preserve"> AB.</w:t>
      </w:r>
    </w:p>
    <w:p w14:paraId="5DA489B3" w14:textId="77777777" w:rsidR="002E6576" w:rsidRPr="00EA1659" w:rsidRDefault="002E6576" w:rsidP="002E6576">
      <w:pPr>
        <w:jc w:val="both"/>
        <w:rPr>
          <w:rFonts w:ascii="Times New Roman" w:hAnsi="Times New Roman"/>
          <w:lang w:val="en-GB"/>
        </w:rPr>
      </w:pPr>
      <w:r w:rsidRPr="00EA1659">
        <w:rPr>
          <w:rStyle w:val="markedcontent"/>
          <w:rFonts w:ascii="Times New Roman" w:hAnsi="Times New Roman"/>
        </w:rPr>
        <w:t xml:space="preserve">Wahlström, N. (2022). </w:t>
      </w:r>
      <w:proofErr w:type="spellStart"/>
      <w:r w:rsidRPr="00EA1659">
        <w:rPr>
          <w:rStyle w:val="markedcontent"/>
          <w:rFonts w:ascii="Times New Roman" w:hAnsi="Times New Roman"/>
        </w:rPr>
        <w:t>Läroplansteori</w:t>
      </w:r>
      <w:proofErr w:type="spellEnd"/>
      <w:r w:rsidRPr="00EA1659">
        <w:rPr>
          <w:rStyle w:val="markedcontent"/>
          <w:rFonts w:ascii="Times New Roman" w:hAnsi="Times New Roman"/>
        </w:rPr>
        <w:t xml:space="preserve"> och </w:t>
      </w:r>
      <w:proofErr w:type="spellStart"/>
      <w:r w:rsidRPr="00EA1659">
        <w:rPr>
          <w:rStyle w:val="markedcontent"/>
          <w:rFonts w:ascii="Times New Roman" w:hAnsi="Times New Roman"/>
        </w:rPr>
        <w:t>didaktik</w:t>
      </w:r>
      <w:proofErr w:type="spellEnd"/>
      <w:r w:rsidRPr="00EA1659">
        <w:rPr>
          <w:rStyle w:val="markedcontent"/>
          <w:rFonts w:ascii="Times New Roman" w:hAnsi="Times New Roman"/>
        </w:rPr>
        <w:t xml:space="preserve">, 3 </w:t>
      </w:r>
      <w:proofErr w:type="spellStart"/>
      <w:r w:rsidRPr="00EA1659">
        <w:rPr>
          <w:rStyle w:val="markedcontent"/>
          <w:rFonts w:ascii="Times New Roman" w:hAnsi="Times New Roman"/>
        </w:rPr>
        <w:t>uppl</w:t>
      </w:r>
      <w:proofErr w:type="spellEnd"/>
      <w:r w:rsidRPr="00EA1659">
        <w:rPr>
          <w:rStyle w:val="markedcontent"/>
          <w:rFonts w:ascii="Times New Roman" w:hAnsi="Times New Roman"/>
        </w:rPr>
        <w:t xml:space="preserve">. </w:t>
      </w:r>
      <w:proofErr w:type="spellStart"/>
      <w:r w:rsidRPr="00B005F1">
        <w:rPr>
          <w:rStyle w:val="markedcontent"/>
          <w:rFonts w:ascii="Times New Roman" w:hAnsi="Times New Roman"/>
        </w:rPr>
        <w:t>Gleerups</w:t>
      </w:r>
      <w:proofErr w:type="spellEnd"/>
      <w:r w:rsidRPr="00B005F1">
        <w:rPr>
          <w:rStyle w:val="markedcontent"/>
          <w:rFonts w:ascii="Times New Roman" w:hAnsi="Times New Roman"/>
        </w:rPr>
        <w:t xml:space="preserve"> </w:t>
      </w:r>
      <w:proofErr w:type="spellStart"/>
      <w:r w:rsidRPr="00B005F1">
        <w:rPr>
          <w:rStyle w:val="markedcontent"/>
          <w:rFonts w:ascii="Times New Roman" w:hAnsi="Times New Roman"/>
        </w:rPr>
        <w:t>Utbildning</w:t>
      </w:r>
      <w:proofErr w:type="spellEnd"/>
      <w:r w:rsidRPr="00B005F1">
        <w:rPr>
          <w:rStyle w:val="markedcontent"/>
          <w:rFonts w:ascii="Times New Roman" w:hAnsi="Times New Roman"/>
        </w:rPr>
        <w:t xml:space="preserve"> AB.</w:t>
      </w:r>
      <w:r w:rsidRPr="00B005F1">
        <w:rPr>
          <w:rFonts w:ascii="Times New Roman" w:hAnsi="Times New Roman"/>
        </w:rPr>
        <w:br/>
      </w:r>
      <w:r w:rsidRPr="00A27DD7">
        <w:rPr>
          <w:rStyle w:val="markedcontent"/>
          <w:rFonts w:ascii="Times New Roman" w:hAnsi="Times New Roman"/>
          <w:lang w:val="en-GB"/>
        </w:rPr>
        <w:t xml:space="preserve">Westerlund, K. (2016). </w:t>
      </w:r>
      <w:r w:rsidRPr="00EA1659">
        <w:rPr>
          <w:rStyle w:val="markedcontent"/>
          <w:rFonts w:ascii="Times New Roman" w:hAnsi="Times New Roman"/>
          <w:lang w:val="en-GB"/>
        </w:rPr>
        <w:t>Spirituality and mental health among children and youth – a Swedish</w:t>
      </w:r>
      <w:r w:rsidRPr="00EA1659">
        <w:rPr>
          <w:rFonts w:ascii="Times New Roman" w:hAnsi="Times New Roman"/>
          <w:lang w:val="en-GB"/>
        </w:rPr>
        <w:br/>
      </w:r>
      <w:r>
        <w:rPr>
          <w:rStyle w:val="markedcontent"/>
          <w:rFonts w:ascii="Times New Roman" w:hAnsi="Times New Roman"/>
          <w:lang w:val="en-GB"/>
        </w:rPr>
        <w:t xml:space="preserve">              </w:t>
      </w:r>
      <w:r w:rsidRPr="00EA1659">
        <w:rPr>
          <w:rStyle w:val="markedcontent"/>
          <w:rFonts w:ascii="Times New Roman" w:hAnsi="Times New Roman"/>
          <w:lang w:val="en-GB"/>
        </w:rPr>
        <w:t xml:space="preserve">point of view. </w:t>
      </w:r>
      <w:r w:rsidRPr="00A27DD7">
        <w:rPr>
          <w:rStyle w:val="markedcontent"/>
          <w:rFonts w:ascii="Times New Roman" w:hAnsi="Times New Roman"/>
          <w:lang w:val="en-GB"/>
        </w:rPr>
        <w:t>International Journal of Children’s Spirituality, 21(3–4), 216–229.</w:t>
      </w:r>
      <w:r w:rsidRPr="00A27DD7">
        <w:rPr>
          <w:rFonts w:ascii="Times New Roman" w:hAnsi="Times New Roman"/>
          <w:lang w:val="en-GB"/>
        </w:rPr>
        <w:br/>
      </w:r>
      <w:r>
        <w:rPr>
          <w:rStyle w:val="markedcontent"/>
          <w:rFonts w:ascii="Times New Roman" w:hAnsi="Times New Roman"/>
          <w:lang w:val="en-GB"/>
        </w:rPr>
        <w:t xml:space="preserve">              </w:t>
      </w:r>
      <w:r w:rsidRPr="00A27DD7">
        <w:rPr>
          <w:rStyle w:val="markedcontent"/>
          <w:rFonts w:ascii="Times New Roman" w:hAnsi="Times New Roman"/>
          <w:lang w:val="en-GB"/>
        </w:rPr>
        <w:t>https://doi.org/10.1080/1364436X.2016.1258392</w:t>
      </w:r>
    </w:p>
    <w:p w14:paraId="0C43862D" w14:textId="77777777" w:rsidR="002E6576" w:rsidRPr="0057113E" w:rsidRDefault="002E6576" w:rsidP="002E6576">
      <w:pPr>
        <w:jc w:val="both"/>
        <w:rPr>
          <w:rFonts w:ascii="Times New Roman" w:hAnsi="Times New Roman"/>
          <w:b/>
          <w:bCs/>
          <w:lang w:val="fr-FR"/>
        </w:rPr>
      </w:pPr>
    </w:p>
    <w:p w14:paraId="7A862852" w14:textId="77777777" w:rsidR="00987A7A" w:rsidRPr="002E6576" w:rsidRDefault="00987A7A" w:rsidP="002E6576"/>
    <w:sectPr w:rsidR="00987A7A" w:rsidRPr="002E6576" w:rsidSect="00B769F3">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6DED0" w14:textId="77777777" w:rsidR="00E166C7" w:rsidRDefault="00E166C7">
      <w:r>
        <w:separator/>
      </w:r>
    </w:p>
  </w:endnote>
  <w:endnote w:type="continuationSeparator" w:id="0">
    <w:p w14:paraId="54E81FD5" w14:textId="77777777" w:rsidR="00E166C7" w:rsidRDefault="00E16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4542" w14:textId="3A46876D" w:rsidR="002E6576" w:rsidRDefault="002E6576">
    <w:pPr>
      <w:pStyle w:val="Fuzeile"/>
    </w:pPr>
    <w:proofErr w:type="spellStart"/>
    <w:r>
      <w:t>Sätila</w:t>
    </w:r>
    <w:proofErr w:type="spellEnd"/>
    <w:r>
      <w:t xml:space="preserve">                                                         </w:t>
    </w:r>
    <w:proofErr w:type="spellStart"/>
    <w:r>
      <w:t>Dunemyr</w:t>
    </w:r>
    <w:proofErr w:type="spellEnd"/>
    <w:r>
      <w:t xml:space="preserve"> </w:t>
    </w:r>
    <w:r>
      <w:fldChar w:fldCharType="begin"/>
    </w:r>
    <w:r>
      <w:instrText>PAGE   \* MERGEFORMAT</w:instrText>
    </w:r>
    <w:r>
      <w:fldChar w:fldCharType="separate"/>
    </w:r>
    <w:r>
      <w:t>2</w:t>
    </w:r>
    <w:r>
      <w:fldChar w:fldCharType="end"/>
    </w:r>
    <w:r>
      <w:t xml:space="preserve">                                      SIESC 2023 </w:t>
    </w:r>
  </w:p>
  <w:p w14:paraId="3F4692BA" w14:textId="77777777" w:rsidR="001E6BB3" w:rsidRPr="001E6BB3" w:rsidRDefault="001E6BB3">
    <w:pPr>
      <w:pStyle w:val="Fuzeile"/>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8EB3E" w14:textId="77777777" w:rsidR="00E166C7" w:rsidRDefault="00E166C7">
      <w:r>
        <w:separator/>
      </w:r>
    </w:p>
  </w:footnote>
  <w:footnote w:type="continuationSeparator" w:id="0">
    <w:p w14:paraId="297FBBF3" w14:textId="77777777" w:rsidR="00E166C7" w:rsidRDefault="00E16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DCA"/>
    <w:multiLevelType w:val="hybridMultilevel"/>
    <w:tmpl w:val="22EACEE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CBC4A8E"/>
    <w:multiLevelType w:val="multilevel"/>
    <w:tmpl w:val="298A0EF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1F78089F"/>
    <w:multiLevelType w:val="hybridMultilevel"/>
    <w:tmpl w:val="EC90E888"/>
    <w:lvl w:ilvl="0" w:tplc="F8E040BC">
      <w:start w:val="1"/>
      <w:numFmt w:val="upperRoman"/>
      <w:lvlText w:val="%1."/>
      <w:lvlJc w:val="left"/>
      <w:pPr>
        <w:ind w:left="1080" w:hanging="72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493962F0"/>
    <w:multiLevelType w:val="multilevel"/>
    <w:tmpl w:val="C526D680"/>
    <w:lvl w:ilvl="0">
      <w:start w:val="3"/>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4A7C3A76"/>
    <w:multiLevelType w:val="hybridMultilevel"/>
    <w:tmpl w:val="2CFC427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589D3540"/>
    <w:multiLevelType w:val="hybridMultilevel"/>
    <w:tmpl w:val="97262940"/>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9894048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113645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8938784">
    <w:abstractNumId w:val="2"/>
  </w:num>
  <w:num w:numId="4" w16cid:durableId="592476648">
    <w:abstractNumId w:val="5"/>
  </w:num>
  <w:num w:numId="5" w16cid:durableId="1796754541">
    <w:abstractNumId w:val="0"/>
  </w:num>
  <w:num w:numId="6" w16cid:durableId="1547184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7315"/>
    <w:rsid w:val="00000EB4"/>
    <w:rsid w:val="000163D6"/>
    <w:rsid w:val="0003037A"/>
    <w:rsid w:val="00042886"/>
    <w:rsid w:val="000450BD"/>
    <w:rsid w:val="00050D43"/>
    <w:rsid w:val="0005134C"/>
    <w:rsid w:val="00073AB9"/>
    <w:rsid w:val="00084D77"/>
    <w:rsid w:val="000907A6"/>
    <w:rsid w:val="00092210"/>
    <w:rsid w:val="0009739B"/>
    <w:rsid w:val="000A49AD"/>
    <w:rsid w:val="000B0DB3"/>
    <w:rsid w:val="000C7C06"/>
    <w:rsid w:val="000E0282"/>
    <w:rsid w:val="00103124"/>
    <w:rsid w:val="001032E2"/>
    <w:rsid w:val="00107AB4"/>
    <w:rsid w:val="00113A5E"/>
    <w:rsid w:val="00115C01"/>
    <w:rsid w:val="001171A7"/>
    <w:rsid w:val="00137661"/>
    <w:rsid w:val="00137D7C"/>
    <w:rsid w:val="00154408"/>
    <w:rsid w:val="001555C9"/>
    <w:rsid w:val="0018215D"/>
    <w:rsid w:val="001847B3"/>
    <w:rsid w:val="001B0E60"/>
    <w:rsid w:val="001B36D0"/>
    <w:rsid w:val="001E04E2"/>
    <w:rsid w:val="001E6BB3"/>
    <w:rsid w:val="001F0571"/>
    <w:rsid w:val="00225E21"/>
    <w:rsid w:val="002306A4"/>
    <w:rsid w:val="00233CD6"/>
    <w:rsid w:val="00252093"/>
    <w:rsid w:val="002664DB"/>
    <w:rsid w:val="00267B4E"/>
    <w:rsid w:val="002858FE"/>
    <w:rsid w:val="00291D2B"/>
    <w:rsid w:val="00293B56"/>
    <w:rsid w:val="002B1C87"/>
    <w:rsid w:val="002B4DB9"/>
    <w:rsid w:val="002D760D"/>
    <w:rsid w:val="002E3EDD"/>
    <w:rsid w:val="002E6576"/>
    <w:rsid w:val="002F1067"/>
    <w:rsid w:val="002F3419"/>
    <w:rsid w:val="002F61FC"/>
    <w:rsid w:val="0030178B"/>
    <w:rsid w:val="003019A6"/>
    <w:rsid w:val="00301C24"/>
    <w:rsid w:val="00306C67"/>
    <w:rsid w:val="003161F8"/>
    <w:rsid w:val="003173CE"/>
    <w:rsid w:val="0032179B"/>
    <w:rsid w:val="0032758A"/>
    <w:rsid w:val="003343E1"/>
    <w:rsid w:val="003517D5"/>
    <w:rsid w:val="00385530"/>
    <w:rsid w:val="003866FF"/>
    <w:rsid w:val="003A37D8"/>
    <w:rsid w:val="003A3886"/>
    <w:rsid w:val="003E4794"/>
    <w:rsid w:val="003E54D3"/>
    <w:rsid w:val="00401579"/>
    <w:rsid w:val="00412ED1"/>
    <w:rsid w:val="00424300"/>
    <w:rsid w:val="00424306"/>
    <w:rsid w:val="0043168F"/>
    <w:rsid w:val="00432569"/>
    <w:rsid w:val="00440750"/>
    <w:rsid w:val="0044253A"/>
    <w:rsid w:val="00442F22"/>
    <w:rsid w:val="004546CD"/>
    <w:rsid w:val="00454E17"/>
    <w:rsid w:val="00455268"/>
    <w:rsid w:val="00455D86"/>
    <w:rsid w:val="00457E8B"/>
    <w:rsid w:val="004661F5"/>
    <w:rsid w:val="00466238"/>
    <w:rsid w:val="00484B12"/>
    <w:rsid w:val="00486DF3"/>
    <w:rsid w:val="004A7841"/>
    <w:rsid w:val="004B3488"/>
    <w:rsid w:val="004C54DD"/>
    <w:rsid w:val="004E33A9"/>
    <w:rsid w:val="004E57E1"/>
    <w:rsid w:val="005002E8"/>
    <w:rsid w:val="0053235F"/>
    <w:rsid w:val="0053476F"/>
    <w:rsid w:val="00544CA5"/>
    <w:rsid w:val="0055599B"/>
    <w:rsid w:val="00561839"/>
    <w:rsid w:val="00563308"/>
    <w:rsid w:val="005A07B0"/>
    <w:rsid w:val="005B0302"/>
    <w:rsid w:val="005C488E"/>
    <w:rsid w:val="005D617F"/>
    <w:rsid w:val="005E51AA"/>
    <w:rsid w:val="005F0CE0"/>
    <w:rsid w:val="00600C4C"/>
    <w:rsid w:val="00602CCC"/>
    <w:rsid w:val="006079E7"/>
    <w:rsid w:val="0064411E"/>
    <w:rsid w:val="00650F39"/>
    <w:rsid w:val="006712A0"/>
    <w:rsid w:val="00673522"/>
    <w:rsid w:val="006912D0"/>
    <w:rsid w:val="006917F9"/>
    <w:rsid w:val="00694C44"/>
    <w:rsid w:val="00695E75"/>
    <w:rsid w:val="006B428C"/>
    <w:rsid w:val="006C147B"/>
    <w:rsid w:val="006D71C3"/>
    <w:rsid w:val="006E3394"/>
    <w:rsid w:val="0071250D"/>
    <w:rsid w:val="00712A7B"/>
    <w:rsid w:val="00725524"/>
    <w:rsid w:val="00725625"/>
    <w:rsid w:val="0074119F"/>
    <w:rsid w:val="0074448A"/>
    <w:rsid w:val="00746D34"/>
    <w:rsid w:val="0074748B"/>
    <w:rsid w:val="007560D7"/>
    <w:rsid w:val="007577FD"/>
    <w:rsid w:val="00763D26"/>
    <w:rsid w:val="00764915"/>
    <w:rsid w:val="007766E1"/>
    <w:rsid w:val="007809F1"/>
    <w:rsid w:val="007823AA"/>
    <w:rsid w:val="007B6F57"/>
    <w:rsid w:val="007C3B9F"/>
    <w:rsid w:val="007D54C5"/>
    <w:rsid w:val="007E1801"/>
    <w:rsid w:val="007E5F61"/>
    <w:rsid w:val="007F1BC5"/>
    <w:rsid w:val="007F5A01"/>
    <w:rsid w:val="00811340"/>
    <w:rsid w:val="0081761B"/>
    <w:rsid w:val="00834A7C"/>
    <w:rsid w:val="00837ECF"/>
    <w:rsid w:val="00845AAF"/>
    <w:rsid w:val="00853151"/>
    <w:rsid w:val="008553EB"/>
    <w:rsid w:val="00857E6E"/>
    <w:rsid w:val="00862440"/>
    <w:rsid w:val="008867E5"/>
    <w:rsid w:val="008917F2"/>
    <w:rsid w:val="008A481C"/>
    <w:rsid w:val="008A6D6B"/>
    <w:rsid w:val="008B27D3"/>
    <w:rsid w:val="008B70B9"/>
    <w:rsid w:val="008C717B"/>
    <w:rsid w:val="008E122D"/>
    <w:rsid w:val="008F3111"/>
    <w:rsid w:val="008F7AEE"/>
    <w:rsid w:val="00900500"/>
    <w:rsid w:val="009073D0"/>
    <w:rsid w:val="009205D7"/>
    <w:rsid w:val="00933F1F"/>
    <w:rsid w:val="00934249"/>
    <w:rsid w:val="0095564A"/>
    <w:rsid w:val="00967F52"/>
    <w:rsid w:val="00975D40"/>
    <w:rsid w:val="00987A7A"/>
    <w:rsid w:val="00990E39"/>
    <w:rsid w:val="00996496"/>
    <w:rsid w:val="009B3BE7"/>
    <w:rsid w:val="009D1993"/>
    <w:rsid w:val="009F1A49"/>
    <w:rsid w:val="00A06B28"/>
    <w:rsid w:val="00A153E6"/>
    <w:rsid w:val="00A340DF"/>
    <w:rsid w:val="00A43138"/>
    <w:rsid w:val="00A57132"/>
    <w:rsid w:val="00A61BC7"/>
    <w:rsid w:val="00A74F6C"/>
    <w:rsid w:val="00A77456"/>
    <w:rsid w:val="00A77C9D"/>
    <w:rsid w:val="00A82F91"/>
    <w:rsid w:val="00A85196"/>
    <w:rsid w:val="00A90529"/>
    <w:rsid w:val="00AA5844"/>
    <w:rsid w:val="00AA6399"/>
    <w:rsid w:val="00AB2452"/>
    <w:rsid w:val="00AB5197"/>
    <w:rsid w:val="00AC3989"/>
    <w:rsid w:val="00AC5134"/>
    <w:rsid w:val="00AC53E5"/>
    <w:rsid w:val="00AF631E"/>
    <w:rsid w:val="00B042D4"/>
    <w:rsid w:val="00B050DE"/>
    <w:rsid w:val="00B1186A"/>
    <w:rsid w:val="00B21D08"/>
    <w:rsid w:val="00B26DAE"/>
    <w:rsid w:val="00B26E16"/>
    <w:rsid w:val="00B37924"/>
    <w:rsid w:val="00B47014"/>
    <w:rsid w:val="00B479E7"/>
    <w:rsid w:val="00B47C03"/>
    <w:rsid w:val="00B53965"/>
    <w:rsid w:val="00B6736E"/>
    <w:rsid w:val="00B75A48"/>
    <w:rsid w:val="00B769F3"/>
    <w:rsid w:val="00B8244C"/>
    <w:rsid w:val="00B86F75"/>
    <w:rsid w:val="00BB7CD2"/>
    <w:rsid w:val="00BC0D6A"/>
    <w:rsid w:val="00BC4825"/>
    <w:rsid w:val="00BE6DA5"/>
    <w:rsid w:val="00BF22E1"/>
    <w:rsid w:val="00BF7003"/>
    <w:rsid w:val="00C07B19"/>
    <w:rsid w:val="00C15B35"/>
    <w:rsid w:val="00C26A9C"/>
    <w:rsid w:val="00C33BE4"/>
    <w:rsid w:val="00C40A26"/>
    <w:rsid w:val="00C40D5C"/>
    <w:rsid w:val="00C60D8D"/>
    <w:rsid w:val="00C64C3D"/>
    <w:rsid w:val="00C73391"/>
    <w:rsid w:val="00C733A6"/>
    <w:rsid w:val="00C736FE"/>
    <w:rsid w:val="00C86D81"/>
    <w:rsid w:val="00CC596E"/>
    <w:rsid w:val="00CD4378"/>
    <w:rsid w:val="00CE24DA"/>
    <w:rsid w:val="00D0618E"/>
    <w:rsid w:val="00D14F28"/>
    <w:rsid w:val="00D236E7"/>
    <w:rsid w:val="00D24097"/>
    <w:rsid w:val="00D374BE"/>
    <w:rsid w:val="00D44B98"/>
    <w:rsid w:val="00D549ED"/>
    <w:rsid w:val="00D54AB1"/>
    <w:rsid w:val="00D70F3C"/>
    <w:rsid w:val="00D77E1B"/>
    <w:rsid w:val="00D80D1D"/>
    <w:rsid w:val="00D87315"/>
    <w:rsid w:val="00D925DE"/>
    <w:rsid w:val="00D93470"/>
    <w:rsid w:val="00D97FCE"/>
    <w:rsid w:val="00DA1DE5"/>
    <w:rsid w:val="00DA209A"/>
    <w:rsid w:val="00DA628D"/>
    <w:rsid w:val="00DA6E01"/>
    <w:rsid w:val="00DE22D4"/>
    <w:rsid w:val="00DF191B"/>
    <w:rsid w:val="00DF2B1C"/>
    <w:rsid w:val="00DF458D"/>
    <w:rsid w:val="00E10B79"/>
    <w:rsid w:val="00E137C5"/>
    <w:rsid w:val="00E166C7"/>
    <w:rsid w:val="00E45386"/>
    <w:rsid w:val="00E51492"/>
    <w:rsid w:val="00E524C3"/>
    <w:rsid w:val="00E65BCA"/>
    <w:rsid w:val="00E74379"/>
    <w:rsid w:val="00E77C3F"/>
    <w:rsid w:val="00E8077F"/>
    <w:rsid w:val="00E835AB"/>
    <w:rsid w:val="00E83999"/>
    <w:rsid w:val="00E83E1B"/>
    <w:rsid w:val="00E909FA"/>
    <w:rsid w:val="00E961BE"/>
    <w:rsid w:val="00EA3214"/>
    <w:rsid w:val="00F00579"/>
    <w:rsid w:val="00F24B40"/>
    <w:rsid w:val="00F27B70"/>
    <w:rsid w:val="00F47761"/>
    <w:rsid w:val="00F5026E"/>
    <w:rsid w:val="00F5734C"/>
    <w:rsid w:val="00F872A0"/>
    <w:rsid w:val="00F9035E"/>
    <w:rsid w:val="00F9257F"/>
    <w:rsid w:val="00FA3079"/>
    <w:rsid w:val="00FB080A"/>
    <w:rsid w:val="00FB2F4D"/>
    <w:rsid w:val="00FB7535"/>
    <w:rsid w:val="00FC408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5C993"/>
  <w15:docId w15:val="{FB6936A4-2419-47CA-A3FE-1656C889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87315"/>
    <w:rPr>
      <w:rFonts w:ascii="Lato" w:eastAsia="Calibri" w:hAnsi="Lato"/>
      <w:sz w:val="24"/>
      <w:szCs w:val="24"/>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textZchn">
    <w:name w:val="Fußnotentext Zchn"/>
    <w:link w:val="Funotentext"/>
    <w:locked/>
    <w:rsid w:val="00D87315"/>
    <w:rPr>
      <w:rFonts w:ascii="Lato" w:eastAsia="Calibri" w:hAnsi="Lato"/>
      <w:sz w:val="24"/>
      <w:szCs w:val="24"/>
      <w:lang w:val="de-DE" w:eastAsia="en-US" w:bidi="ar-SA"/>
    </w:rPr>
  </w:style>
  <w:style w:type="paragraph" w:styleId="Funotentext">
    <w:name w:val="footnote text"/>
    <w:basedOn w:val="Standard"/>
    <w:link w:val="FunotentextZchn"/>
    <w:rsid w:val="00D87315"/>
  </w:style>
  <w:style w:type="paragraph" w:customStyle="1" w:styleId="msolistparagraph0">
    <w:name w:val="msolistparagraph"/>
    <w:basedOn w:val="Standard"/>
    <w:rsid w:val="00D87315"/>
    <w:pPr>
      <w:ind w:left="720"/>
      <w:contextualSpacing/>
    </w:pPr>
  </w:style>
  <w:style w:type="character" w:styleId="Funotenzeichen">
    <w:name w:val="footnote reference"/>
    <w:rsid w:val="00D87315"/>
    <w:rPr>
      <w:vertAlign w:val="superscript"/>
    </w:rPr>
  </w:style>
  <w:style w:type="paragraph" w:styleId="Kopfzeile">
    <w:name w:val="header"/>
    <w:basedOn w:val="Standard"/>
    <w:link w:val="KopfzeileZchn"/>
    <w:rsid w:val="001E6BB3"/>
    <w:pPr>
      <w:tabs>
        <w:tab w:val="center" w:pos="4536"/>
        <w:tab w:val="right" w:pos="9072"/>
      </w:tabs>
    </w:pPr>
  </w:style>
  <w:style w:type="character" w:customStyle="1" w:styleId="KopfzeileZchn">
    <w:name w:val="Kopfzeile Zchn"/>
    <w:link w:val="Kopfzeile"/>
    <w:rsid w:val="001E6BB3"/>
    <w:rPr>
      <w:rFonts w:ascii="Lato" w:eastAsia="Calibri" w:hAnsi="Lato"/>
      <w:sz w:val="24"/>
      <w:szCs w:val="24"/>
      <w:lang w:val="de-DE" w:eastAsia="en-US"/>
    </w:rPr>
  </w:style>
  <w:style w:type="paragraph" w:styleId="Fuzeile">
    <w:name w:val="footer"/>
    <w:basedOn w:val="Standard"/>
    <w:link w:val="FuzeileZchn"/>
    <w:uiPriority w:val="99"/>
    <w:rsid w:val="001E6BB3"/>
    <w:pPr>
      <w:tabs>
        <w:tab w:val="center" w:pos="4536"/>
        <w:tab w:val="right" w:pos="9072"/>
      </w:tabs>
    </w:pPr>
  </w:style>
  <w:style w:type="character" w:customStyle="1" w:styleId="FuzeileZchn">
    <w:name w:val="Fußzeile Zchn"/>
    <w:link w:val="Fuzeile"/>
    <w:uiPriority w:val="99"/>
    <w:rsid w:val="001E6BB3"/>
    <w:rPr>
      <w:rFonts w:ascii="Lato" w:eastAsia="Calibri" w:hAnsi="Lato"/>
      <w:sz w:val="24"/>
      <w:szCs w:val="24"/>
      <w:lang w:val="de-DE" w:eastAsia="en-US"/>
    </w:rPr>
  </w:style>
  <w:style w:type="character" w:customStyle="1" w:styleId="markedcontent">
    <w:name w:val="markedcontent"/>
    <w:basedOn w:val="Absatz-Standardschriftart"/>
    <w:rsid w:val="002E6576"/>
  </w:style>
  <w:style w:type="character" w:styleId="Hyperlink">
    <w:name w:val="Hyperlink"/>
    <w:uiPriority w:val="99"/>
    <w:unhideWhenUsed/>
    <w:rsid w:val="002E657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736905">
      <w:bodyDiv w:val="1"/>
      <w:marLeft w:val="0"/>
      <w:marRight w:val="0"/>
      <w:marTop w:val="0"/>
      <w:marBottom w:val="0"/>
      <w:divBdr>
        <w:top w:val="none" w:sz="0" w:space="0" w:color="auto"/>
        <w:left w:val="none" w:sz="0" w:space="0" w:color="auto"/>
        <w:bottom w:val="none" w:sz="0" w:space="0" w:color="auto"/>
        <w:right w:val="none" w:sz="0" w:space="0" w:color="auto"/>
      </w:divBdr>
    </w:div>
    <w:div w:id="896861387">
      <w:bodyDiv w:val="1"/>
      <w:marLeft w:val="0"/>
      <w:marRight w:val="0"/>
      <w:marTop w:val="0"/>
      <w:marBottom w:val="0"/>
      <w:divBdr>
        <w:top w:val="none" w:sz="0" w:space="0" w:color="auto"/>
        <w:left w:val="none" w:sz="0" w:space="0" w:color="auto"/>
        <w:bottom w:val="none" w:sz="0" w:space="0" w:color="auto"/>
        <w:right w:val="none" w:sz="0" w:space="0" w:color="auto"/>
      </w:divBdr>
    </w:div>
    <w:div w:id="1053314898">
      <w:bodyDiv w:val="1"/>
      <w:marLeft w:val="0"/>
      <w:marRight w:val="0"/>
      <w:marTop w:val="0"/>
      <w:marBottom w:val="0"/>
      <w:divBdr>
        <w:top w:val="none" w:sz="0" w:space="0" w:color="auto"/>
        <w:left w:val="none" w:sz="0" w:space="0" w:color="auto"/>
        <w:bottom w:val="none" w:sz="0" w:space="0" w:color="auto"/>
        <w:right w:val="none" w:sz="0" w:space="0" w:color="auto"/>
      </w:divBdr>
    </w:div>
    <w:div w:id="1172140295">
      <w:bodyDiv w:val="1"/>
      <w:marLeft w:val="0"/>
      <w:marRight w:val="0"/>
      <w:marTop w:val="0"/>
      <w:marBottom w:val="0"/>
      <w:divBdr>
        <w:top w:val="none" w:sz="0" w:space="0" w:color="auto"/>
        <w:left w:val="none" w:sz="0" w:space="0" w:color="auto"/>
        <w:bottom w:val="none" w:sz="0" w:space="0" w:color="auto"/>
        <w:right w:val="none" w:sz="0" w:space="0" w:color="auto"/>
      </w:divBdr>
    </w:div>
    <w:div w:id="1570966807">
      <w:bodyDiv w:val="1"/>
      <w:marLeft w:val="0"/>
      <w:marRight w:val="0"/>
      <w:marTop w:val="0"/>
      <w:marBottom w:val="0"/>
      <w:divBdr>
        <w:top w:val="none" w:sz="0" w:space="0" w:color="auto"/>
        <w:left w:val="none" w:sz="0" w:space="0" w:color="auto"/>
        <w:bottom w:val="none" w:sz="0" w:space="0" w:color="auto"/>
        <w:right w:val="none" w:sz="0" w:space="0" w:color="auto"/>
      </w:divBdr>
    </w:div>
    <w:div w:id="1841194560">
      <w:bodyDiv w:val="1"/>
      <w:marLeft w:val="0"/>
      <w:marRight w:val="0"/>
      <w:marTop w:val="0"/>
      <w:marBottom w:val="0"/>
      <w:divBdr>
        <w:top w:val="none" w:sz="0" w:space="0" w:color="auto"/>
        <w:left w:val="none" w:sz="0" w:space="0" w:color="auto"/>
        <w:bottom w:val="none" w:sz="0" w:space="0" w:color="auto"/>
        <w:right w:val="none" w:sz="0" w:space="0" w:color="auto"/>
      </w:divBdr>
    </w:div>
    <w:div w:id="198319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48059/uod.v25i1.105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07/978-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undervisningshistoria.se/juridifiering-i-skolan-mojligheter-och-" TargetMode="External"/><Relationship Id="rId4" Type="http://schemas.openxmlformats.org/officeDocument/2006/relationships/webSettings" Target="webSettings.xml"/><Relationship Id="rId9" Type="http://schemas.openxmlformats.org/officeDocument/2006/relationships/hyperlink" Target="https://doi.org/10.1080/15582159.2017.130225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4530</Words>
  <Characters>28539</Characters>
  <Application>Microsoft Office Word</Application>
  <DocSecurity>0</DocSecurity>
  <Lines>237</Lines>
  <Paragraphs>66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„Zur Freiheit hat uns Christus befreit</vt:lpstr>
      <vt:lpstr>„Zur Freiheit hat uns Christus befreit</vt:lpstr>
    </vt:vector>
  </TitlesOfParts>
  <Company/>
  <LinksUpToDate>false</LinksUpToDate>
  <CharactersWithSpaces>33003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Freiheit hat uns Christus befreit</dc:title>
  <dc:creator>catherine</dc:creator>
  <cp:lastModifiedBy>Wolfgang Rank</cp:lastModifiedBy>
  <cp:revision>5</cp:revision>
  <dcterms:created xsi:type="dcterms:W3CDTF">2018-07-13T19:34:00Z</dcterms:created>
  <dcterms:modified xsi:type="dcterms:W3CDTF">2023-08-22T06:24:00Z</dcterms:modified>
</cp:coreProperties>
</file>