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613CB" w14:textId="77777777" w:rsidR="0029331F" w:rsidRPr="0076528E" w:rsidRDefault="0029331F" w:rsidP="0029331F">
      <w:pPr>
        <w:jc w:val="center"/>
        <w:rPr>
          <w:rFonts w:ascii="Times New Roman" w:hAnsi="Times New Roman"/>
          <w:b/>
          <w:bCs/>
          <w:sz w:val="32"/>
          <w:szCs w:val="32"/>
          <w:lang w:val="fr-FR"/>
        </w:rPr>
      </w:pPr>
      <w:r w:rsidRPr="0076528E">
        <w:rPr>
          <w:rFonts w:ascii="Times New Roman" w:hAnsi="Times New Roman"/>
          <w:b/>
          <w:bCs/>
          <w:sz w:val="32"/>
          <w:szCs w:val="32"/>
          <w:lang w:val="fr-FR"/>
        </w:rPr>
        <w:t>Éducation sexuelle pour les jeunes</w:t>
      </w:r>
    </w:p>
    <w:p w14:paraId="61923294" w14:textId="77777777" w:rsidR="0029331F" w:rsidRPr="0076528E" w:rsidRDefault="0029331F" w:rsidP="0029331F">
      <w:pPr>
        <w:jc w:val="center"/>
        <w:rPr>
          <w:rFonts w:ascii="Times New Roman" w:hAnsi="Times New Roman"/>
          <w:b/>
          <w:bCs/>
          <w:sz w:val="32"/>
          <w:szCs w:val="32"/>
          <w:lang w:val="fr-FR"/>
        </w:rPr>
      </w:pPr>
      <w:r w:rsidRPr="0076528E">
        <w:rPr>
          <w:rFonts w:ascii="Times New Roman" w:hAnsi="Times New Roman"/>
          <w:b/>
          <w:bCs/>
          <w:sz w:val="32"/>
          <w:szCs w:val="32"/>
          <w:lang w:val="fr-FR"/>
        </w:rPr>
        <w:t xml:space="preserve">Benjamin </w:t>
      </w:r>
      <w:proofErr w:type="spellStart"/>
      <w:r w:rsidRPr="0076528E">
        <w:rPr>
          <w:rFonts w:ascii="Times New Roman" w:hAnsi="Times New Roman"/>
          <w:b/>
          <w:bCs/>
          <w:sz w:val="32"/>
          <w:szCs w:val="32"/>
          <w:lang w:val="fr-FR"/>
        </w:rPr>
        <w:t>Tomažič</w:t>
      </w:r>
      <w:proofErr w:type="spellEnd"/>
    </w:p>
    <w:p w14:paraId="40AB3DD1" w14:textId="77777777" w:rsidR="0029331F" w:rsidRPr="0076528E" w:rsidRDefault="0029331F" w:rsidP="0029331F">
      <w:pPr>
        <w:jc w:val="both"/>
        <w:rPr>
          <w:rFonts w:ascii="Times New Roman" w:hAnsi="Times New Roman"/>
          <w:sz w:val="28"/>
          <w:szCs w:val="28"/>
          <w:lang w:val="fr-FR"/>
        </w:rPr>
      </w:pPr>
    </w:p>
    <w:p w14:paraId="046F63E7" w14:textId="77777777" w:rsidR="0029331F" w:rsidRPr="0076528E" w:rsidRDefault="0029331F" w:rsidP="0029331F">
      <w:pPr>
        <w:jc w:val="both"/>
        <w:rPr>
          <w:rFonts w:ascii="Times New Roman" w:hAnsi="Times New Roman"/>
          <w:b/>
          <w:bCs/>
          <w:sz w:val="28"/>
          <w:szCs w:val="28"/>
          <w:lang w:val="fr-FR"/>
        </w:rPr>
      </w:pPr>
      <w:r w:rsidRPr="0076528E">
        <w:rPr>
          <w:rFonts w:ascii="Times New Roman" w:hAnsi="Times New Roman"/>
          <w:b/>
          <w:bCs/>
          <w:sz w:val="28"/>
          <w:szCs w:val="28"/>
          <w:lang w:val="fr-FR"/>
        </w:rPr>
        <w:t>Qui façonne la vision de la sexualité d'un enfant aujourd'hui ?</w:t>
      </w:r>
    </w:p>
    <w:p w14:paraId="40585AC0" w14:textId="77777777" w:rsidR="0029331F" w:rsidRPr="0076528E" w:rsidRDefault="0029331F" w:rsidP="0029331F">
      <w:pPr>
        <w:jc w:val="both"/>
        <w:rPr>
          <w:rFonts w:ascii="Times New Roman" w:hAnsi="Times New Roman"/>
          <w:sz w:val="28"/>
          <w:szCs w:val="28"/>
          <w:lang w:val="fr-FR"/>
        </w:rPr>
      </w:pPr>
      <w:r w:rsidRPr="0076528E">
        <w:rPr>
          <w:rFonts w:ascii="Times New Roman" w:hAnsi="Times New Roman"/>
          <w:sz w:val="28"/>
          <w:szCs w:val="28"/>
          <w:lang w:val="fr-FR"/>
        </w:rPr>
        <w:t xml:space="preserve">Dans le monde d'aujourd'hui, il est important que les éducateurs et les parents (dans ce qui suit, nous utiliserons le terme d'éducateurs pour désigner les deux groupes) soient conscients de l'environnement et des conditions dans lesquels les enfants, dont nous sommes responsables, grandissent. </w:t>
      </w:r>
    </w:p>
    <w:p w14:paraId="189E5CAE" w14:textId="77777777" w:rsidR="0029331F" w:rsidRPr="0076528E" w:rsidRDefault="0029331F" w:rsidP="0029331F">
      <w:pPr>
        <w:jc w:val="both"/>
        <w:rPr>
          <w:rFonts w:ascii="Times New Roman" w:hAnsi="Times New Roman"/>
          <w:sz w:val="28"/>
          <w:szCs w:val="28"/>
          <w:lang w:val="fr-FR"/>
        </w:rPr>
      </w:pPr>
      <w:r w:rsidRPr="0076528E">
        <w:rPr>
          <w:rFonts w:ascii="Times New Roman" w:hAnsi="Times New Roman"/>
          <w:sz w:val="28"/>
          <w:szCs w:val="28"/>
          <w:lang w:val="fr-FR"/>
        </w:rPr>
        <w:t xml:space="preserve">Lorsque l'on réfléchit à ce qui façonne la vision de la sexualité d'un enfant, de nombreux éléments peuvent venir à l'esprit. Certains d'entre eux n'ont pas changé depuis un certain temps et ont déjà façonné nos opinions, tandis que d'autres ont changé de manière significative ces derniers temps. </w:t>
      </w:r>
    </w:p>
    <w:p w14:paraId="0E564C64" w14:textId="77777777" w:rsidR="0029331F" w:rsidRPr="0076528E" w:rsidRDefault="0029331F" w:rsidP="0029331F">
      <w:pPr>
        <w:jc w:val="both"/>
        <w:rPr>
          <w:rFonts w:ascii="Times New Roman" w:hAnsi="Times New Roman"/>
          <w:sz w:val="28"/>
          <w:szCs w:val="28"/>
          <w:lang w:val="fr-FR"/>
        </w:rPr>
      </w:pPr>
    </w:p>
    <w:p w14:paraId="1FBD4F41" w14:textId="77777777" w:rsidR="0029331F" w:rsidRPr="0076528E" w:rsidRDefault="0029331F" w:rsidP="0029331F">
      <w:pPr>
        <w:jc w:val="both"/>
        <w:rPr>
          <w:rFonts w:ascii="Times New Roman" w:hAnsi="Times New Roman"/>
          <w:b/>
          <w:bCs/>
          <w:sz w:val="28"/>
          <w:szCs w:val="28"/>
          <w:lang w:val="fr-FR"/>
        </w:rPr>
      </w:pPr>
      <w:r w:rsidRPr="0076528E">
        <w:rPr>
          <w:rFonts w:ascii="Times New Roman" w:hAnsi="Times New Roman"/>
          <w:b/>
          <w:bCs/>
          <w:sz w:val="28"/>
          <w:szCs w:val="28"/>
          <w:lang w:val="fr-FR"/>
        </w:rPr>
        <w:t>Quels sont les facteurs qui ont façonné de manière importante notre point de vue sur la sexualité ?</w:t>
      </w:r>
    </w:p>
    <w:p w14:paraId="3C96298F" w14:textId="77777777" w:rsidR="0029331F" w:rsidRPr="0076528E" w:rsidRDefault="0029331F" w:rsidP="0029331F">
      <w:pPr>
        <w:jc w:val="both"/>
        <w:rPr>
          <w:rFonts w:ascii="Times New Roman" w:hAnsi="Times New Roman"/>
          <w:b/>
          <w:bCs/>
          <w:sz w:val="28"/>
          <w:szCs w:val="28"/>
          <w:lang w:val="fr-FR"/>
        </w:rPr>
      </w:pPr>
      <w:r w:rsidRPr="0076528E">
        <w:rPr>
          <w:rFonts w:ascii="Times New Roman" w:hAnsi="Times New Roman"/>
          <w:sz w:val="28"/>
          <w:szCs w:val="28"/>
          <w:lang w:val="fr-FR"/>
        </w:rPr>
        <w:t xml:space="preserve">● </w:t>
      </w:r>
      <w:r w:rsidRPr="0076528E">
        <w:rPr>
          <w:rFonts w:ascii="Times New Roman" w:hAnsi="Times New Roman"/>
          <w:b/>
          <w:bCs/>
          <w:sz w:val="28"/>
          <w:szCs w:val="28"/>
          <w:lang w:val="fr-FR"/>
        </w:rPr>
        <w:t>La famille</w:t>
      </w:r>
    </w:p>
    <w:p w14:paraId="67C52E96" w14:textId="77777777" w:rsidR="0029331F" w:rsidRPr="0076528E" w:rsidRDefault="0029331F" w:rsidP="0029331F">
      <w:pPr>
        <w:jc w:val="both"/>
        <w:rPr>
          <w:rFonts w:ascii="Times New Roman" w:hAnsi="Times New Roman"/>
          <w:sz w:val="28"/>
          <w:szCs w:val="28"/>
          <w:lang w:val="fr-FR"/>
        </w:rPr>
      </w:pPr>
      <w:r w:rsidRPr="0076528E">
        <w:rPr>
          <w:rFonts w:ascii="Times New Roman" w:hAnsi="Times New Roman"/>
          <w:sz w:val="28"/>
          <w:szCs w:val="28"/>
          <w:lang w:val="fr-FR"/>
        </w:rPr>
        <w:t xml:space="preserve">Quels que soient l'époque et l'environnement, la famille a toujours été un facteur important, sinon </w:t>
      </w:r>
      <w:r w:rsidRPr="0076528E">
        <w:rPr>
          <w:rFonts w:ascii="Times New Roman" w:hAnsi="Times New Roman"/>
          <w:b/>
          <w:bCs/>
          <w:sz w:val="28"/>
          <w:szCs w:val="28"/>
          <w:lang w:val="fr-FR"/>
        </w:rPr>
        <w:t>le plus important, dans la formation des valeurs d'une personne.</w:t>
      </w:r>
      <w:r w:rsidRPr="0076528E">
        <w:rPr>
          <w:rFonts w:ascii="Times New Roman" w:hAnsi="Times New Roman"/>
          <w:sz w:val="28"/>
          <w:szCs w:val="28"/>
          <w:lang w:val="fr-FR"/>
        </w:rPr>
        <w:t xml:space="preserve"> Dans une large mesure, l'éducation sexuelle se déroule dans l'environnement familial, même si nous avons parfois l'impression que ce n'est pas si important. Pour les besoins de cette présentation, la sexualité sera comprise comme une partie de la </w:t>
      </w:r>
      <w:proofErr w:type="spellStart"/>
      <w:r w:rsidRPr="0076528E">
        <w:rPr>
          <w:rFonts w:ascii="Times New Roman" w:hAnsi="Times New Roman"/>
          <w:sz w:val="28"/>
          <w:szCs w:val="28"/>
          <w:lang w:val="fr-FR"/>
        </w:rPr>
        <w:t>physicalité</w:t>
      </w:r>
      <w:proofErr w:type="spellEnd"/>
      <w:r w:rsidRPr="0076528E">
        <w:rPr>
          <w:rFonts w:ascii="Times New Roman" w:hAnsi="Times New Roman"/>
          <w:sz w:val="28"/>
          <w:szCs w:val="28"/>
          <w:lang w:val="fr-FR"/>
        </w:rPr>
        <w:t xml:space="preserve"> qui est plus large que les rapports sexuels eux-mêmes.</w:t>
      </w:r>
    </w:p>
    <w:p w14:paraId="12990FF4" w14:textId="77777777" w:rsidR="0029331F" w:rsidRPr="0076528E" w:rsidRDefault="0029331F" w:rsidP="0029331F">
      <w:pPr>
        <w:jc w:val="both"/>
        <w:rPr>
          <w:rFonts w:ascii="Times New Roman" w:hAnsi="Times New Roman"/>
          <w:sz w:val="28"/>
          <w:szCs w:val="28"/>
          <w:lang w:val="fr-FR"/>
        </w:rPr>
      </w:pPr>
      <w:r w:rsidRPr="0076528E">
        <w:rPr>
          <w:rFonts w:ascii="Times New Roman" w:hAnsi="Times New Roman"/>
          <w:sz w:val="28"/>
          <w:szCs w:val="28"/>
          <w:lang w:val="fr-FR"/>
        </w:rPr>
        <w:t xml:space="preserve">Au sein de la famille, l'enfant </w:t>
      </w:r>
      <w:r w:rsidRPr="0076528E">
        <w:rPr>
          <w:rFonts w:ascii="Times New Roman" w:hAnsi="Times New Roman"/>
          <w:b/>
          <w:bCs/>
          <w:sz w:val="28"/>
          <w:szCs w:val="28"/>
          <w:lang w:val="fr-FR"/>
        </w:rPr>
        <w:t>reçoit un exemple des rôles</w:t>
      </w:r>
      <w:r w:rsidRPr="0076528E">
        <w:rPr>
          <w:rFonts w:ascii="Times New Roman" w:hAnsi="Times New Roman"/>
          <w:sz w:val="28"/>
          <w:szCs w:val="28"/>
          <w:lang w:val="fr-FR"/>
        </w:rPr>
        <w:t>, des stéréotypes et des relations entre les hommes et les femmes. C'est également dans cet environnement que la plupart d'entre nous reçoivent certaines blessures que nous pouvons ensuite passer des décennies à traiter et à résoudre. Les parents ou les tuteurs éduquent toujours en premier lieu qui nous sommes et comment nous réagissons nous-mêmes aux autres.</w:t>
      </w:r>
    </w:p>
    <w:p w14:paraId="1505C6DB" w14:textId="77777777" w:rsidR="0029331F" w:rsidRPr="0076528E" w:rsidRDefault="0029331F" w:rsidP="0029331F">
      <w:pPr>
        <w:jc w:val="both"/>
        <w:rPr>
          <w:rFonts w:ascii="Times New Roman" w:hAnsi="Times New Roman"/>
          <w:sz w:val="28"/>
          <w:szCs w:val="28"/>
          <w:lang w:val="fr-FR"/>
        </w:rPr>
      </w:pPr>
      <w:r w:rsidRPr="0076528E">
        <w:rPr>
          <w:rFonts w:ascii="Times New Roman" w:hAnsi="Times New Roman"/>
          <w:sz w:val="28"/>
          <w:szCs w:val="28"/>
          <w:lang w:val="fr-FR"/>
        </w:rPr>
        <w:t xml:space="preserve">Un enfant qui reçoit </w:t>
      </w:r>
      <w:r w:rsidRPr="0076528E">
        <w:rPr>
          <w:rFonts w:ascii="Times New Roman" w:hAnsi="Times New Roman"/>
          <w:b/>
          <w:bCs/>
          <w:sz w:val="28"/>
          <w:szCs w:val="28"/>
          <w:lang w:val="fr-FR"/>
        </w:rPr>
        <w:t>des affirmations positives également sur le plan physique</w:t>
      </w:r>
      <w:r w:rsidRPr="0076528E">
        <w:rPr>
          <w:rFonts w:ascii="Times New Roman" w:hAnsi="Times New Roman"/>
          <w:sz w:val="28"/>
          <w:szCs w:val="28"/>
          <w:lang w:val="fr-FR"/>
        </w:rPr>
        <w:t xml:space="preserve"> (câlins, tapes sur l'épaule, test de force, bénédiction sur le front, etc.) se sentira plus facilement à l'aise dans son propre corps et </w:t>
      </w:r>
      <w:r w:rsidRPr="0076528E">
        <w:rPr>
          <w:rFonts w:ascii="Times New Roman" w:hAnsi="Times New Roman"/>
          <w:b/>
          <w:bCs/>
          <w:sz w:val="28"/>
          <w:szCs w:val="28"/>
          <w:lang w:val="fr-FR"/>
        </w:rPr>
        <w:t>se forgera plus facilement une image saine de lui-même.</w:t>
      </w:r>
      <w:r w:rsidRPr="0076528E">
        <w:rPr>
          <w:rFonts w:ascii="Times New Roman" w:hAnsi="Times New Roman"/>
          <w:sz w:val="28"/>
          <w:szCs w:val="28"/>
          <w:lang w:val="fr-FR"/>
        </w:rPr>
        <w:t xml:space="preserve"> En outre, l'enfant recevra les premières informations sur la relation de ses parents et, en fonction de la manière dont ils se montrent mutuellement de l'affection, il peut être normal qu'il montre de l'affection en s'embrassant, en se tenant la main lors d'une promenade, en se serrant dans les bras lors des retrouvailles, etc.</w:t>
      </w:r>
    </w:p>
    <w:p w14:paraId="19AA706A" w14:textId="77777777" w:rsidR="0029331F" w:rsidRPr="0076528E" w:rsidRDefault="0029331F" w:rsidP="0029331F">
      <w:pPr>
        <w:jc w:val="both"/>
        <w:rPr>
          <w:rFonts w:ascii="Times New Roman" w:hAnsi="Times New Roman"/>
          <w:sz w:val="28"/>
          <w:szCs w:val="28"/>
          <w:lang w:val="fr-FR"/>
        </w:rPr>
      </w:pPr>
      <w:r w:rsidRPr="0076528E">
        <w:rPr>
          <w:rFonts w:ascii="Times New Roman" w:hAnsi="Times New Roman"/>
          <w:sz w:val="28"/>
          <w:szCs w:val="28"/>
          <w:lang w:val="fr-FR"/>
        </w:rPr>
        <w:t xml:space="preserve">Bien entendu, il se peut que cela fasse largement défaut et que l'enfant souffre alors d'un grand déficit dans le domaine affectif, tout en recevant des informations sur la relation à partir d'un exemple malsain. D'autre part, il peut également subir des violences physiques et psychologiques, voire des abus. L'abus sexuel, qu'il ait lieu au sein de la famille ou non, attache naturellement beaucoup de pensées, de sentiments et de messages négatifs à la vision de la </w:t>
      </w:r>
      <w:r w:rsidRPr="0076528E">
        <w:rPr>
          <w:rFonts w:ascii="Times New Roman" w:hAnsi="Times New Roman"/>
          <w:sz w:val="28"/>
          <w:szCs w:val="28"/>
          <w:lang w:val="fr-FR"/>
        </w:rPr>
        <w:lastRenderedPageBreak/>
        <w:t xml:space="preserve">sexualité. Dégoût, honte, culpabilité, tristesse, désespoir, sentiment de solitude, d'abandon, d'indignité... sont autant de conséquences des abus et sont encore souvent rencontrés chez les adolescents et les enfants. </w:t>
      </w:r>
    </w:p>
    <w:p w14:paraId="3AA75678" w14:textId="77777777" w:rsidR="0029331F" w:rsidRPr="0029331F" w:rsidRDefault="0029331F" w:rsidP="0029331F">
      <w:pPr>
        <w:jc w:val="both"/>
        <w:rPr>
          <w:rFonts w:ascii="Times New Roman" w:hAnsi="Times New Roman"/>
          <w:b/>
          <w:bCs/>
          <w:sz w:val="28"/>
          <w:szCs w:val="28"/>
          <w:lang w:val="fr-FR"/>
        </w:rPr>
      </w:pPr>
      <w:r w:rsidRPr="0076528E">
        <w:rPr>
          <w:rFonts w:ascii="Times New Roman" w:hAnsi="Times New Roman"/>
          <w:sz w:val="28"/>
          <w:szCs w:val="28"/>
          <w:lang w:val="fr-FR"/>
        </w:rPr>
        <w:t xml:space="preserve">● </w:t>
      </w:r>
      <w:r w:rsidRPr="0029331F">
        <w:rPr>
          <w:rFonts w:ascii="Times New Roman" w:hAnsi="Times New Roman"/>
          <w:b/>
          <w:bCs/>
          <w:sz w:val="28"/>
          <w:szCs w:val="28"/>
          <w:lang w:val="fr-FR"/>
        </w:rPr>
        <w:t>Les pairs</w:t>
      </w:r>
    </w:p>
    <w:p w14:paraId="40AD09C4" w14:textId="77777777" w:rsidR="0029331F" w:rsidRPr="0076528E" w:rsidRDefault="0029331F" w:rsidP="0029331F">
      <w:pPr>
        <w:jc w:val="both"/>
        <w:rPr>
          <w:rFonts w:ascii="Times New Roman" w:hAnsi="Times New Roman"/>
          <w:sz w:val="28"/>
          <w:szCs w:val="28"/>
          <w:lang w:val="fr-FR"/>
        </w:rPr>
      </w:pPr>
      <w:r w:rsidRPr="0076528E">
        <w:rPr>
          <w:rFonts w:ascii="Times New Roman" w:hAnsi="Times New Roman"/>
          <w:sz w:val="28"/>
          <w:szCs w:val="28"/>
          <w:lang w:val="fr-FR"/>
        </w:rPr>
        <w:t>Au fur et à mesure que les enfants grandissent et s'engagent sur leur propre chemin, le rôle des pairs augmente généralement et celui de la famille principale diminue. Avant la puberté, les contacts avec les pairs deviennent plus fréquents et plus intéressants et, par conséquent, ont une plus grande influence sur la pensée de l'enfant. À cette époque, les parents et les éducateurs peuvent donner à l'enfant l'occasion de se socialiser avec des pairs dont les valeurs sont proches des nôtres. Selon la recherche, c'est par l'intermédiaire des pairs que les enfants d'aujourd'hui entrent le plus souvent en contact avec des contenus sexuels inappropriés.</w:t>
      </w:r>
      <w:r>
        <w:rPr>
          <w:rStyle w:val="Funotenzeichen"/>
          <w:rFonts w:ascii="Times New Roman" w:hAnsi="Times New Roman"/>
          <w:sz w:val="28"/>
          <w:szCs w:val="28"/>
          <w:lang w:val="fr-FR"/>
        </w:rPr>
        <w:footnoteReference w:id="1"/>
      </w:r>
      <w:r w:rsidRPr="0076528E">
        <w:rPr>
          <w:rFonts w:ascii="Times New Roman" w:hAnsi="Times New Roman"/>
          <w:sz w:val="28"/>
          <w:szCs w:val="28"/>
          <w:lang w:val="fr-FR"/>
        </w:rPr>
        <w:t xml:space="preserve">  </w:t>
      </w:r>
    </w:p>
    <w:p w14:paraId="495C8BAE" w14:textId="77777777" w:rsidR="0029331F" w:rsidRPr="0076528E" w:rsidRDefault="0029331F" w:rsidP="0029331F">
      <w:pPr>
        <w:jc w:val="both"/>
        <w:rPr>
          <w:rFonts w:ascii="Times New Roman" w:hAnsi="Times New Roman"/>
          <w:sz w:val="28"/>
          <w:szCs w:val="28"/>
          <w:lang w:val="fr-FR"/>
        </w:rPr>
      </w:pPr>
      <w:r w:rsidRPr="0076528E">
        <w:rPr>
          <w:rFonts w:ascii="Times New Roman" w:hAnsi="Times New Roman"/>
          <w:sz w:val="28"/>
          <w:szCs w:val="28"/>
          <w:lang w:val="fr-FR"/>
        </w:rPr>
        <w:t>Si les parents ou les éducateurs voulaient protéger complètement leurs enfants de l'influence négative de leurs pairs, ou les "envelopper complètement dans du coton", l'approche reviendrait vite comme un boomerang, avec un enfant rebelle qui ne serait pas du tout préparé au monde réel dans lequel il vit.</w:t>
      </w:r>
      <w:r>
        <w:rPr>
          <w:rStyle w:val="Funotenzeichen"/>
          <w:rFonts w:ascii="Times New Roman" w:hAnsi="Times New Roman"/>
          <w:sz w:val="28"/>
          <w:szCs w:val="28"/>
          <w:lang w:val="fr-FR"/>
        </w:rPr>
        <w:footnoteReference w:id="2"/>
      </w:r>
      <w:r w:rsidRPr="0076528E">
        <w:rPr>
          <w:rFonts w:ascii="Times New Roman" w:hAnsi="Times New Roman"/>
          <w:sz w:val="28"/>
          <w:szCs w:val="28"/>
          <w:lang w:val="fr-FR"/>
        </w:rPr>
        <w:t xml:space="preserve"> </w:t>
      </w:r>
    </w:p>
    <w:p w14:paraId="7E676621" w14:textId="77777777" w:rsidR="0029331F" w:rsidRPr="0076528E" w:rsidRDefault="0029331F" w:rsidP="0029331F">
      <w:pPr>
        <w:jc w:val="both"/>
        <w:rPr>
          <w:rFonts w:ascii="Times New Roman" w:hAnsi="Times New Roman"/>
          <w:sz w:val="28"/>
          <w:szCs w:val="28"/>
          <w:lang w:val="fr-FR"/>
        </w:rPr>
      </w:pPr>
      <w:r w:rsidRPr="0076528E">
        <w:rPr>
          <w:rFonts w:ascii="Times New Roman" w:hAnsi="Times New Roman"/>
          <w:sz w:val="28"/>
          <w:szCs w:val="28"/>
          <w:lang w:val="fr-FR"/>
        </w:rPr>
        <w:t xml:space="preserve">D'autre part, il est néanmoins de notre responsabilité d'encourager et de permettre à l'enfant d'avoir un environnement qui stimulera sa croissance de manière saine. Il existe un certain nombre d'exemples de bonnes pratiques qui peuvent nous aider ou développer des idées. Pour n'en citer que quelques-uns : </w:t>
      </w:r>
      <w:r w:rsidRPr="00F51390">
        <w:rPr>
          <w:rFonts w:ascii="Times New Roman" w:hAnsi="Times New Roman"/>
          <w:b/>
          <w:bCs/>
          <w:sz w:val="28"/>
          <w:szCs w:val="28"/>
          <w:lang w:val="fr-FR"/>
        </w:rPr>
        <w:t>les groupes de mariage, la catéchèse familiale, les petites communautés familiales</w:t>
      </w:r>
      <w:r w:rsidRPr="0076528E">
        <w:rPr>
          <w:rFonts w:ascii="Times New Roman" w:hAnsi="Times New Roman"/>
          <w:sz w:val="28"/>
          <w:szCs w:val="28"/>
          <w:lang w:val="fr-FR"/>
        </w:rPr>
        <w:t xml:space="preserve">, etc. permettent aux parents et aux enfants de se rencontrer et de s'encourager mutuellement à surmonter les difficultés. En même temps, ils donnent le sentiment que "nous ne sommes pas les seuls à penser comme cela et à lutter". </w:t>
      </w:r>
      <w:r w:rsidRPr="00F51390">
        <w:rPr>
          <w:rFonts w:ascii="Times New Roman" w:hAnsi="Times New Roman"/>
          <w:b/>
          <w:bCs/>
          <w:sz w:val="28"/>
          <w:szCs w:val="28"/>
          <w:lang w:val="fr-FR"/>
        </w:rPr>
        <w:t>Les scouts</w:t>
      </w:r>
      <w:r w:rsidRPr="0076528E">
        <w:rPr>
          <w:rFonts w:ascii="Times New Roman" w:hAnsi="Times New Roman"/>
          <w:sz w:val="28"/>
          <w:szCs w:val="28"/>
          <w:lang w:val="fr-FR"/>
        </w:rPr>
        <w:t xml:space="preserve"> et les autres organisations qui abordent les défis éducatifs de manière holistique et dont les valeurs sont claires peuvent jouer un rôle clé dans la création d'un environnement sûr au sein duquel les adolescents peuvent nouer des amitiés solides et où les pairs plus âgés transmettent avec succès des connaissances et des valeurs aux plus jeunes. </w:t>
      </w:r>
      <w:r w:rsidRPr="00F51390">
        <w:rPr>
          <w:rFonts w:ascii="Times New Roman" w:hAnsi="Times New Roman"/>
          <w:b/>
          <w:bCs/>
          <w:sz w:val="28"/>
          <w:szCs w:val="28"/>
          <w:lang w:val="fr-FR"/>
        </w:rPr>
        <w:t>La maison ouverte</w:t>
      </w:r>
      <w:r w:rsidRPr="0076528E">
        <w:rPr>
          <w:rFonts w:ascii="Times New Roman" w:hAnsi="Times New Roman"/>
          <w:sz w:val="28"/>
          <w:szCs w:val="28"/>
          <w:lang w:val="fr-FR"/>
        </w:rPr>
        <w:t xml:space="preserve"> est une autre option que les parents peuvent utiliser pour créer un espace sûr permettant à leurs enfants de socialiser avec leurs pairs au sein de la maison et d'avoir ainsi une plus grande influence sur ces derniers que si leurs enfants allaient ailleurs. </w:t>
      </w:r>
    </w:p>
    <w:p w14:paraId="5FC5EA9C" w14:textId="77777777" w:rsidR="0029331F" w:rsidRPr="00F51390" w:rsidRDefault="0029331F" w:rsidP="0029331F">
      <w:pPr>
        <w:jc w:val="both"/>
        <w:rPr>
          <w:rFonts w:ascii="Times New Roman" w:hAnsi="Times New Roman"/>
          <w:b/>
          <w:bCs/>
          <w:sz w:val="28"/>
          <w:szCs w:val="28"/>
          <w:lang w:val="fr-FR"/>
        </w:rPr>
      </w:pPr>
      <w:r w:rsidRPr="0076528E">
        <w:rPr>
          <w:rFonts w:ascii="Times New Roman" w:hAnsi="Times New Roman"/>
          <w:sz w:val="28"/>
          <w:szCs w:val="28"/>
          <w:lang w:val="fr-FR"/>
        </w:rPr>
        <w:t xml:space="preserve">● </w:t>
      </w:r>
      <w:r w:rsidRPr="00F51390">
        <w:rPr>
          <w:rFonts w:ascii="Times New Roman" w:hAnsi="Times New Roman"/>
          <w:b/>
          <w:bCs/>
          <w:sz w:val="28"/>
          <w:szCs w:val="28"/>
          <w:lang w:val="fr-FR"/>
        </w:rPr>
        <w:t xml:space="preserve">L'école </w:t>
      </w:r>
    </w:p>
    <w:p w14:paraId="46C64ECB" w14:textId="77777777" w:rsidR="0029331F" w:rsidRPr="00F51390" w:rsidRDefault="0029331F" w:rsidP="0029331F">
      <w:pPr>
        <w:jc w:val="both"/>
        <w:rPr>
          <w:rFonts w:ascii="Times New Roman" w:hAnsi="Times New Roman"/>
          <w:b/>
          <w:bCs/>
          <w:sz w:val="28"/>
          <w:szCs w:val="28"/>
          <w:lang w:val="fr-FR"/>
        </w:rPr>
      </w:pPr>
      <w:r w:rsidRPr="0076528E">
        <w:rPr>
          <w:rFonts w:ascii="Times New Roman" w:hAnsi="Times New Roman"/>
          <w:sz w:val="28"/>
          <w:szCs w:val="28"/>
          <w:lang w:val="fr-FR"/>
        </w:rPr>
        <w:t xml:space="preserve">De nombreux contenus liés à la sexualité sont abordés à l'école. Les pays ont des manières assez différentes de le faire, mais en biologie, si ce n'est ailleurs, le système éducatif enseigne certainement les organes sexuels, la reproduction. Les systèmes sont assez similaires, mais il existe de grandes différences entre les personnes qui enseignent ces matières. </w:t>
      </w:r>
      <w:r w:rsidRPr="00F51390">
        <w:rPr>
          <w:rFonts w:ascii="Times New Roman" w:hAnsi="Times New Roman"/>
          <w:b/>
          <w:bCs/>
          <w:sz w:val="28"/>
          <w:szCs w:val="28"/>
          <w:lang w:val="fr-FR"/>
        </w:rPr>
        <w:t xml:space="preserve">Étant donné qu'une grande partie de ce contenu est liée aux sujets qui polarisent l'attention de l'opinion publique, il est courant que les </w:t>
      </w:r>
      <w:proofErr w:type="spellStart"/>
      <w:r w:rsidRPr="00F51390">
        <w:rPr>
          <w:rFonts w:ascii="Times New Roman" w:hAnsi="Times New Roman"/>
          <w:b/>
          <w:bCs/>
          <w:sz w:val="28"/>
          <w:szCs w:val="28"/>
          <w:lang w:val="fr-FR"/>
        </w:rPr>
        <w:t>enseignant</w:t>
      </w:r>
      <w:r>
        <w:rPr>
          <w:rFonts w:ascii="Times New Roman" w:hAnsi="Times New Roman"/>
          <w:b/>
          <w:bCs/>
          <w:sz w:val="28"/>
          <w:szCs w:val="28"/>
          <w:lang w:val="fr-FR"/>
        </w:rPr>
        <w:t>.</w:t>
      </w:r>
      <w:proofErr w:type="gramStart"/>
      <w:r>
        <w:rPr>
          <w:rFonts w:ascii="Times New Roman" w:hAnsi="Times New Roman"/>
          <w:b/>
          <w:bCs/>
          <w:sz w:val="28"/>
          <w:szCs w:val="28"/>
          <w:lang w:val="fr-FR"/>
        </w:rPr>
        <w:t>e.</w:t>
      </w:r>
      <w:r w:rsidRPr="00F51390">
        <w:rPr>
          <w:rFonts w:ascii="Times New Roman" w:hAnsi="Times New Roman"/>
          <w:b/>
          <w:bCs/>
          <w:sz w:val="28"/>
          <w:szCs w:val="28"/>
          <w:lang w:val="fr-FR"/>
        </w:rPr>
        <w:t>s</w:t>
      </w:r>
      <w:proofErr w:type="spellEnd"/>
      <w:proofErr w:type="gramEnd"/>
      <w:r w:rsidRPr="00F51390">
        <w:rPr>
          <w:rFonts w:ascii="Times New Roman" w:hAnsi="Times New Roman"/>
          <w:b/>
          <w:bCs/>
          <w:sz w:val="28"/>
          <w:szCs w:val="28"/>
          <w:lang w:val="fr-FR"/>
        </w:rPr>
        <w:t xml:space="preserve"> l'évitent autant que possible, ou qu'ils</w:t>
      </w:r>
      <w:r>
        <w:rPr>
          <w:rFonts w:ascii="Times New Roman" w:hAnsi="Times New Roman"/>
          <w:b/>
          <w:bCs/>
          <w:sz w:val="28"/>
          <w:szCs w:val="28"/>
          <w:lang w:val="fr-FR"/>
        </w:rPr>
        <w:t>/elles</w:t>
      </w:r>
      <w:r w:rsidRPr="00F51390">
        <w:rPr>
          <w:rFonts w:ascii="Times New Roman" w:hAnsi="Times New Roman"/>
          <w:b/>
          <w:bCs/>
          <w:sz w:val="28"/>
          <w:szCs w:val="28"/>
          <w:lang w:val="fr-FR"/>
        </w:rPr>
        <w:t xml:space="preserve"> ne présentent qu'un seul point de vue sur le sujet de manière très active.</w:t>
      </w:r>
      <w:r w:rsidRPr="0076528E">
        <w:rPr>
          <w:rFonts w:ascii="Times New Roman" w:hAnsi="Times New Roman"/>
          <w:sz w:val="28"/>
          <w:szCs w:val="28"/>
          <w:lang w:val="fr-FR"/>
        </w:rPr>
        <w:t xml:space="preserve"> Ainsi, il est fréquent que les jeunes ignorent la vision objective et globale de la contraception, de l'avortement et du changement de sexe, en dépit d'un accès facile à l'information. L'éducation sexuelle dispensée par les établissements de santé ajoute parfois à la confusion dans ce domaine. En effet, on ne sait pas exactement ce que les enfants devraient déjà savoir à l'école, ce qu'ils devraient déjà savoir à la maison et ce qu'il est bon qu'ils apprennent par l'intermédiaire des professionnels de la santé. Si nous nous trouvons dans un coin de ce triangle, on peut rapidement supposer que les deux autres coins prendront en charge certains défis de la formation à l'éducation sexuelle, ce qui est rarement le cas.</w:t>
      </w:r>
    </w:p>
    <w:p w14:paraId="40C99FB5" w14:textId="77777777" w:rsidR="0029331F" w:rsidRPr="00F51390" w:rsidRDefault="0029331F" w:rsidP="0029331F">
      <w:pPr>
        <w:jc w:val="both"/>
        <w:rPr>
          <w:rFonts w:ascii="Times New Roman" w:hAnsi="Times New Roman"/>
          <w:b/>
          <w:bCs/>
          <w:sz w:val="28"/>
          <w:szCs w:val="28"/>
          <w:lang w:val="fr-FR"/>
        </w:rPr>
      </w:pPr>
      <w:r w:rsidRPr="0076528E">
        <w:rPr>
          <w:rFonts w:ascii="Times New Roman" w:hAnsi="Times New Roman"/>
          <w:sz w:val="28"/>
          <w:szCs w:val="28"/>
          <w:lang w:val="fr-FR"/>
        </w:rPr>
        <w:t xml:space="preserve">● </w:t>
      </w:r>
      <w:r w:rsidRPr="00F51390">
        <w:rPr>
          <w:rFonts w:ascii="Times New Roman" w:hAnsi="Times New Roman"/>
          <w:b/>
          <w:bCs/>
          <w:sz w:val="28"/>
          <w:szCs w:val="28"/>
          <w:lang w:val="fr-FR"/>
        </w:rPr>
        <w:t>Les idoles</w:t>
      </w:r>
    </w:p>
    <w:p w14:paraId="1200B40E" w14:textId="77777777" w:rsidR="0029331F" w:rsidRPr="0076528E" w:rsidRDefault="0029331F" w:rsidP="0029331F">
      <w:pPr>
        <w:jc w:val="both"/>
        <w:rPr>
          <w:rFonts w:ascii="Times New Roman" w:hAnsi="Times New Roman"/>
          <w:sz w:val="28"/>
          <w:szCs w:val="28"/>
          <w:lang w:val="fr-FR"/>
        </w:rPr>
      </w:pPr>
      <w:r w:rsidRPr="0076528E">
        <w:rPr>
          <w:rFonts w:ascii="Times New Roman" w:hAnsi="Times New Roman"/>
          <w:sz w:val="28"/>
          <w:szCs w:val="28"/>
          <w:lang w:val="fr-FR"/>
        </w:rPr>
        <w:t xml:space="preserve">Les enfants et les adolescents </w:t>
      </w:r>
      <w:r w:rsidRPr="00F51390">
        <w:rPr>
          <w:rFonts w:ascii="Times New Roman" w:hAnsi="Times New Roman"/>
          <w:b/>
          <w:bCs/>
          <w:sz w:val="28"/>
          <w:szCs w:val="28"/>
          <w:lang w:val="fr-FR"/>
        </w:rPr>
        <w:t>cherchent naturellement à s'inspirer d'autres personnes.</w:t>
      </w:r>
      <w:r w:rsidRPr="0076528E">
        <w:rPr>
          <w:rFonts w:ascii="Times New Roman" w:hAnsi="Times New Roman"/>
          <w:sz w:val="28"/>
          <w:szCs w:val="28"/>
          <w:lang w:val="fr-FR"/>
        </w:rPr>
        <w:t xml:space="preserve"> Il y a 50 ans, les idoles étaient largement transmises par les livres, les magazines, les conversations. Il y a 25 ans, nous admirions les héros sur les écrans de télévision, et aujourd'hui, les jeunes trouvent leurs idoles principalement en ligne. Les petites vidéos, les réseaux sociaux, les jeux... sont les points d'entrée dans le monde de nombreuses idoles. Et c'est dans le domaine de la sexualité que les messages transmis par ces idoles peuvent être très différents. Les influenceurs d'aujourd'hui entrent souvent dans le monde des médias avec un désir de célébrité et, par conséquent, adaptent leurs messages à ce qui est actuellement populaire auprès du public. </w:t>
      </w:r>
    </w:p>
    <w:p w14:paraId="400833A2" w14:textId="77777777" w:rsidR="0029331F" w:rsidRPr="0076528E" w:rsidRDefault="0029331F" w:rsidP="0029331F">
      <w:pPr>
        <w:jc w:val="both"/>
        <w:rPr>
          <w:rFonts w:ascii="Times New Roman" w:hAnsi="Times New Roman"/>
          <w:sz w:val="28"/>
          <w:szCs w:val="28"/>
          <w:lang w:val="fr-FR"/>
        </w:rPr>
      </w:pPr>
      <w:r w:rsidRPr="0076528E">
        <w:rPr>
          <w:rFonts w:ascii="Times New Roman" w:hAnsi="Times New Roman"/>
          <w:sz w:val="28"/>
          <w:szCs w:val="28"/>
          <w:lang w:val="fr-FR"/>
        </w:rPr>
        <w:t xml:space="preserve">● </w:t>
      </w:r>
      <w:r w:rsidRPr="00F51390">
        <w:rPr>
          <w:rFonts w:ascii="Times New Roman" w:hAnsi="Times New Roman"/>
          <w:b/>
          <w:bCs/>
          <w:sz w:val="28"/>
          <w:szCs w:val="28"/>
          <w:lang w:val="fr-FR"/>
        </w:rPr>
        <w:t>Culture et environnement</w:t>
      </w:r>
    </w:p>
    <w:p w14:paraId="15B1B0AF" w14:textId="77777777" w:rsidR="0029331F" w:rsidRPr="0076528E" w:rsidRDefault="0029331F" w:rsidP="0029331F">
      <w:pPr>
        <w:jc w:val="both"/>
        <w:rPr>
          <w:rFonts w:ascii="Times New Roman" w:hAnsi="Times New Roman"/>
          <w:sz w:val="28"/>
          <w:szCs w:val="28"/>
          <w:lang w:val="fr-FR"/>
        </w:rPr>
      </w:pPr>
      <w:r w:rsidRPr="0076528E">
        <w:rPr>
          <w:rFonts w:ascii="Times New Roman" w:hAnsi="Times New Roman"/>
          <w:sz w:val="28"/>
          <w:szCs w:val="28"/>
          <w:lang w:val="fr-FR"/>
        </w:rPr>
        <w:t xml:space="preserve">Il existe des variations considérables entre les pays d'Europe, à la fois de manière formelle par le biais de la législation, des programmes scolaires et de manière informelle en termes de ce qui constitue les traditions, de la mesure dans laquelle les religions sont respectées, de ce qui est attendu et de la pratique courante et de ce qui ne l'est pas. Dans ce domaine également, il est facile de constater aujourd'hui non seulement des frictions, mais aussi des "guerres" entre les différentes conceptions du genre. Le courant politique dominant place la valeur de </w:t>
      </w:r>
      <w:r w:rsidRPr="00F51390">
        <w:rPr>
          <w:rFonts w:ascii="Times New Roman" w:hAnsi="Times New Roman"/>
          <w:b/>
          <w:bCs/>
          <w:sz w:val="28"/>
          <w:szCs w:val="28"/>
          <w:lang w:val="fr-FR"/>
        </w:rPr>
        <w:t>l'égalité des sexes</w:t>
      </w:r>
      <w:r w:rsidRPr="0076528E">
        <w:rPr>
          <w:rFonts w:ascii="Times New Roman" w:hAnsi="Times New Roman"/>
          <w:sz w:val="28"/>
          <w:szCs w:val="28"/>
          <w:lang w:val="fr-FR"/>
        </w:rPr>
        <w:t xml:space="preserve">, qui va dans le sens de ce que l'on appelle la fluidité des sexes, parmi les valeurs les plus élevées de l'UE. La distinction entre le genre et le sexe, en tant que termes désignant le sexe social ou biologique, est essentielle et absolue. D'autre part, le système de croyances chrétiennes et islamiques est basé sur </w:t>
      </w:r>
      <w:r w:rsidRPr="00F51390">
        <w:rPr>
          <w:rFonts w:ascii="Times New Roman" w:hAnsi="Times New Roman"/>
          <w:b/>
          <w:bCs/>
          <w:sz w:val="28"/>
          <w:szCs w:val="28"/>
          <w:lang w:val="fr-FR"/>
        </w:rPr>
        <w:t>la complémentarité des rôles des sexes.</w:t>
      </w:r>
      <w:r w:rsidRPr="0076528E">
        <w:rPr>
          <w:rFonts w:ascii="Times New Roman" w:hAnsi="Times New Roman"/>
          <w:sz w:val="28"/>
          <w:szCs w:val="28"/>
          <w:lang w:val="fr-FR"/>
        </w:rPr>
        <w:t xml:space="preserve"> Dans le courant plus radical et conservateur de certains mouvements catholiques, on trouve encore des vestiges de la mentalité janséniste et de sa vision de la sexualité, qui lui attribue un rôle purement reproductif, mais l'associe par ailleurs au péché et à l'impureté. </w:t>
      </w:r>
    </w:p>
    <w:p w14:paraId="5CD3F374" w14:textId="77777777" w:rsidR="0029331F" w:rsidRDefault="0029331F" w:rsidP="0029331F">
      <w:pPr>
        <w:jc w:val="both"/>
        <w:rPr>
          <w:rFonts w:ascii="Times New Roman" w:hAnsi="Times New Roman"/>
          <w:b/>
          <w:bCs/>
          <w:sz w:val="28"/>
          <w:szCs w:val="28"/>
          <w:lang w:val="fr-FR"/>
        </w:rPr>
      </w:pPr>
    </w:p>
    <w:p w14:paraId="4A2F86BA" w14:textId="77777777" w:rsidR="0029331F" w:rsidRPr="00F51390" w:rsidRDefault="0029331F" w:rsidP="0029331F">
      <w:pPr>
        <w:jc w:val="both"/>
        <w:rPr>
          <w:rFonts w:ascii="Times New Roman" w:hAnsi="Times New Roman"/>
          <w:b/>
          <w:bCs/>
          <w:sz w:val="28"/>
          <w:szCs w:val="28"/>
          <w:lang w:val="fr-FR"/>
        </w:rPr>
      </w:pPr>
      <w:r w:rsidRPr="00F51390">
        <w:rPr>
          <w:rFonts w:ascii="Times New Roman" w:hAnsi="Times New Roman"/>
          <w:b/>
          <w:bCs/>
          <w:sz w:val="28"/>
          <w:szCs w:val="28"/>
          <w:lang w:val="fr-FR"/>
        </w:rPr>
        <w:t>Qu'est-ce qui est très différent aujourd'hui de ce qu'il était il y a 20 ans et qui façonne de manière significative le point de vue des enfants sur la sexualité ?</w:t>
      </w:r>
    </w:p>
    <w:p w14:paraId="1C506264" w14:textId="77777777" w:rsidR="0029331F" w:rsidRPr="0076528E" w:rsidRDefault="0029331F" w:rsidP="0029331F">
      <w:pPr>
        <w:jc w:val="both"/>
        <w:rPr>
          <w:rFonts w:ascii="Times New Roman" w:hAnsi="Times New Roman"/>
          <w:sz w:val="28"/>
          <w:szCs w:val="28"/>
          <w:lang w:val="fr-FR"/>
        </w:rPr>
      </w:pPr>
      <w:r w:rsidRPr="0076528E">
        <w:rPr>
          <w:rFonts w:ascii="Times New Roman" w:hAnsi="Times New Roman"/>
          <w:sz w:val="28"/>
          <w:szCs w:val="28"/>
          <w:lang w:val="fr-FR"/>
        </w:rPr>
        <w:t xml:space="preserve">● </w:t>
      </w:r>
      <w:r w:rsidRPr="00F51390">
        <w:rPr>
          <w:rFonts w:ascii="Times New Roman" w:hAnsi="Times New Roman"/>
          <w:b/>
          <w:bCs/>
          <w:sz w:val="28"/>
          <w:szCs w:val="28"/>
          <w:lang w:val="fr-FR"/>
        </w:rPr>
        <w:t>Les médias et la publicité</w:t>
      </w:r>
    </w:p>
    <w:p w14:paraId="52DB617B" w14:textId="77777777" w:rsidR="0029331F" w:rsidRPr="0076528E" w:rsidRDefault="0029331F" w:rsidP="0029331F">
      <w:pPr>
        <w:jc w:val="both"/>
        <w:rPr>
          <w:rFonts w:ascii="Times New Roman" w:hAnsi="Times New Roman"/>
          <w:sz w:val="28"/>
          <w:szCs w:val="28"/>
          <w:lang w:val="fr-FR"/>
        </w:rPr>
      </w:pPr>
      <w:r w:rsidRPr="0076528E">
        <w:rPr>
          <w:rFonts w:ascii="Times New Roman" w:hAnsi="Times New Roman"/>
          <w:sz w:val="28"/>
          <w:szCs w:val="28"/>
          <w:lang w:val="fr-FR"/>
        </w:rPr>
        <w:t xml:space="preserve">Les médias ont toujours joué un rôle important en influençant les vies. Il y a quelques milliers d'années encore, les informations importantes étaient transmises de différentes manières. Mais lorsqu'une bataille particulière était livrée, par exemple au Moyen Âge, il fallait un certain temps pour que l'information parcourt quelques centaines de kilomètres. Aujourd'hui, si quelque chose se passe à l'autre bout du monde, nous pouvons l'apprendre quelques instants plus tard. Et récemment (lors de la crise Covid), nous avons vu que les médias peuvent aussi sauver des vies et contribuer à la diffusion d'informations essentielles à notre survie. </w:t>
      </w:r>
    </w:p>
    <w:p w14:paraId="45378CA4" w14:textId="77777777" w:rsidR="0029331F" w:rsidRPr="0076528E" w:rsidRDefault="0029331F" w:rsidP="0029331F">
      <w:pPr>
        <w:jc w:val="both"/>
        <w:rPr>
          <w:rFonts w:ascii="Times New Roman" w:hAnsi="Times New Roman"/>
          <w:sz w:val="28"/>
          <w:szCs w:val="28"/>
          <w:lang w:val="fr-FR"/>
        </w:rPr>
      </w:pPr>
      <w:r w:rsidRPr="0076528E">
        <w:rPr>
          <w:rFonts w:ascii="Times New Roman" w:hAnsi="Times New Roman"/>
          <w:sz w:val="28"/>
          <w:szCs w:val="28"/>
          <w:lang w:val="fr-FR"/>
        </w:rPr>
        <w:t>D'un autre côté, les médias et l'industrie de la publicité ont souvent leurs propres objectifs en tête (maximiser les profits) plutôt que le bien-être de l'utilisateur (recevoir une information crédible et de qualité). On le constate rapidement avec les nouvelles négatives, qui suscitent davantage d'émotions et sont donc exploitées par les médias.</w:t>
      </w:r>
      <w:r>
        <w:rPr>
          <w:rStyle w:val="Funotenzeichen"/>
          <w:rFonts w:ascii="Times New Roman" w:hAnsi="Times New Roman"/>
          <w:sz w:val="28"/>
          <w:szCs w:val="28"/>
          <w:lang w:val="fr-FR"/>
        </w:rPr>
        <w:footnoteReference w:id="3"/>
      </w:r>
      <w:r w:rsidRPr="0076528E">
        <w:rPr>
          <w:rFonts w:ascii="Times New Roman" w:hAnsi="Times New Roman"/>
          <w:sz w:val="28"/>
          <w:szCs w:val="28"/>
          <w:lang w:val="fr-FR"/>
        </w:rPr>
        <w:t xml:space="preserve">  </w:t>
      </w:r>
    </w:p>
    <w:p w14:paraId="7F1B4B10" w14:textId="77777777" w:rsidR="0029331F" w:rsidRPr="0076528E" w:rsidRDefault="0029331F" w:rsidP="0029331F">
      <w:pPr>
        <w:jc w:val="both"/>
        <w:rPr>
          <w:rFonts w:ascii="Times New Roman" w:hAnsi="Times New Roman"/>
          <w:sz w:val="28"/>
          <w:szCs w:val="28"/>
          <w:lang w:val="fr-FR"/>
        </w:rPr>
      </w:pPr>
      <w:r w:rsidRPr="0076528E">
        <w:rPr>
          <w:rFonts w:ascii="Times New Roman" w:hAnsi="Times New Roman"/>
          <w:sz w:val="28"/>
          <w:szCs w:val="28"/>
          <w:lang w:val="fr-FR"/>
        </w:rPr>
        <w:t>Nous sommes également attirés par les contenus (partiellement) sexualisés. Ainsi, nous pouvons trouver des femmes et des hommes habillés de manière provocante dans des publicités pour des motos, des téléphones, des pneus, des stations de lavage... même si, dans la vie normale, personne n'utilise ces produits de cette manière.</w:t>
      </w:r>
      <w:r>
        <w:rPr>
          <w:rStyle w:val="Funotenzeichen"/>
          <w:rFonts w:ascii="Times New Roman" w:hAnsi="Times New Roman"/>
          <w:sz w:val="28"/>
          <w:szCs w:val="28"/>
          <w:lang w:val="fr-FR"/>
        </w:rPr>
        <w:footnoteReference w:id="4"/>
      </w:r>
      <w:r w:rsidRPr="0076528E">
        <w:rPr>
          <w:rFonts w:ascii="Times New Roman" w:hAnsi="Times New Roman"/>
          <w:sz w:val="28"/>
          <w:szCs w:val="28"/>
          <w:lang w:val="fr-FR"/>
        </w:rPr>
        <w:t xml:space="preserve">  </w:t>
      </w:r>
    </w:p>
    <w:p w14:paraId="551B9CB2" w14:textId="77777777" w:rsidR="0029331F" w:rsidRPr="0076528E" w:rsidRDefault="0029331F" w:rsidP="0029331F">
      <w:pPr>
        <w:jc w:val="both"/>
        <w:rPr>
          <w:rFonts w:ascii="Times New Roman" w:hAnsi="Times New Roman"/>
          <w:sz w:val="28"/>
          <w:szCs w:val="28"/>
          <w:lang w:val="fr-FR"/>
        </w:rPr>
      </w:pPr>
      <w:r w:rsidRPr="0076528E">
        <w:rPr>
          <w:rFonts w:ascii="Times New Roman" w:hAnsi="Times New Roman"/>
          <w:sz w:val="28"/>
          <w:szCs w:val="28"/>
          <w:lang w:val="fr-FR"/>
        </w:rPr>
        <w:t xml:space="preserve">Les conséquences de ces publicités sont que </w:t>
      </w:r>
      <w:r w:rsidRPr="00C86B06">
        <w:rPr>
          <w:rFonts w:ascii="Times New Roman" w:hAnsi="Times New Roman"/>
          <w:b/>
          <w:bCs/>
          <w:sz w:val="28"/>
          <w:szCs w:val="28"/>
          <w:lang w:val="fr-FR"/>
        </w:rPr>
        <w:t>les femmes sont de plus en plus perçues comme de simples objets</w:t>
      </w:r>
      <w:r w:rsidRPr="0076528E">
        <w:rPr>
          <w:rFonts w:ascii="Times New Roman" w:hAnsi="Times New Roman"/>
          <w:sz w:val="28"/>
          <w:szCs w:val="28"/>
          <w:lang w:val="fr-FR"/>
        </w:rPr>
        <w:t xml:space="preserve"> et comme des objets destinés à satisfaire des désirs. En outre, la dévalorisation de l'être humain a inclus la représentation de la sexualité comme une composante distincte avec laquelle nous pouvons faire ce que nous voulons sans que cela ait un impact significatif sur d'autres domaines de la vie (émotionnel, spirituel, social, etc.). Nous savons que ce n'est pas vrai. </w:t>
      </w:r>
    </w:p>
    <w:p w14:paraId="1F574A7C" w14:textId="77777777" w:rsidR="0029331F" w:rsidRPr="00C86B06" w:rsidRDefault="0029331F" w:rsidP="0029331F">
      <w:pPr>
        <w:jc w:val="both"/>
        <w:rPr>
          <w:rFonts w:ascii="Times New Roman" w:hAnsi="Times New Roman"/>
          <w:b/>
          <w:bCs/>
          <w:sz w:val="28"/>
          <w:szCs w:val="28"/>
          <w:lang w:val="fr-FR"/>
        </w:rPr>
      </w:pPr>
      <w:r w:rsidRPr="0076528E">
        <w:rPr>
          <w:rFonts w:ascii="Times New Roman" w:hAnsi="Times New Roman"/>
          <w:sz w:val="28"/>
          <w:szCs w:val="28"/>
          <w:lang w:val="fr-FR"/>
        </w:rPr>
        <w:t xml:space="preserve">● </w:t>
      </w:r>
      <w:r w:rsidRPr="00C86B06">
        <w:rPr>
          <w:rFonts w:ascii="Times New Roman" w:hAnsi="Times New Roman"/>
          <w:b/>
          <w:bCs/>
          <w:sz w:val="28"/>
          <w:szCs w:val="28"/>
          <w:lang w:val="fr-FR"/>
        </w:rPr>
        <w:t>Les réseaux sociaux</w:t>
      </w:r>
    </w:p>
    <w:p w14:paraId="72D12726" w14:textId="77777777" w:rsidR="0029331F" w:rsidRPr="0076528E" w:rsidRDefault="0029331F" w:rsidP="0029331F">
      <w:pPr>
        <w:jc w:val="both"/>
        <w:rPr>
          <w:rFonts w:ascii="Times New Roman" w:hAnsi="Times New Roman"/>
          <w:sz w:val="28"/>
          <w:szCs w:val="28"/>
          <w:lang w:val="fr-FR"/>
        </w:rPr>
      </w:pPr>
      <w:r w:rsidRPr="0076528E">
        <w:rPr>
          <w:rFonts w:ascii="Times New Roman" w:hAnsi="Times New Roman"/>
          <w:sz w:val="28"/>
          <w:szCs w:val="28"/>
          <w:lang w:val="fr-FR"/>
        </w:rPr>
        <w:t xml:space="preserve">Depuis l'essor massif des sites de réseaux sociaux en ligne, une corrélation a été observée entre l'augmentation du temps passé par les jeunes sur les sites de réseaux sociaux et leur moins bonne santé mentale. Les réseaux actuellement les plus utilisés par les jeunes (Instagram, </w:t>
      </w:r>
      <w:proofErr w:type="spellStart"/>
      <w:r w:rsidRPr="0076528E">
        <w:rPr>
          <w:rFonts w:ascii="Times New Roman" w:hAnsi="Times New Roman"/>
          <w:sz w:val="28"/>
          <w:szCs w:val="28"/>
          <w:lang w:val="fr-FR"/>
        </w:rPr>
        <w:t>TikTok</w:t>
      </w:r>
      <w:proofErr w:type="spellEnd"/>
      <w:r w:rsidRPr="0076528E">
        <w:rPr>
          <w:rFonts w:ascii="Times New Roman" w:hAnsi="Times New Roman"/>
          <w:sz w:val="28"/>
          <w:szCs w:val="28"/>
          <w:lang w:val="fr-FR"/>
        </w:rPr>
        <w:t xml:space="preserve">, </w:t>
      </w:r>
      <w:proofErr w:type="spellStart"/>
      <w:r w:rsidRPr="0076528E">
        <w:rPr>
          <w:rFonts w:ascii="Times New Roman" w:hAnsi="Times New Roman"/>
          <w:sz w:val="28"/>
          <w:szCs w:val="28"/>
          <w:lang w:val="fr-FR"/>
        </w:rPr>
        <w:t>SnapChat</w:t>
      </w:r>
      <w:proofErr w:type="spellEnd"/>
      <w:r w:rsidRPr="0076528E">
        <w:rPr>
          <w:rFonts w:ascii="Times New Roman" w:hAnsi="Times New Roman"/>
          <w:sz w:val="28"/>
          <w:szCs w:val="28"/>
          <w:lang w:val="fr-FR"/>
        </w:rPr>
        <w:t xml:space="preserve">, etc.) sont ceux qui encouragent l'utilisation de filtres pour aider à rendre les </w:t>
      </w:r>
      <w:proofErr w:type="spellStart"/>
      <w:r w:rsidRPr="0076528E">
        <w:rPr>
          <w:rFonts w:ascii="Times New Roman" w:hAnsi="Times New Roman"/>
          <w:sz w:val="28"/>
          <w:szCs w:val="28"/>
          <w:lang w:val="fr-FR"/>
        </w:rPr>
        <w:t>posts</w:t>
      </w:r>
      <w:proofErr w:type="spellEnd"/>
      <w:r w:rsidRPr="0076528E">
        <w:rPr>
          <w:rFonts w:ascii="Times New Roman" w:hAnsi="Times New Roman"/>
          <w:sz w:val="28"/>
          <w:szCs w:val="28"/>
          <w:lang w:val="fr-FR"/>
        </w:rPr>
        <w:t xml:space="preserve"> </w:t>
      </w:r>
      <w:r w:rsidRPr="00C86B06">
        <w:rPr>
          <w:rFonts w:ascii="Times New Roman" w:hAnsi="Times New Roman"/>
          <w:b/>
          <w:bCs/>
          <w:sz w:val="28"/>
          <w:szCs w:val="28"/>
          <w:lang w:val="fr-FR"/>
        </w:rPr>
        <w:t>"parfaits" ou aussi émouvants que possible</w:t>
      </w:r>
      <w:r w:rsidRPr="0076528E">
        <w:rPr>
          <w:rFonts w:ascii="Times New Roman" w:hAnsi="Times New Roman"/>
          <w:sz w:val="28"/>
          <w:szCs w:val="28"/>
          <w:lang w:val="fr-FR"/>
        </w:rPr>
        <w:t>.</w:t>
      </w:r>
      <w:r>
        <w:rPr>
          <w:rStyle w:val="Funotenzeichen"/>
          <w:rFonts w:ascii="Times New Roman" w:hAnsi="Times New Roman"/>
          <w:sz w:val="28"/>
          <w:szCs w:val="28"/>
          <w:lang w:val="fr-FR"/>
        </w:rPr>
        <w:footnoteReference w:id="5"/>
      </w:r>
      <w:r w:rsidRPr="0076528E">
        <w:rPr>
          <w:rFonts w:ascii="Times New Roman" w:hAnsi="Times New Roman"/>
          <w:sz w:val="28"/>
          <w:szCs w:val="28"/>
          <w:lang w:val="fr-FR"/>
        </w:rPr>
        <w:t xml:space="preserve">  </w:t>
      </w:r>
    </w:p>
    <w:p w14:paraId="5CD7CE2B" w14:textId="77777777" w:rsidR="0029331F" w:rsidRPr="0076528E" w:rsidRDefault="0029331F" w:rsidP="0029331F">
      <w:pPr>
        <w:jc w:val="both"/>
        <w:rPr>
          <w:rFonts w:ascii="Times New Roman" w:hAnsi="Times New Roman"/>
          <w:sz w:val="28"/>
          <w:szCs w:val="28"/>
          <w:lang w:val="fr-FR"/>
        </w:rPr>
      </w:pPr>
      <w:r w:rsidRPr="0076528E">
        <w:rPr>
          <w:rFonts w:ascii="Times New Roman" w:hAnsi="Times New Roman"/>
          <w:sz w:val="28"/>
          <w:szCs w:val="28"/>
          <w:lang w:val="fr-FR"/>
        </w:rPr>
        <w:t xml:space="preserve">Pour de nombreux jeunes qui ont l'impression que rien ne va pour eux (boutons qui gâchent leur apparence, malchance amoureuse, difficultés de concentration à l'école, problèmes à la maison, etc.), cela peut conduire à un sentiment encore plus grand de solitude, de dévalorisation et de manque d'estime de soi. </w:t>
      </w:r>
    </w:p>
    <w:p w14:paraId="5E0D4114" w14:textId="77777777" w:rsidR="0029331F" w:rsidRPr="0076528E" w:rsidRDefault="0029331F" w:rsidP="0029331F">
      <w:pPr>
        <w:jc w:val="both"/>
        <w:rPr>
          <w:rFonts w:ascii="Times New Roman" w:hAnsi="Times New Roman"/>
          <w:sz w:val="28"/>
          <w:szCs w:val="28"/>
          <w:lang w:val="fr-FR"/>
        </w:rPr>
      </w:pPr>
      <w:r w:rsidRPr="0076528E">
        <w:rPr>
          <w:rFonts w:ascii="Times New Roman" w:hAnsi="Times New Roman"/>
          <w:sz w:val="28"/>
          <w:szCs w:val="28"/>
          <w:lang w:val="fr-FR"/>
        </w:rPr>
        <w:t xml:space="preserve">Pour ceux qui pensent qu'ils ne seront de toute façon pas en mesure de créer les </w:t>
      </w:r>
      <w:proofErr w:type="spellStart"/>
      <w:r w:rsidRPr="0076528E">
        <w:rPr>
          <w:rFonts w:ascii="Times New Roman" w:hAnsi="Times New Roman"/>
          <w:sz w:val="28"/>
          <w:szCs w:val="28"/>
          <w:lang w:val="fr-FR"/>
        </w:rPr>
        <w:t>posts</w:t>
      </w:r>
      <w:proofErr w:type="spellEnd"/>
      <w:r w:rsidRPr="0076528E">
        <w:rPr>
          <w:rFonts w:ascii="Times New Roman" w:hAnsi="Times New Roman"/>
          <w:sz w:val="28"/>
          <w:szCs w:val="28"/>
          <w:lang w:val="fr-FR"/>
        </w:rPr>
        <w:t xml:space="preserve"> "idéaux", la recherche de </w:t>
      </w:r>
      <w:proofErr w:type="spellStart"/>
      <w:r w:rsidRPr="0076528E">
        <w:rPr>
          <w:rFonts w:ascii="Times New Roman" w:hAnsi="Times New Roman"/>
          <w:sz w:val="28"/>
          <w:szCs w:val="28"/>
          <w:lang w:val="fr-FR"/>
        </w:rPr>
        <w:t>posts</w:t>
      </w:r>
      <w:proofErr w:type="spellEnd"/>
      <w:r w:rsidRPr="0076528E">
        <w:rPr>
          <w:rFonts w:ascii="Times New Roman" w:hAnsi="Times New Roman"/>
          <w:sz w:val="28"/>
          <w:szCs w:val="28"/>
          <w:lang w:val="fr-FR"/>
        </w:rPr>
        <w:t xml:space="preserve"> qui suscitent une réaction de la part de leurs pairs peut bientôt commencer. Ces messages sont généralement très chargés émotionnellement, ce qui signifie qu'ils sont souvent liés à la violence (physique, verbale, cachée, etc.) ou à la sexualité (par exemple, le</w:t>
      </w:r>
      <w:r>
        <w:rPr>
          <w:rFonts w:ascii="Times New Roman" w:hAnsi="Times New Roman"/>
          <w:sz w:val="28"/>
          <w:szCs w:val="28"/>
          <w:lang w:val="fr-FR"/>
        </w:rPr>
        <w:t xml:space="preserve"> sexting</w:t>
      </w:r>
      <w:r>
        <w:rPr>
          <w:rStyle w:val="Funotenzeichen"/>
          <w:rFonts w:ascii="Times New Roman" w:hAnsi="Times New Roman"/>
          <w:sz w:val="28"/>
          <w:szCs w:val="28"/>
          <w:lang w:val="fr-FR"/>
        </w:rPr>
        <w:footnoteReference w:id="6"/>
      </w:r>
      <w:r w:rsidRPr="0076528E">
        <w:rPr>
          <w:rFonts w:ascii="Times New Roman" w:hAnsi="Times New Roman"/>
          <w:sz w:val="28"/>
          <w:szCs w:val="28"/>
          <w:lang w:val="fr-FR"/>
        </w:rPr>
        <w:t>). Ces deux domaines sont également fortement liés à l'image du corps et à la vision de la sexualité. Étant donné que ces pratiques sont beaucoup plus répandues en ligne que les adultes ne l'imaginent, elles ont également un impact plus important sur les jeunes.</w:t>
      </w:r>
      <w:r>
        <w:rPr>
          <w:rStyle w:val="Funotenzeichen"/>
          <w:rFonts w:ascii="Times New Roman" w:hAnsi="Times New Roman"/>
          <w:sz w:val="28"/>
          <w:szCs w:val="28"/>
          <w:lang w:val="fr-FR"/>
        </w:rPr>
        <w:footnoteReference w:id="7"/>
      </w:r>
      <w:r w:rsidRPr="0076528E">
        <w:rPr>
          <w:rFonts w:ascii="Times New Roman" w:hAnsi="Times New Roman"/>
          <w:sz w:val="28"/>
          <w:szCs w:val="28"/>
          <w:lang w:val="fr-FR"/>
        </w:rPr>
        <w:t xml:space="preserve">  L'envoi d'images sexualisées est normalisé et, en conséquence, il y a également une plus grande normalisation de la vision de la sexualité, avec des comportements qui perçoivent la personne en termes d'objet, plutôt que comme quelqu'un à qui se donner et pour qui souhaiter le bonheur. </w:t>
      </w:r>
    </w:p>
    <w:p w14:paraId="3D8686F7" w14:textId="77777777" w:rsidR="0029331F" w:rsidRPr="00C86B06" w:rsidRDefault="0029331F" w:rsidP="0029331F">
      <w:pPr>
        <w:jc w:val="both"/>
        <w:rPr>
          <w:rFonts w:ascii="Times New Roman" w:hAnsi="Times New Roman"/>
          <w:b/>
          <w:bCs/>
          <w:sz w:val="28"/>
          <w:szCs w:val="28"/>
          <w:lang w:val="fr-FR"/>
        </w:rPr>
      </w:pPr>
      <w:r w:rsidRPr="0076528E">
        <w:rPr>
          <w:rFonts w:ascii="Times New Roman" w:hAnsi="Times New Roman"/>
          <w:sz w:val="28"/>
          <w:szCs w:val="28"/>
          <w:lang w:val="fr-FR"/>
        </w:rPr>
        <w:t xml:space="preserve">● </w:t>
      </w:r>
      <w:r w:rsidRPr="00C86B06">
        <w:rPr>
          <w:rFonts w:ascii="Times New Roman" w:hAnsi="Times New Roman"/>
          <w:b/>
          <w:bCs/>
          <w:sz w:val="28"/>
          <w:szCs w:val="28"/>
          <w:lang w:val="fr-FR"/>
        </w:rPr>
        <w:t>Les jeux vidéo</w:t>
      </w:r>
    </w:p>
    <w:p w14:paraId="6CF47E61" w14:textId="77777777" w:rsidR="0029331F" w:rsidRPr="0076528E" w:rsidRDefault="0029331F" w:rsidP="0029331F">
      <w:pPr>
        <w:jc w:val="both"/>
        <w:rPr>
          <w:rFonts w:ascii="Times New Roman" w:hAnsi="Times New Roman"/>
          <w:sz w:val="28"/>
          <w:szCs w:val="28"/>
          <w:lang w:val="fr-FR"/>
        </w:rPr>
      </w:pPr>
      <w:r w:rsidRPr="0076528E">
        <w:rPr>
          <w:rFonts w:ascii="Times New Roman" w:hAnsi="Times New Roman"/>
          <w:sz w:val="28"/>
          <w:szCs w:val="28"/>
          <w:lang w:val="fr-FR"/>
        </w:rPr>
        <w:t>Selon des études récentes, une industrie qui a connu une croissance énorme au cours de la dernière décennie (elle est comparable au PIB de certains pays assez développés, soit environ 360 milliards de dollars en 2023</w:t>
      </w:r>
      <w:r>
        <w:rPr>
          <w:rStyle w:val="Funotenzeichen"/>
          <w:rFonts w:ascii="Times New Roman" w:hAnsi="Times New Roman"/>
          <w:sz w:val="28"/>
          <w:szCs w:val="28"/>
          <w:lang w:val="fr-FR"/>
        </w:rPr>
        <w:footnoteReference w:id="8"/>
      </w:r>
      <w:r w:rsidRPr="0076528E">
        <w:rPr>
          <w:rFonts w:ascii="Times New Roman" w:hAnsi="Times New Roman"/>
          <w:sz w:val="28"/>
          <w:szCs w:val="28"/>
          <w:lang w:val="fr-FR"/>
        </w:rPr>
        <w:t>), représente 80 % de tous les utilisateurs actifs d'Internet.</w:t>
      </w:r>
      <w:r>
        <w:rPr>
          <w:rStyle w:val="Funotenzeichen"/>
          <w:rFonts w:ascii="Times New Roman" w:hAnsi="Times New Roman"/>
          <w:sz w:val="28"/>
          <w:szCs w:val="28"/>
          <w:lang w:val="fr-FR"/>
        </w:rPr>
        <w:footnoteReference w:id="9"/>
      </w:r>
      <w:r w:rsidRPr="0076528E">
        <w:rPr>
          <w:rFonts w:ascii="Times New Roman" w:hAnsi="Times New Roman"/>
          <w:sz w:val="28"/>
          <w:szCs w:val="28"/>
          <w:lang w:val="fr-FR"/>
        </w:rPr>
        <w:t xml:space="preserve">  Et d'où viennent ces profits colossaux ? La dynamique des revenus a considérablement changé depuis les débuts de l'industrie, une grande partie des revenus provenant désormais de la publicité dans les jeux et de ce que l'on appelle les "skins". </w:t>
      </w:r>
      <w:r w:rsidRPr="00C86B06">
        <w:rPr>
          <w:rFonts w:ascii="Times New Roman" w:hAnsi="Times New Roman"/>
          <w:b/>
          <w:bCs/>
          <w:sz w:val="28"/>
          <w:szCs w:val="28"/>
          <w:lang w:val="fr-FR"/>
        </w:rPr>
        <w:t>Les skins sont des éléments purement cosmétiques</w:t>
      </w:r>
      <w:r w:rsidRPr="0076528E">
        <w:rPr>
          <w:rFonts w:ascii="Times New Roman" w:hAnsi="Times New Roman"/>
          <w:sz w:val="28"/>
          <w:szCs w:val="28"/>
          <w:lang w:val="fr-FR"/>
        </w:rPr>
        <w:t xml:space="preserve"> qui ne modifient pas la façon dont le jeu est joué et n'affectent pas sa puissance ou sa jouabilité. Certains skins sont plus rares que d'autres. Par conséquent, les joueurs possédant des skins plus rares ont plus de chances d'être reconnus.</w:t>
      </w:r>
      <w:r>
        <w:rPr>
          <w:rStyle w:val="Funotenzeichen"/>
          <w:rFonts w:ascii="Times New Roman" w:hAnsi="Times New Roman"/>
          <w:sz w:val="28"/>
          <w:szCs w:val="28"/>
          <w:lang w:val="fr-FR"/>
        </w:rPr>
        <w:footnoteReference w:id="10"/>
      </w:r>
      <w:r w:rsidRPr="0076528E">
        <w:rPr>
          <w:rFonts w:ascii="Times New Roman" w:hAnsi="Times New Roman"/>
          <w:sz w:val="28"/>
          <w:szCs w:val="28"/>
          <w:lang w:val="fr-FR"/>
        </w:rPr>
        <w:t xml:space="preserve"> </w:t>
      </w:r>
    </w:p>
    <w:p w14:paraId="7AA14878" w14:textId="77777777" w:rsidR="0029331F" w:rsidRPr="0076528E" w:rsidRDefault="0029331F" w:rsidP="0029331F">
      <w:pPr>
        <w:jc w:val="both"/>
        <w:rPr>
          <w:rFonts w:ascii="Times New Roman" w:hAnsi="Times New Roman"/>
          <w:sz w:val="28"/>
          <w:szCs w:val="28"/>
          <w:lang w:val="fr-FR"/>
        </w:rPr>
      </w:pPr>
      <w:r w:rsidRPr="0076528E">
        <w:rPr>
          <w:rFonts w:ascii="Times New Roman" w:hAnsi="Times New Roman"/>
          <w:sz w:val="28"/>
          <w:szCs w:val="28"/>
          <w:lang w:val="fr-FR"/>
        </w:rPr>
        <w:t>On estime que 50 milliards de dollars des bénéfices de l'industrie du jeu proviennent de ce que l'on appelle les "skins", c'est-à-dire l'apparence dans les jeux.</w:t>
      </w:r>
      <w:r>
        <w:rPr>
          <w:rStyle w:val="Funotenzeichen"/>
          <w:rFonts w:ascii="Times New Roman" w:hAnsi="Times New Roman"/>
          <w:sz w:val="28"/>
          <w:szCs w:val="28"/>
          <w:lang w:val="fr-FR"/>
        </w:rPr>
        <w:footnoteReference w:id="11"/>
      </w:r>
      <w:r w:rsidRPr="0076528E">
        <w:rPr>
          <w:rFonts w:ascii="Times New Roman" w:hAnsi="Times New Roman"/>
          <w:sz w:val="28"/>
          <w:szCs w:val="28"/>
          <w:lang w:val="fr-FR"/>
        </w:rPr>
        <w:t xml:space="preserve">  Il s'agit d'argent réel que les (jeunes) gens investissent dans un jeu dans le seul but d'avoir une meilleure apparence dans le monde numérique. D'une part, cela diminue l'importance de l'apparence dans le monde réel, ou établit une dissonance entre le monde réel et le monde virtuel, qui peut devenir de plus en plus grande. </w:t>
      </w:r>
      <w:proofErr w:type="spellStart"/>
      <w:r w:rsidRPr="00FD0ACA">
        <w:rPr>
          <w:rFonts w:ascii="Times New Roman" w:hAnsi="Times New Roman"/>
          <w:i/>
          <w:iCs/>
          <w:sz w:val="28"/>
          <w:szCs w:val="28"/>
          <w:lang w:val="fr-FR"/>
        </w:rPr>
        <w:t>Ready</w:t>
      </w:r>
      <w:proofErr w:type="spellEnd"/>
      <w:r w:rsidRPr="00FD0ACA">
        <w:rPr>
          <w:rFonts w:ascii="Times New Roman" w:hAnsi="Times New Roman"/>
          <w:i/>
          <w:iCs/>
          <w:sz w:val="28"/>
          <w:szCs w:val="28"/>
          <w:lang w:val="fr-FR"/>
        </w:rPr>
        <w:t xml:space="preserve"> Player One</w:t>
      </w:r>
      <w:r>
        <w:rPr>
          <w:rStyle w:val="Funotenzeichen"/>
          <w:rFonts w:ascii="Times New Roman" w:hAnsi="Times New Roman"/>
          <w:i/>
          <w:iCs/>
          <w:sz w:val="28"/>
          <w:szCs w:val="28"/>
          <w:lang w:val="fr-FR"/>
        </w:rPr>
        <w:footnoteReference w:id="12"/>
      </w:r>
      <w:r w:rsidRPr="0076528E">
        <w:rPr>
          <w:rFonts w:ascii="Times New Roman" w:hAnsi="Times New Roman"/>
          <w:sz w:val="28"/>
          <w:szCs w:val="28"/>
          <w:lang w:val="fr-FR"/>
        </w:rPr>
        <w:t xml:space="preserve"> est un film intéressant qui peut constituer un excellent point de départ pour aborder ce sujet avec les jeunes. En ce qui concerne notre sujet, </w:t>
      </w:r>
      <w:r w:rsidRPr="00FD0ACA">
        <w:rPr>
          <w:rFonts w:ascii="Times New Roman" w:hAnsi="Times New Roman"/>
          <w:b/>
          <w:bCs/>
          <w:sz w:val="28"/>
          <w:szCs w:val="28"/>
          <w:lang w:val="fr-FR"/>
        </w:rPr>
        <w:t>les questions de l'importance de mon apparence dans le monde virtuel et de la manière dont elle affecte mon expérience de la réalité</w:t>
      </w:r>
      <w:r w:rsidRPr="0076528E">
        <w:rPr>
          <w:rFonts w:ascii="Times New Roman" w:hAnsi="Times New Roman"/>
          <w:sz w:val="28"/>
          <w:szCs w:val="28"/>
          <w:lang w:val="fr-FR"/>
        </w:rPr>
        <w:t xml:space="preserve"> sont pertinentes, et la question de savoir </w:t>
      </w:r>
      <w:r w:rsidRPr="00FD0ACA">
        <w:rPr>
          <w:rFonts w:ascii="Times New Roman" w:hAnsi="Times New Roman"/>
          <w:b/>
          <w:bCs/>
          <w:sz w:val="28"/>
          <w:szCs w:val="28"/>
          <w:lang w:val="fr-FR"/>
        </w:rPr>
        <w:t>qui je veux être dans le monde virtuel</w:t>
      </w:r>
      <w:r w:rsidRPr="0076528E">
        <w:rPr>
          <w:rFonts w:ascii="Times New Roman" w:hAnsi="Times New Roman"/>
          <w:sz w:val="28"/>
          <w:szCs w:val="28"/>
          <w:lang w:val="fr-FR"/>
        </w:rPr>
        <w:t xml:space="preserve"> est également intéressante. </w:t>
      </w:r>
    </w:p>
    <w:p w14:paraId="18661FE7" w14:textId="77777777" w:rsidR="0029331F" w:rsidRPr="0076528E" w:rsidRDefault="0029331F" w:rsidP="0029331F">
      <w:pPr>
        <w:jc w:val="both"/>
        <w:rPr>
          <w:rFonts w:ascii="Times New Roman" w:hAnsi="Times New Roman"/>
          <w:sz w:val="28"/>
          <w:szCs w:val="28"/>
          <w:lang w:val="fr-FR"/>
        </w:rPr>
      </w:pPr>
      <w:r w:rsidRPr="0076528E">
        <w:rPr>
          <w:rFonts w:ascii="Times New Roman" w:hAnsi="Times New Roman"/>
          <w:sz w:val="28"/>
          <w:szCs w:val="28"/>
          <w:lang w:val="fr-FR"/>
        </w:rPr>
        <w:t>La recherche, qui a partiellement abordé cette question</w:t>
      </w:r>
      <w:r>
        <w:rPr>
          <w:rStyle w:val="Funotenzeichen"/>
          <w:rFonts w:ascii="Times New Roman" w:hAnsi="Times New Roman"/>
          <w:sz w:val="28"/>
          <w:szCs w:val="28"/>
          <w:lang w:val="fr-FR"/>
        </w:rPr>
        <w:footnoteReference w:id="13"/>
      </w:r>
      <w:r w:rsidRPr="0076528E">
        <w:rPr>
          <w:rFonts w:ascii="Times New Roman" w:hAnsi="Times New Roman"/>
          <w:sz w:val="28"/>
          <w:szCs w:val="28"/>
          <w:lang w:val="fr-FR"/>
        </w:rPr>
        <w:t xml:space="preserve">, conclut que même dans l'industrie des jeux, il existe des choix préétablis et que nous, en tant que société, avons beaucoup à voir avec ce que nous offrons comme choix "normal". </w:t>
      </w:r>
    </w:p>
    <w:p w14:paraId="20E2A195" w14:textId="77777777" w:rsidR="0029331F" w:rsidRPr="0076528E" w:rsidRDefault="0029331F" w:rsidP="0029331F">
      <w:pPr>
        <w:jc w:val="both"/>
        <w:rPr>
          <w:rFonts w:ascii="Times New Roman" w:hAnsi="Times New Roman"/>
          <w:sz w:val="28"/>
          <w:szCs w:val="28"/>
          <w:lang w:val="fr-FR"/>
        </w:rPr>
      </w:pPr>
      <w:r w:rsidRPr="0076528E">
        <w:rPr>
          <w:rFonts w:ascii="Times New Roman" w:hAnsi="Times New Roman"/>
          <w:sz w:val="28"/>
          <w:szCs w:val="28"/>
          <w:lang w:val="fr-FR"/>
        </w:rPr>
        <w:t xml:space="preserve">La question de l'identité que nous abordons lors de cette conférence se pose dans un monde qui est très important pour les jeunes d'aujourd'hui, une question pour laquelle de grosses sommes d'argent réel sont payées, et parfois des vies sont mises en danger. L'une des </w:t>
      </w:r>
      <w:r w:rsidRPr="00FD0ACA">
        <w:rPr>
          <w:rFonts w:ascii="Times New Roman" w:hAnsi="Times New Roman"/>
          <w:b/>
          <w:bCs/>
          <w:sz w:val="28"/>
          <w:szCs w:val="28"/>
          <w:lang w:val="fr-FR"/>
        </w:rPr>
        <w:t>différences entre les jeunes qui ont été victimes d'une forme de cyberintimidation et ceux qui ne l'ont pas été est que le premier groupe est plus de deux fois plus susceptible d'adopter un comportement d'automutilation que le second.</w:t>
      </w:r>
      <w:r>
        <w:rPr>
          <w:rStyle w:val="Funotenzeichen"/>
          <w:rFonts w:ascii="Times New Roman" w:hAnsi="Times New Roman"/>
          <w:b/>
          <w:bCs/>
          <w:sz w:val="28"/>
          <w:szCs w:val="28"/>
          <w:lang w:val="fr-FR"/>
        </w:rPr>
        <w:footnoteReference w:id="14"/>
      </w:r>
      <w:r w:rsidRPr="0076528E">
        <w:rPr>
          <w:rFonts w:ascii="Times New Roman" w:hAnsi="Times New Roman"/>
          <w:sz w:val="28"/>
          <w:szCs w:val="28"/>
          <w:lang w:val="fr-FR"/>
        </w:rPr>
        <w:t xml:space="preserve">  </w:t>
      </w:r>
    </w:p>
    <w:p w14:paraId="315DA19A" w14:textId="77777777" w:rsidR="0029331F" w:rsidRPr="00FD0ACA" w:rsidRDefault="0029331F" w:rsidP="0029331F">
      <w:pPr>
        <w:jc w:val="both"/>
        <w:rPr>
          <w:rFonts w:ascii="Times New Roman" w:hAnsi="Times New Roman"/>
          <w:b/>
          <w:bCs/>
          <w:sz w:val="28"/>
          <w:szCs w:val="28"/>
          <w:lang w:val="fr-FR"/>
        </w:rPr>
      </w:pPr>
      <w:r w:rsidRPr="0076528E">
        <w:rPr>
          <w:rFonts w:ascii="Times New Roman" w:hAnsi="Times New Roman"/>
          <w:sz w:val="28"/>
          <w:szCs w:val="28"/>
          <w:lang w:val="fr-FR"/>
        </w:rPr>
        <w:t xml:space="preserve">● </w:t>
      </w:r>
      <w:r w:rsidRPr="00FD0ACA">
        <w:rPr>
          <w:rFonts w:ascii="Times New Roman" w:hAnsi="Times New Roman"/>
          <w:b/>
          <w:bCs/>
          <w:sz w:val="28"/>
          <w:szCs w:val="28"/>
          <w:lang w:val="fr-FR"/>
        </w:rPr>
        <w:t>Pornographie</w:t>
      </w:r>
    </w:p>
    <w:p w14:paraId="700D6DEE" w14:textId="77777777" w:rsidR="0029331F" w:rsidRPr="0076528E" w:rsidRDefault="0029331F" w:rsidP="0029331F">
      <w:pPr>
        <w:jc w:val="both"/>
        <w:rPr>
          <w:rFonts w:ascii="Times New Roman" w:hAnsi="Times New Roman"/>
          <w:sz w:val="28"/>
          <w:szCs w:val="28"/>
          <w:lang w:val="fr-FR"/>
        </w:rPr>
      </w:pPr>
      <w:r w:rsidRPr="0076528E">
        <w:rPr>
          <w:rFonts w:ascii="Times New Roman" w:hAnsi="Times New Roman"/>
          <w:sz w:val="28"/>
          <w:szCs w:val="28"/>
          <w:lang w:val="fr-FR"/>
        </w:rPr>
        <w:t xml:space="preserve">Le domaine de la pornographie a également évolué de manière spectaculaire au cours des dernières décennies. Alors que dans notre jeunesse, la pornographie était plus ou moins accessible par le biais de magazines et de cassettes VHS, aujourd'hui, avec les données mobiles et les smartphones, la pornographie est pratiquement à portée de main en permanence. </w:t>
      </w:r>
    </w:p>
    <w:p w14:paraId="4E3F2D42" w14:textId="77777777" w:rsidR="0029331F" w:rsidRPr="00FD0ACA" w:rsidRDefault="0029331F" w:rsidP="0029331F">
      <w:pPr>
        <w:jc w:val="both"/>
        <w:rPr>
          <w:rFonts w:ascii="Times New Roman" w:hAnsi="Times New Roman"/>
          <w:sz w:val="28"/>
          <w:szCs w:val="28"/>
          <w:lang w:val="fr-FR"/>
        </w:rPr>
      </w:pPr>
      <w:r w:rsidRPr="0076528E">
        <w:rPr>
          <w:rFonts w:ascii="Times New Roman" w:hAnsi="Times New Roman"/>
          <w:sz w:val="28"/>
          <w:szCs w:val="28"/>
          <w:lang w:val="fr-FR"/>
        </w:rPr>
        <w:t xml:space="preserve">Nous affirmons que le changement fondamental provient de trois caractéristiques qui rendent la pornographie si répandue aujourd'hui et qui ont un fort impact sur les adolescents. Ces qualités sont : </w:t>
      </w:r>
      <w:r w:rsidRPr="00FD0ACA">
        <w:rPr>
          <w:rFonts w:ascii="Times New Roman" w:hAnsi="Times New Roman"/>
          <w:b/>
          <w:bCs/>
          <w:sz w:val="28"/>
          <w:szCs w:val="28"/>
          <w:lang w:val="fr-FR"/>
        </w:rPr>
        <w:t>l'accessibilité, le caractère abordable et l'anonymat.</w:t>
      </w:r>
      <w:r>
        <w:rPr>
          <w:rStyle w:val="Funotenzeichen"/>
          <w:rFonts w:ascii="Times New Roman" w:hAnsi="Times New Roman"/>
          <w:b/>
          <w:bCs/>
          <w:sz w:val="28"/>
          <w:szCs w:val="28"/>
          <w:lang w:val="fr-FR"/>
        </w:rPr>
        <w:footnoteReference w:id="15"/>
      </w:r>
      <w:r w:rsidRPr="00FD0ACA">
        <w:rPr>
          <w:rFonts w:ascii="Times New Roman" w:hAnsi="Times New Roman"/>
          <w:sz w:val="28"/>
          <w:szCs w:val="28"/>
          <w:lang w:val="fr-FR"/>
        </w:rPr>
        <w:t xml:space="preserve"> </w:t>
      </w:r>
    </w:p>
    <w:p w14:paraId="68B82919" w14:textId="77777777" w:rsidR="0029331F" w:rsidRPr="0076528E" w:rsidRDefault="0029331F" w:rsidP="0029331F">
      <w:pPr>
        <w:jc w:val="both"/>
        <w:rPr>
          <w:rFonts w:ascii="Times New Roman" w:hAnsi="Times New Roman"/>
          <w:sz w:val="28"/>
          <w:szCs w:val="28"/>
          <w:lang w:val="fr-FR"/>
        </w:rPr>
      </w:pPr>
      <w:r w:rsidRPr="0076528E">
        <w:rPr>
          <w:rFonts w:ascii="Times New Roman" w:hAnsi="Times New Roman"/>
          <w:sz w:val="28"/>
          <w:szCs w:val="28"/>
          <w:lang w:val="fr-FR"/>
        </w:rPr>
        <w:t>Bien que la plupart des pays disposent d'une loi limitant l'accès à la pornographie aux enfants de moins de 15 ans, on constate pratiquement partout que nous ne disposons pas de bons systèmes de réglementation pour empêcher les enfants d'y accéder plus tôt. Ainsi, en tant qu'</w:t>
      </w:r>
      <w:proofErr w:type="spellStart"/>
      <w:r w:rsidRPr="0076528E">
        <w:rPr>
          <w:rFonts w:ascii="Times New Roman" w:hAnsi="Times New Roman"/>
          <w:sz w:val="28"/>
          <w:szCs w:val="28"/>
          <w:lang w:val="fr-FR"/>
        </w:rPr>
        <w:t>enseignant</w:t>
      </w:r>
      <w:r>
        <w:rPr>
          <w:rFonts w:ascii="Times New Roman" w:hAnsi="Times New Roman"/>
          <w:sz w:val="28"/>
          <w:szCs w:val="28"/>
          <w:lang w:val="fr-FR"/>
        </w:rPr>
        <w:t>.</w:t>
      </w:r>
      <w:proofErr w:type="gramStart"/>
      <w:r>
        <w:rPr>
          <w:rFonts w:ascii="Times New Roman" w:hAnsi="Times New Roman"/>
          <w:sz w:val="28"/>
          <w:szCs w:val="28"/>
          <w:lang w:val="fr-FR"/>
        </w:rPr>
        <w:t>e.</w:t>
      </w:r>
      <w:r w:rsidRPr="0076528E">
        <w:rPr>
          <w:rFonts w:ascii="Times New Roman" w:hAnsi="Times New Roman"/>
          <w:sz w:val="28"/>
          <w:szCs w:val="28"/>
          <w:lang w:val="fr-FR"/>
        </w:rPr>
        <w:t>s</w:t>
      </w:r>
      <w:proofErr w:type="spellEnd"/>
      <w:proofErr w:type="gramEnd"/>
      <w:r w:rsidRPr="0076528E">
        <w:rPr>
          <w:rFonts w:ascii="Times New Roman" w:hAnsi="Times New Roman"/>
          <w:sz w:val="28"/>
          <w:szCs w:val="28"/>
          <w:lang w:val="fr-FR"/>
        </w:rPr>
        <w:t xml:space="preserve"> et parents, il est tout à fait réaliste de s'attendre à ce qu'un enfant soit exposé à des contenus pornographiques vers l'âge de neuf ans.</w:t>
      </w:r>
      <w:r>
        <w:rPr>
          <w:rStyle w:val="Funotenzeichen"/>
          <w:rFonts w:ascii="Times New Roman" w:hAnsi="Times New Roman"/>
          <w:sz w:val="28"/>
          <w:szCs w:val="28"/>
          <w:lang w:val="fr-FR"/>
        </w:rPr>
        <w:footnoteReference w:id="16"/>
      </w:r>
      <w:r w:rsidRPr="0076528E">
        <w:rPr>
          <w:rFonts w:ascii="Times New Roman" w:hAnsi="Times New Roman"/>
          <w:sz w:val="28"/>
          <w:szCs w:val="28"/>
          <w:lang w:val="fr-FR"/>
        </w:rPr>
        <w:t xml:space="preserve">  </w:t>
      </w:r>
    </w:p>
    <w:p w14:paraId="7C0D820A" w14:textId="77777777" w:rsidR="0029331F" w:rsidRPr="0076528E" w:rsidRDefault="0029331F" w:rsidP="0029331F">
      <w:pPr>
        <w:jc w:val="both"/>
        <w:rPr>
          <w:rFonts w:ascii="Times New Roman" w:hAnsi="Times New Roman"/>
          <w:sz w:val="28"/>
          <w:szCs w:val="28"/>
          <w:lang w:val="fr-FR"/>
        </w:rPr>
      </w:pPr>
      <w:r w:rsidRPr="0076528E">
        <w:rPr>
          <w:rFonts w:ascii="Times New Roman" w:hAnsi="Times New Roman"/>
          <w:sz w:val="28"/>
          <w:szCs w:val="28"/>
          <w:lang w:val="fr-FR"/>
        </w:rPr>
        <w:t xml:space="preserve">Le premier grand problème est que, le plus souvent, </w:t>
      </w:r>
      <w:r w:rsidRPr="00FD0ACA">
        <w:rPr>
          <w:rFonts w:ascii="Times New Roman" w:hAnsi="Times New Roman"/>
          <w:b/>
          <w:bCs/>
          <w:sz w:val="28"/>
          <w:szCs w:val="28"/>
          <w:lang w:val="fr-FR"/>
        </w:rPr>
        <w:t>les éducateurs n'abordent pas la question de la pornographie avec les enfants.</w:t>
      </w:r>
      <w:r w:rsidRPr="0076528E">
        <w:rPr>
          <w:rFonts w:ascii="Times New Roman" w:hAnsi="Times New Roman"/>
          <w:sz w:val="28"/>
          <w:szCs w:val="28"/>
          <w:lang w:val="fr-FR"/>
        </w:rPr>
        <w:t xml:space="preserve"> Cependant, comme il s'agit d'un type de contenu qui intéresse beaucoup les enfants, la conséquence logique est que la pornographie devient le principal professeur de sexualité pour de nombreuses personnes. Le plus souvent, les enfants n'ont pas d'autre perspective ou opinion. </w:t>
      </w:r>
    </w:p>
    <w:p w14:paraId="2D42B14B" w14:textId="77777777" w:rsidR="0029331F" w:rsidRPr="0076528E" w:rsidRDefault="0029331F" w:rsidP="0029331F">
      <w:pPr>
        <w:jc w:val="both"/>
        <w:rPr>
          <w:rFonts w:ascii="Times New Roman" w:hAnsi="Times New Roman"/>
          <w:sz w:val="28"/>
          <w:szCs w:val="28"/>
          <w:lang w:val="fr-FR"/>
        </w:rPr>
      </w:pPr>
      <w:r w:rsidRPr="0076528E">
        <w:rPr>
          <w:rFonts w:ascii="Times New Roman" w:hAnsi="Times New Roman"/>
          <w:sz w:val="28"/>
          <w:szCs w:val="28"/>
          <w:lang w:val="fr-FR"/>
        </w:rPr>
        <w:t xml:space="preserve">En outre, une grande partie de la pornographie </w:t>
      </w:r>
      <w:r w:rsidRPr="00FD0ACA">
        <w:rPr>
          <w:rFonts w:ascii="Times New Roman" w:hAnsi="Times New Roman"/>
          <w:b/>
          <w:bCs/>
          <w:sz w:val="28"/>
          <w:szCs w:val="28"/>
          <w:lang w:val="fr-FR"/>
        </w:rPr>
        <w:t>contient des scènes violentes</w:t>
      </w:r>
      <w:r w:rsidRPr="0076528E">
        <w:rPr>
          <w:rFonts w:ascii="Times New Roman" w:hAnsi="Times New Roman"/>
          <w:sz w:val="28"/>
          <w:szCs w:val="28"/>
          <w:lang w:val="fr-FR"/>
        </w:rPr>
        <w:t>, qui sont acceptées comme normales et souvent même souhaitables. Selon certaines données, 88 % des vidéos pornographiques contiennent de la violence.</w:t>
      </w:r>
      <w:r>
        <w:rPr>
          <w:rStyle w:val="Funotenzeichen"/>
          <w:rFonts w:ascii="Times New Roman" w:hAnsi="Times New Roman"/>
          <w:sz w:val="28"/>
          <w:szCs w:val="28"/>
          <w:lang w:val="fr-FR"/>
        </w:rPr>
        <w:footnoteReference w:id="17"/>
      </w:r>
      <w:r w:rsidRPr="0076528E">
        <w:rPr>
          <w:rFonts w:ascii="Times New Roman" w:hAnsi="Times New Roman"/>
          <w:sz w:val="28"/>
          <w:szCs w:val="28"/>
          <w:lang w:val="fr-FR"/>
        </w:rPr>
        <w:t xml:space="preserve">  Ainsi, il n'est pas rare qu'un garçon serre le cou d'une fille lors du premier rapport sexuel, ce qui est souvent vu dans les vidéos pornographiques et généralement apprécié par les femmes. </w:t>
      </w:r>
    </w:p>
    <w:p w14:paraId="7298673B" w14:textId="77777777" w:rsidR="0029331F" w:rsidRPr="0076528E" w:rsidRDefault="0029331F" w:rsidP="0029331F">
      <w:pPr>
        <w:jc w:val="both"/>
        <w:rPr>
          <w:rFonts w:ascii="Times New Roman" w:hAnsi="Times New Roman"/>
          <w:sz w:val="28"/>
          <w:szCs w:val="28"/>
          <w:lang w:val="fr-FR"/>
        </w:rPr>
      </w:pPr>
      <w:r w:rsidRPr="0076528E">
        <w:rPr>
          <w:rFonts w:ascii="Times New Roman" w:hAnsi="Times New Roman"/>
          <w:sz w:val="28"/>
          <w:szCs w:val="28"/>
          <w:lang w:val="fr-FR"/>
        </w:rPr>
        <w:t xml:space="preserve">Ensuite, il y a </w:t>
      </w:r>
      <w:r w:rsidRPr="00FD0ACA">
        <w:rPr>
          <w:rFonts w:ascii="Times New Roman" w:hAnsi="Times New Roman"/>
          <w:b/>
          <w:bCs/>
          <w:sz w:val="28"/>
          <w:szCs w:val="28"/>
          <w:lang w:val="fr-FR"/>
        </w:rPr>
        <w:t>l'irréalité de la sexualité représentée</w:t>
      </w:r>
      <w:r w:rsidRPr="0076528E">
        <w:rPr>
          <w:rFonts w:ascii="Times New Roman" w:hAnsi="Times New Roman"/>
          <w:sz w:val="28"/>
          <w:szCs w:val="28"/>
          <w:lang w:val="fr-FR"/>
        </w:rPr>
        <w:t>. Certains acteurs pornographiques ont clairement fait savoir que la réalisation de vidéos pornographiques est un travail et que l'on ne se comporte pas de la même manière au travail qu'à la maison, surtout si l'on est comédien.</w:t>
      </w:r>
      <w:r>
        <w:rPr>
          <w:rStyle w:val="Funotenzeichen"/>
          <w:rFonts w:ascii="Times New Roman" w:hAnsi="Times New Roman"/>
          <w:sz w:val="28"/>
          <w:szCs w:val="28"/>
          <w:lang w:val="fr-FR"/>
        </w:rPr>
        <w:footnoteReference w:id="18"/>
      </w:r>
      <w:r w:rsidRPr="0076528E">
        <w:rPr>
          <w:rFonts w:ascii="Times New Roman" w:hAnsi="Times New Roman"/>
          <w:sz w:val="28"/>
          <w:szCs w:val="28"/>
          <w:lang w:val="fr-FR"/>
        </w:rPr>
        <w:t xml:space="preserve">  La durée moyenne de visionnage d'une scène pornographique donnée est si courte que, dans le sexe réel, il est impossible qu'une personne puisse produire des changements aussi rapides et, par conséquent, un niveau d'excitation aussi élevé, ce qui entraîne souvent aussi des troubles de l'érection chez les hommes et, surtout, une insatisfaction dans la relation.</w:t>
      </w:r>
      <w:r>
        <w:rPr>
          <w:rStyle w:val="Funotenzeichen"/>
          <w:rFonts w:ascii="Times New Roman" w:hAnsi="Times New Roman"/>
          <w:sz w:val="28"/>
          <w:szCs w:val="28"/>
          <w:lang w:val="fr-FR"/>
        </w:rPr>
        <w:footnoteReference w:id="19"/>
      </w:r>
      <w:r w:rsidRPr="0076528E">
        <w:rPr>
          <w:rFonts w:ascii="Times New Roman" w:hAnsi="Times New Roman"/>
          <w:sz w:val="28"/>
          <w:szCs w:val="28"/>
          <w:lang w:val="fr-FR"/>
        </w:rPr>
        <w:t xml:space="preserve">  </w:t>
      </w:r>
    </w:p>
    <w:p w14:paraId="5BBD2C3B" w14:textId="77777777" w:rsidR="0029331F" w:rsidRPr="0076528E" w:rsidRDefault="0029331F" w:rsidP="0029331F">
      <w:pPr>
        <w:jc w:val="both"/>
        <w:rPr>
          <w:rFonts w:ascii="Times New Roman" w:hAnsi="Times New Roman"/>
          <w:sz w:val="28"/>
          <w:szCs w:val="28"/>
          <w:lang w:val="fr-FR"/>
        </w:rPr>
      </w:pPr>
      <w:r w:rsidRPr="0076528E">
        <w:rPr>
          <w:rFonts w:ascii="Times New Roman" w:hAnsi="Times New Roman"/>
          <w:sz w:val="28"/>
          <w:szCs w:val="28"/>
          <w:lang w:val="fr-FR"/>
        </w:rPr>
        <w:t xml:space="preserve">Lorsque nous parlons de l'utilisation problématique de la pornographie aujourd'hui, </w:t>
      </w:r>
      <w:r w:rsidRPr="00FD0ACA">
        <w:rPr>
          <w:rFonts w:ascii="Times New Roman" w:hAnsi="Times New Roman"/>
          <w:b/>
          <w:bCs/>
          <w:sz w:val="28"/>
          <w:szCs w:val="28"/>
          <w:lang w:val="fr-FR"/>
        </w:rPr>
        <w:t xml:space="preserve">la question de la dépendance </w:t>
      </w:r>
      <w:r w:rsidRPr="0076528E">
        <w:rPr>
          <w:rFonts w:ascii="Times New Roman" w:hAnsi="Times New Roman"/>
          <w:sz w:val="28"/>
          <w:szCs w:val="28"/>
          <w:lang w:val="fr-FR"/>
        </w:rPr>
        <w:t>est certainement pertinente. Si la pornographie n'est pas encore officiellement répertoriée comme une addiction non chimique, la CIM 11 (Classification Internationale des Maladies) a inclus en 2023 la pornographie dans la liste des troubles sexuels compulsifs.</w:t>
      </w:r>
      <w:r>
        <w:rPr>
          <w:rStyle w:val="Funotenzeichen"/>
          <w:rFonts w:ascii="Times New Roman" w:hAnsi="Times New Roman"/>
          <w:sz w:val="28"/>
          <w:szCs w:val="28"/>
          <w:lang w:val="fr-FR"/>
        </w:rPr>
        <w:footnoteReference w:id="20"/>
      </w:r>
      <w:r w:rsidRPr="0076528E">
        <w:rPr>
          <w:rFonts w:ascii="Times New Roman" w:hAnsi="Times New Roman"/>
          <w:sz w:val="28"/>
          <w:szCs w:val="28"/>
          <w:lang w:val="fr-FR"/>
        </w:rPr>
        <w:t xml:space="preserve"> En fait, les psychiatres et les thérapeutes des centres de traitement des dépendances non chimiques désignent la pornographie comme l'une des formes de dépendance les plus courantes qu'ils rencontrent. </w:t>
      </w:r>
    </w:p>
    <w:p w14:paraId="0356BF8F" w14:textId="77777777" w:rsidR="0029331F" w:rsidRPr="00241881" w:rsidRDefault="0029331F" w:rsidP="0029331F">
      <w:pPr>
        <w:jc w:val="both"/>
        <w:rPr>
          <w:rFonts w:ascii="Times New Roman" w:hAnsi="Times New Roman"/>
          <w:sz w:val="28"/>
          <w:szCs w:val="28"/>
          <w:lang w:val="fr-FR"/>
        </w:rPr>
      </w:pPr>
      <w:r w:rsidRPr="0076528E">
        <w:rPr>
          <w:rFonts w:ascii="Times New Roman" w:hAnsi="Times New Roman"/>
          <w:sz w:val="28"/>
          <w:szCs w:val="28"/>
          <w:lang w:val="fr-FR"/>
        </w:rPr>
        <w:t xml:space="preserve">La pornographie montre aux jeunes une sexualité souvent violente, peu réaliste, toujours à portée de main et qu'il ne faut pas rechercher. Du fait de sa diffusion, son impact sur les représentations de la sexualité est probablement aussi beaucoup plus important qu'on ne l'imagine. En fait, un nombre croissant d'études montrent que l'une des conséquences de la forte présence et de la normalisation de la pornographie est une plus grande normalisation </w:t>
      </w:r>
      <w:r w:rsidRPr="00241881">
        <w:rPr>
          <w:rFonts w:ascii="Times New Roman" w:hAnsi="Times New Roman"/>
          <w:b/>
          <w:bCs/>
          <w:sz w:val="28"/>
          <w:szCs w:val="28"/>
          <w:lang w:val="fr-FR"/>
        </w:rPr>
        <w:t>des abus sexuels et de la traite des êtres humains à des fins sexuelles.</w:t>
      </w:r>
      <w:r>
        <w:rPr>
          <w:rStyle w:val="Funotenzeichen"/>
          <w:rFonts w:ascii="Times New Roman" w:hAnsi="Times New Roman"/>
          <w:b/>
          <w:bCs/>
          <w:sz w:val="28"/>
          <w:szCs w:val="28"/>
          <w:lang w:val="fr-FR"/>
        </w:rPr>
        <w:footnoteReference w:id="21"/>
      </w:r>
      <w:r w:rsidRPr="00241881">
        <w:rPr>
          <w:rFonts w:ascii="Times New Roman" w:hAnsi="Times New Roman"/>
          <w:sz w:val="28"/>
          <w:szCs w:val="28"/>
          <w:lang w:val="fr-FR"/>
        </w:rPr>
        <w:t xml:space="preserve">  </w:t>
      </w:r>
    </w:p>
    <w:p w14:paraId="31FF888C" w14:textId="77777777" w:rsidR="0029331F" w:rsidRDefault="0029331F" w:rsidP="0029331F">
      <w:pPr>
        <w:jc w:val="both"/>
        <w:rPr>
          <w:rFonts w:ascii="Times New Roman" w:hAnsi="Times New Roman"/>
          <w:sz w:val="28"/>
          <w:szCs w:val="28"/>
          <w:lang w:val="fr-FR"/>
        </w:rPr>
      </w:pPr>
      <w:r w:rsidRPr="0076528E">
        <w:rPr>
          <w:rFonts w:ascii="Times New Roman" w:hAnsi="Times New Roman"/>
          <w:sz w:val="28"/>
          <w:szCs w:val="28"/>
          <w:lang w:val="fr-FR"/>
        </w:rPr>
        <w:t xml:space="preserve">Cependant, comme toute addiction, la pornographie est aussi une recherche de sensations de plus en plus fortes, ce qui signifie des scènes de plus en plus bizarres, des durées de visionnage de plus en plus longues, et l'essai de nouvelles pratiques sexuelles dans la vie réelle. Ainsi, il est de plus en plus normal pour le spectateur d'expérimenter des relations sexuelles avec plusieurs partenaires, voire avec le même sexe, peut-être même pour expérimenter lui-même l'autre sexe. La confusion identitaire et amoureuse que la pornographie introduit dans notre monde est énorme. </w:t>
      </w:r>
    </w:p>
    <w:p w14:paraId="33263428" w14:textId="77777777" w:rsidR="0029331F" w:rsidRPr="0076528E" w:rsidRDefault="0029331F" w:rsidP="0029331F">
      <w:pPr>
        <w:jc w:val="both"/>
        <w:rPr>
          <w:rFonts w:ascii="Times New Roman" w:hAnsi="Times New Roman"/>
          <w:sz w:val="28"/>
          <w:szCs w:val="28"/>
          <w:lang w:val="fr-FR"/>
        </w:rPr>
      </w:pPr>
    </w:p>
    <w:p w14:paraId="5BABBF71" w14:textId="77777777" w:rsidR="0029331F" w:rsidRPr="00241881" w:rsidRDefault="0029331F" w:rsidP="0029331F">
      <w:pPr>
        <w:jc w:val="both"/>
        <w:rPr>
          <w:rFonts w:ascii="Times New Roman" w:hAnsi="Times New Roman"/>
          <w:b/>
          <w:bCs/>
          <w:sz w:val="28"/>
          <w:szCs w:val="28"/>
          <w:lang w:val="fr-FR"/>
        </w:rPr>
      </w:pPr>
      <w:r w:rsidRPr="00241881">
        <w:rPr>
          <w:rFonts w:ascii="Times New Roman" w:hAnsi="Times New Roman"/>
          <w:b/>
          <w:bCs/>
          <w:sz w:val="28"/>
          <w:szCs w:val="28"/>
          <w:lang w:val="fr-FR"/>
        </w:rPr>
        <w:t xml:space="preserve">Le rôle des éducateurs - Que peuvent donc faire les </w:t>
      </w:r>
      <w:proofErr w:type="spellStart"/>
      <w:r w:rsidRPr="00241881">
        <w:rPr>
          <w:rFonts w:ascii="Times New Roman" w:hAnsi="Times New Roman"/>
          <w:b/>
          <w:bCs/>
          <w:sz w:val="28"/>
          <w:szCs w:val="28"/>
          <w:lang w:val="fr-FR"/>
        </w:rPr>
        <w:t>enseignant</w:t>
      </w:r>
      <w:r>
        <w:rPr>
          <w:rFonts w:ascii="Times New Roman" w:hAnsi="Times New Roman"/>
          <w:b/>
          <w:bCs/>
          <w:sz w:val="28"/>
          <w:szCs w:val="28"/>
          <w:lang w:val="fr-FR"/>
        </w:rPr>
        <w:t>.</w:t>
      </w:r>
      <w:proofErr w:type="gramStart"/>
      <w:r>
        <w:rPr>
          <w:rFonts w:ascii="Times New Roman" w:hAnsi="Times New Roman"/>
          <w:b/>
          <w:bCs/>
          <w:sz w:val="28"/>
          <w:szCs w:val="28"/>
          <w:lang w:val="fr-FR"/>
        </w:rPr>
        <w:t>e.</w:t>
      </w:r>
      <w:r w:rsidRPr="00241881">
        <w:rPr>
          <w:rFonts w:ascii="Times New Roman" w:hAnsi="Times New Roman"/>
          <w:b/>
          <w:bCs/>
          <w:sz w:val="28"/>
          <w:szCs w:val="28"/>
          <w:lang w:val="fr-FR"/>
        </w:rPr>
        <w:t>s</w:t>
      </w:r>
      <w:proofErr w:type="spellEnd"/>
      <w:proofErr w:type="gramEnd"/>
      <w:r w:rsidRPr="00241881">
        <w:rPr>
          <w:rFonts w:ascii="Times New Roman" w:hAnsi="Times New Roman"/>
          <w:b/>
          <w:bCs/>
          <w:sz w:val="28"/>
          <w:szCs w:val="28"/>
          <w:lang w:val="fr-FR"/>
        </w:rPr>
        <w:t xml:space="preserve"> ?</w:t>
      </w:r>
    </w:p>
    <w:p w14:paraId="66DC34E1" w14:textId="77777777" w:rsidR="0029331F" w:rsidRPr="00241881" w:rsidRDefault="0029331F" w:rsidP="0029331F">
      <w:pPr>
        <w:jc w:val="both"/>
        <w:rPr>
          <w:rFonts w:ascii="Times New Roman" w:hAnsi="Times New Roman"/>
          <w:b/>
          <w:bCs/>
          <w:sz w:val="28"/>
          <w:szCs w:val="28"/>
          <w:lang w:val="fr-FR"/>
        </w:rPr>
      </w:pPr>
      <w:r w:rsidRPr="0076528E">
        <w:rPr>
          <w:rFonts w:ascii="Times New Roman" w:hAnsi="Times New Roman"/>
          <w:sz w:val="28"/>
          <w:szCs w:val="28"/>
          <w:lang w:val="fr-FR"/>
        </w:rPr>
        <w:t xml:space="preserve">● </w:t>
      </w:r>
      <w:r w:rsidRPr="00241881">
        <w:rPr>
          <w:rFonts w:ascii="Times New Roman" w:hAnsi="Times New Roman"/>
          <w:b/>
          <w:bCs/>
          <w:sz w:val="28"/>
          <w:szCs w:val="28"/>
          <w:lang w:val="fr-FR"/>
        </w:rPr>
        <w:t>Créer un espace sûr</w:t>
      </w:r>
    </w:p>
    <w:p w14:paraId="28E58BFC" w14:textId="77777777" w:rsidR="0029331F" w:rsidRPr="0076528E" w:rsidRDefault="0029331F" w:rsidP="0029331F">
      <w:pPr>
        <w:jc w:val="both"/>
        <w:rPr>
          <w:rFonts w:ascii="Times New Roman" w:hAnsi="Times New Roman"/>
          <w:sz w:val="28"/>
          <w:szCs w:val="28"/>
          <w:lang w:val="fr-FR"/>
        </w:rPr>
      </w:pPr>
      <w:r w:rsidRPr="0076528E">
        <w:rPr>
          <w:rFonts w:ascii="Times New Roman" w:hAnsi="Times New Roman"/>
          <w:sz w:val="28"/>
          <w:szCs w:val="28"/>
          <w:lang w:val="fr-FR"/>
        </w:rPr>
        <w:t xml:space="preserve">En parlant de ces questions, nous pouvons lentement créer une atmosphère dans différentes communautés (familles, classes, groupes, etc.) dans laquelle les jeunes osent parler de ces questions. Dans ces groupes, il est important de ne pas juger la personne en recherche. D'autre part, en tant que responsables, animateurs, nous avons le devoir d'apporter la vérité et de parler des questions de manière holistique et de présenter leurs conséquences (même s'il s'agit de sujets difficiles tels que la contraception, l'avortement, le changement de sexe, la masturbation, etc.) </w:t>
      </w:r>
    </w:p>
    <w:p w14:paraId="0937F9C6" w14:textId="77777777" w:rsidR="0029331F" w:rsidRPr="00241881" w:rsidRDefault="0029331F" w:rsidP="0029331F">
      <w:pPr>
        <w:jc w:val="both"/>
        <w:rPr>
          <w:rFonts w:ascii="Times New Roman" w:hAnsi="Times New Roman"/>
          <w:b/>
          <w:bCs/>
          <w:sz w:val="28"/>
          <w:szCs w:val="28"/>
          <w:lang w:val="fr-FR"/>
        </w:rPr>
      </w:pPr>
      <w:r w:rsidRPr="0076528E">
        <w:rPr>
          <w:rFonts w:ascii="Times New Roman" w:hAnsi="Times New Roman"/>
          <w:sz w:val="28"/>
          <w:szCs w:val="28"/>
          <w:lang w:val="fr-FR"/>
        </w:rPr>
        <w:t xml:space="preserve">● </w:t>
      </w:r>
      <w:r w:rsidRPr="00241881">
        <w:rPr>
          <w:rFonts w:ascii="Times New Roman" w:hAnsi="Times New Roman"/>
          <w:b/>
          <w:bCs/>
          <w:sz w:val="28"/>
          <w:szCs w:val="28"/>
          <w:lang w:val="fr-FR"/>
        </w:rPr>
        <w:t>Une éducation et un apprentissage réguliers de la sexualité</w:t>
      </w:r>
    </w:p>
    <w:p w14:paraId="4375CF63" w14:textId="77777777" w:rsidR="0029331F" w:rsidRPr="0076528E" w:rsidRDefault="0029331F" w:rsidP="0029331F">
      <w:pPr>
        <w:jc w:val="both"/>
        <w:rPr>
          <w:rFonts w:ascii="Times New Roman" w:hAnsi="Times New Roman"/>
          <w:sz w:val="28"/>
          <w:szCs w:val="28"/>
          <w:lang w:val="fr-FR"/>
        </w:rPr>
      </w:pPr>
      <w:r w:rsidRPr="0076528E">
        <w:rPr>
          <w:rFonts w:ascii="Times New Roman" w:hAnsi="Times New Roman"/>
          <w:sz w:val="28"/>
          <w:szCs w:val="28"/>
          <w:lang w:val="fr-FR"/>
        </w:rPr>
        <w:t xml:space="preserve">De nos jours, il est possible de suivre ces sujets par différents moyens (courriels, podcasts, vidéos, programmes éducatifs, livres, etc.) </w:t>
      </w:r>
      <w:r w:rsidRPr="00241881">
        <w:rPr>
          <w:rFonts w:ascii="Times New Roman" w:hAnsi="Times New Roman"/>
          <w:b/>
          <w:bCs/>
          <w:sz w:val="28"/>
          <w:szCs w:val="28"/>
          <w:lang w:val="fr-FR"/>
        </w:rPr>
        <w:t>Connaître différentes perspectives sur la sexualité nous aidera à être plus confiants pour discuter de ces sujets</w:t>
      </w:r>
      <w:r w:rsidRPr="0076528E">
        <w:rPr>
          <w:rFonts w:ascii="Times New Roman" w:hAnsi="Times New Roman"/>
          <w:sz w:val="28"/>
          <w:szCs w:val="28"/>
          <w:lang w:val="fr-FR"/>
        </w:rPr>
        <w:t xml:space="preserve"> et, d'autre part, nous aidera à comprendre ceux qui pensent différemment de nous. Il existe de nombreux livres et programmes en anglais qui sont d'une très grande qualité et qui offrent beaucoup d'histoires et d'expériences (par exemple, Jason Evert et le podcast </w:t>
      </w:r>
      <w:r w:rsidRPr="00241881">
        <w:rPr>
          <w:rFonts w:ascii="Times New Roman" w:hAnsi="Times New Roman"/>
          <w:i/>
          <w:iCs/>
          <w:sz w:val="28"/>
          <w:szCs w:val="28"/>
          <w:lang w:val="fr-FR"/>
        </w:rPr>
        <w:t xml:space="preserve">Lust </w:t>
      </w:r>
      <w:proofErr w:type="spellStart"/>
      <w:r w:rsidRPr="00241881">
        <w:rPr>
          <w:rFonts w:ascii="Times New Roman" w:hAnsi="Times New Roman"/>
          <w:i/>
          <w:iCs/>
          <w:sz w:val="28"/>
          <w:szCs w:val="28"/>
          <w:lang w:val="fr-FR"/>
        </w:rPr>
        <w:t>is</w:t>
      </w:r>
      <w:proofErr w:type="spellEnd"/>
      <w:r w:rsidRPr="00241881">
        <w:rPr>
          <w:rFonts w:ascii="Times New Roman" w:hAnsi="Times New Roman"/>
          <w:i/>
          <w:iCs/>
          <w:sz w:val="28"/>
          <w:szCs w:val="28"/>
          <w:lang w:val="fr-FR"/>
        </w:rPr>
        <w:t xml:space="preserve"> </w:t>
      </w:r>
      <w:proofErr w:type="spellStart"/>
      <w:r w:rsidRPr="00241881">
        <w:rPr>
          <w:rFonts w:ascii="Times New Roman" w:hAnsi="Times New Roman"/>
          <w:i/>
          <w:iCs/>
          <w:sz w:val="28"/>
          <w:szCs w:val="28"/>
          <w:lang w:val="fr-FR"/>
        </w:rPr>
        <w:t>boring</w:t>
      </w:r>
      <w:proofErr w:type="spellEnd"/>
      <w:r>
        <w:rPr>
          <w:rStyle w:val="Funotenzeichen"/>
          <w:rFonts w:ascii="Times New Roman" w:hAnsi="Times New Roman"/>
          <w:i/>
          <w:iCs/>
          <w:sz w:val="28"/>
          <w:szCs w:val="28"/>
          <w:lang w:val="fr-FR"/>
        </w:rPr>
        <w:footnoteReference w:id="22"/>
      </w:r>
      <w:r w:rsidRPr="0076528E">
        <w:rPr>
          <w:rFonts w:ascii="Times New Roman" w:hAnsi="Times New Roman"/>
          <w:sz w:val="28"/>
          <w:szCs w:val="28"/>
          <w:lang w:val="fr-FR"/>
        </w:rPr>
        <w:t xml:space="preserve">, le podcast </w:t>
      </w:r>
      <w:r w:rsidRPr="00241881">
        <w:rPr>
          <w:rFonts w:ascii="Times New Roman" w:hAnsi="Times New Roman"/>
          <w:i/>
          <w:iCs/>
          <w:sz w:val="28"/>
          <w:szCs w:val="28"/>
          <w:lang w:val="fr-FR"/>
        </w:rPr>
        <w:t>Restore The Glory</w:t>
      </w:r>
      <w:r>
        <w:rPr>
          <w:rStyle w:val="Funotenzeichen"/>
          <w:rFonts w:ascii="Times New Roman" w:hAnsi="Times New Roman"/>
          <w:i/>
          <w:iCs/>
          <w:sz w:val="28"/>
          <w:szCs w:val="28"/>
          <w:lang w:val="fr-FR"/>
        </w:rPr>
        <w:footnoteReference w:id="23"/>
      </w:r>
      <w:r w:rsidRPr="00241881">
        <w:rPr>
          <w:rFonts w:ascii="Times New Roman" w:hAnsi="Times New Roman"/>
          <w:sz w:val="28"/>
          <w:szCs w:val="28"/>
          <w:lang w:val="fr-FR"/>
        </w:rPr>
        <w:t xml:space="preserve"> </w:t>
      </w:r>
      <w:r w:rsidRPr="0076528E">
        <w:rPr>
          <w:rFonts w:ascii="Times New Roman" w:hAnsi="Times New Roman"/>
          <w:sz w:val="28"/>
          <w:szCs w:val="28"/>
          <w:lang w:val="fr-FR"/>
        </w:rPr>
        <w:t xml:space="preserve">du Dr Bob </w:t>
      </w:r>
      <w:proofErr w:type="spellStart"/>
      <w:r w:rsidRPr="0076528E">
        <w:rPr>
          <w:rFonts w:ascii="Times New Roman" w:hAnsi="Times New Roman"/>
          <w:sz w:val="28"/>
          <w:szCs w:val="28"/>
          <w:lang w:val="fr-FR"/>
        </w:rPr>
        <w:t>Schutchs</w:t>
      </w:r>
      <w:proofErr w:type="spellEnd"/>
      <w:r w:rsidRPr="0076528E">
        <w:rPr>
          <w:rFonts w:ascii="Times New Roman" w:hAnsi="Times New Roman"/>
          <w:sz w:val="28"/>
          <w:szCs w:val="28"/>
          <w:lang w:val="fr-FR"/>
        </w:rPr>
        <w:t xml:space="preserve"> et de Jake </w:t>
      </w:r>
      <w:proofErr w:type="spellStart"/>
      <w:proofErr w:type="gramStart"/>
      <w:r w:rsidRPr="0076528E">
        <w:rPr>
          <w:rFonts w:ascii="Times New Roman" w:hAnsi="Times New Roman"/>
          <w:sz w:val="28"/>
          <w:szCs w:val="28"/>
          <w:lang w:val="fr-FR"/>
        </w:rPr>
        <w:t>Khym</w:t>
      </w:r>
      <w:proofErr w:type="spellEnd"/>
      <w:r w:rsidRPr="0076528E">
        <w:rPr>
          <w:rFonts w:ascii="Times New Roman" w:hAnsi="Times New Roman"/>
          <w:sz w:val="28"/>
          <w:szCs w:val="28"/>
          <w:lang w:val="fr-FR"/>
        </w:rPr>
        <w:t xml:space="preserve"> ,</w:t>
      </w:r>
      <w:proofErr w:type="gramEnd"/>
      <w:r w:rsidRPr="0076528E">
        <w:rPr>
          <w:rFonts w:ascii="Times New Roman" w:hAnsi="Times New Roman"/>
          <w:sz w:val="28"/>
          <w:szCs w:val="28"/>
          <w:lang w:val="fr-FR"/>
        </w:rPr>
        <w:t xml:space="preserve"> et un projet qui recueille beaucoup de contenu sur l'identité personnelle est le projet </w:t>
      </w:r>
      <w:r w:rsidRPr="00241881">
        <w:rPr>
          <w:rFonts w:ascii="Times New Roman" w:hAnsi="Times New Roman"/>
          <w:i/>
          <w:iCs/>
          <w:sz w:val="28"/>
          <w:szCs w:val="28"/>
          <w:lang w:val="fr-FR"/>
        </w:rPr>
        <w:t>Person and Identity</w:t>
      </w:r>
      <w:r>
        <w:rPr>
          <w:rStyle w:val="Funotenzeichen"/>
          <w:rFonts w:ascii="Times New Roman" w:hAnsi="Times New Roman"/>
          <w:i/>
          <w:iCs/>
          <w:sz w:val="28"/>
          <w:szCs w:val="28"/>
          <w:lang w:val="fr-FR"/>
        </w:rPr>
        <w:footnoteReference w:id="24"/>
      </w:r>
      <w:r w:rsidRPr="0076528E">
        <w:rPr>
          <w:rFonts w:ascii="Times New Roman" w:hAnsi="Times New Roman"/>
          <w:sz w:val="28"/>
          <w:szCs w:val="28"/>
          <w:lang w:val="fr-FR"/>
        </w:rPr>
        <w:t xml:space="preserve"> ...).</w:t>
      </w:r>
    </w:p>
    <w:p w14:paraId="19A1D41F" w14:textId="77777777" w:rsidR="0029331F" w:rsidRPr="0076528E" w:rsidRDefault="0029331F" w:rsidP="0029331F">
      <w:pPr>
        <w:jc w:val="both"/>
        <w:rPr>
          <w:rFonts w:ascii="Times New Roman" w:hAnsi="Times New Roman"/>
          <w:sz w:val="28"/>
          <w:szCs w:val="28"/>
          <w:lang w:val="fr-FR"/>
        </w:rPr>
      </w:pPr>
      <w:r w:rsidRPr="0076528E">
        <w:rPr>
          <w:rFonts w:ascii="Times New Roman" w:hAnsi="Times New Roman"/>
          <w:sz w:val="28"/>
          <w:szCs w:val="28"/>
          <w:lang w:val="fr-FR"/>
        </w:rPr>
        <w:t xml:space="preserve">Pour les éducateurs catholiques, il est donc de la plus haute importance de connaître le point de vue de l'Église sur la sexualité. Une grande partie de ce point de vue se trouve dans la </w:t>
      </w:r>
      <w:r w:rsidRPr="00241881">
        <w:rPr>
          <w:rFonts w:ascii="Times New Roman" w:hAnsi="Times New Roman"/>
          <w:b/>
          <w:bCs/>
          <w:i/>
          <w:iCs/>
          <w:sz w:val="28"/>
          <w:szCs w:val="28"/>
          <w:lang w:val="fr-FR"/>
        </w:rPr>
        <w:t>"Théologie du corps"</w:t>
      </w:r>
      <w:r w:rsidRPr="0076528E">
        <w:rPr>
          <w:rFonts w:ascii="Times New Roman" w:hAnsi="Times New Roman"/>
          <w:sz w:val="28"/>
          <w:szCs w:val="28"/>
          <w:lang w:val="fr-FR"/>
        </w:rPr>
        <w:t>. La théologie du corps est la vision holistique de la personne humaine proposée par le pape Jean-Paul II. Elle affirme que le corps humain a une signification particulière qui rend visibles des réalités invisibles et peut révéler des réponses à des questions fondamentales sur nous-mêmes et nos vies :</w:t>
      </w:r>
    </w:p>
    <w:p w14:paraId="705363DA" w14:textId="77777777" w:rsidR="0029331F" w:rsidRPr="00241881" w:rsidRDefault="0029331F" w:rsidP="0029331F">
      <w:pPr>
        <w:jc w:val="both"/>
        <w:rPr>
          <w:rFonts w:ascii="Times New Roman" w:hAnsi="Times New Roman"/>
          <w:i/>
          <w:iCs/>
          <w:sz w:val="28"/>
          <w:szCs w:val="28"/>
          <w:lang w:val="fr-FR"/>
        </w:rPr>
      </w:pPr>
      <w:r w:rsidRPr="0076528E">
        <w:rPr>
          <w:rFonts w:ascii="Times New Roman" w:hAnsi="Times New Roman"/>
          <w:sz w:val="28"/>
          <w:szCs w:val="28"/>
          <w:lang w:val="fr-FR"/>
        </w:rPr>
        <w:t xml:space="preserve">● </w:t>
      </w:r>
      <w:r w:rsidRPr="00241881">
        <w:rPr>
          <w:rFonts w:ascii="Times New Roman" w:hAnsi="Times New Roman"/>
          <w:i/>
          <w:iCs/>
          <w:sz w:val="28"/>
          <w:szCs w:val="28"/>
          <w:lang w:val="fr-FR"/>
        </w:rPr>
        <w:t>La vie a-t-elle un but, et si oui, quel est-il ?</w:t>
      </w:r>
    </w:p>
    <w:p w14:paraId="4A2AA40C" w14:textId="77777777" w:rsidR="0029331F" w:rsidRPr="00241881" w:rsidRDefault="0029331F" w:rsidP="0029331F">
      <w:pPr>
        <w:jc w:val="both"/>
        <w:rPr>
          <w:rFonts w:ascii="Times New Roman" w:hAnsi="Times New Roman"/>
          <w:i/>
          <w:iCs/>
          <w:sz w:val="28"/>
          <w:szCs w:val="28"/>
          <w:lang w:val="fr-FR"/>
        </w:rPr>
      </w:pPr>
      <w:r w:rsidRPr="00241881">
        <w:rPr>
          <w:rFonts w:ascii="Times New Roman" w:hAnsi="Times New Roman"/>
          <w:i/>
          <w:iCs/>
          <w:sz w:val="28"/>
          <w:szCs w:val="28"/>
          <w:lang w:val="fr-FR"/>
        </w:rPr>
        <w:t>● Que signifie le fait que nous ayons été créés à l'image de Dieu ?</w:t>
      </w:r>
    </w:p>
    <w:p w14:paraId="60E431F4" w14:textId="77777777" w:rsidR="0029331F" w:rsidRPr="00241881" w:rsidRDefault="0029331F" w:rsidP="0029331F">
      <w:pPr>
        <w:jc w:val="both"/>
        <w:rPr>
          <w:rFonts w:ascii="Times New Roman" w:hAnsi="Times New Roman"/>
          <w:i/>
          <w:iCs/>
          <w:sz w:val="28"/>
          <w:szCs w:val="28"/>
          <w:lang w:val="fr-FR"/>
        </w:rPr>
      </w:pPr>
      <w:r w:rsidRPr="00241881">
        <w:rPr>
          <w:rFonts w:ascii="Times New Roman" w:hAnsi="Times New Roman"/>
          <w:i/>
          <w:iCs/>
          <w:sz w:val="28"/>
          <w:szCs w:val="28"/>
          <w:lang w:val="fr-FR"/>
        </w:rPr>
        <w:t>● Pourquoi avons-nous été créés en tant qu'hommes et femmes ? Le fait que nous soyons d'un sexe ou de l'autre a-t-il vraiment de l'importance ?</w:t>
      </w:r>
    </w:p>
    <w:p w14:paraId="2D5D566D" w14:textId="77777777" w:rsidR="0029331F" w:rsidRPr="00241881" w:rsidRDefault="0029331F" w:rsidP="0029331F">
      <w:pPr>
        <w:jc w:val="both"/>
        <w:rPr>
          <w:rFonts w:ascii="Times New Roman" w:hAnsi="Times New Roman"/>
          <w:i/>
          <w:iCs/>
          <w:sz w:val="28"/>
          <w:szCs w:val="28"/>
          <w:lang w:val="fr-FR"/>
        </w:rPr>
      </w:pPr>
      <w:r w:rsidRPr="00241881">
        <w:rPr>
          <w:rFonts w:ascii="Times New Roman" w:hAnsi="Times New Roman"/>
          <w:i/>
          <w:iCs/>
          <w:sz w:val="28"/>
          <w:szCs w:val="28"/>
          <w:lang w:val="fr-FR"/>
        </w:rPr>
        <w:t>● Qu'est-ce que le mariage entre un homme et une femme nous apprend sur Dieu et sur son plan pour nos vies ?</w:t>
      </w:r>
    </w:p>
    <w:p w14:paraId="70C965F1" w14:textId="77777777" w:rsidR="0029331F" w:rsidRPr="00241881" w:rsidRDefault="0029331F" w:rsidP="0029331F">
      <w:pPr>
        <w:jc w:val="both"/>
        <w:rPr>
          <w:rFonts w:ascii="Times New Roman" w:hAnsi="Times New Roman"/>
          <w:i/>
          <w:iCs/>
          <w:sz w:val="28"/>
          <w:szCs w:val="28"/>
          <w:lang w:val="fr-FR"/>
        </w:rPr>
      </w:pPr>
      <w:r w:rsidRPr="00241881">
        <w:rPr>
          <w:rFonts w:ascii="Times New Roman" w:hAnsi="Times New Roman"/>
          <w:i/>
          <w:iCs/>
          <w:sz w:val="28"/>
          <w:szCs w:val="28"/>
          <w:lang w:val="fr-FR"/>
        </w:rPr>
        <w:t>● Quel est le but du mariage et quel est le but des vocations ordonnées ?</w:t>
      </w:r>
    </w:p>
    <w:p w14:paraId="7958C04A" w14:textId="77777777" w:rsidR="0029331F" w:rsidRPr="00241881" w:rsidRDefault="0029331F" w:rsidP="0029331F">
      <w:pPr>
        <w:jc w:val="both"/>
        <w:rPr>
          <w:rFonts w:ascii="Times New Roman" w:hAnsi="Times New Roman"/>
          <w:i/>
          <w:iCs/>
          <w:sz w:val="28"/>
          <w:szCs w:val="28"/>
          <w:lang w:val="fr-FR"/>
        </w:rPr>
      </w:pPr>
      <w:r w:rsidRPr="00241881">
        <w:rPr>
          <w:rFonts w:ascii="Times New Roman" w:hAnsi="Times New Roman"/>
          <w:i/>
          <w:iCs/>
          <w:sz w:val="28"/>
          <w:szCs w:val="28"/>
          <w:lang w:val="fr-FR"/>
        </w:rPr>
        <w:t>● Qu'est-ce que l'"amour" au juste ?</w:t>
      </w:r>
    </w:p>
    <w:p w14:paraId="5CD5CCE5" w14:textId="77777777" w:rsidR="0029331F" w:rsidRPr="00241881" w:rsidRDefault="0029331F" w:rsidP="0029331F">
      <w:pPr>
        <w:jc w:val="both"/>
        <w:rPr>
          <w:rFonts w:ascii="Times New Roman" w:hAnsi="Times New Roman"/>
          <w:i/>
          <w:iCs/>
          <w:sz w:val="28"/>
          <w:szCs w:val="28"/>
          <w:lang w:val="fr-FR"/>
        </w:rPr>
      </w:pPr>
      <w:r w:rsidRPr="00241881">
        <w:rPr>
          <w:rFonts w:ascii="Times New Roman" w:hAnsi="Times New Roman"/>
          <w:i/>
          <w:iCs/>
          <w:sz w:val="28"/>
          <w:szCs w:val="28"/>
          <w:lang w:val="fr-FR"/>
        </w:rPr>
        <w:t>● Est-il vraiment possible de vivre avec un cœur pur ?</w:t>
      </w:r>
    </w:p>
    <w:p w14:paraId="11224A55" w14:textId="77777777" w:rsidR="0029331F" w:rsidRPr="00241881" w:rsidRDefault="0029331F" w:rsidP="0029331F">
      <w:pPr>
        <w:jc w:val="both"/>
        <w:rPr>
          <w:rFonts w:ascii="Times New Roman" w:hAnsi="Times New Roman"/>
          <w:i/>
          <w:iCs/>
          <w:sz w:val="28"/>
          <w:szCs w:val="28"/>
          <w:lang w:val="fr-FR"/>
        </w:rPr>
      </w:pPr>
    </w:p>
    <w:p w14:paraId="6B8A49E3" w14:textId="77777777" w:rsidR="0029331F" w:rsidRPr="0076528E" w:rsidRDefault="0029331F" w:rsidP="0029331F">
      <w:pPr>
        <w:jc w:val="both"/>
        <w:rPr>
          <w:rFonts w:ascii="Times New Roman" w:hAnsi="Times New Roman"/>
          <w:sz w:val="28"/>
          <w:szCs w:val="28"/>
          <w:lang w:val="fr-FR"/>
        </w:rPr>
      </w:pPr>
      <w:r w:rsidRPr="0076528E">
        <w:rPr>
          <w:rFonts w:ascii="Times New Roman" w:hAnsi="Times New Roman"/>
          <w:sz w:val="28"/>
          <w:szCs w:val="28"/>
          <w:lang w:val="fr-FR"/>
        </w:rPr>
        <w:t xml:space="preserve">Saint Jean-Paul II a donné des réponses approfondies avec des explications dans 129 audiences du mercredi, populairement connues sous le nom de </w:t>
      </w:r>
      <w:r w:rsidRPr="00241881">
        <w:rPr>
          <w:rFonts w:ascii="Times New Roman" w:hAnsi="Times New Roman"/>
          <w:i/>
          <w:iCs/>
          <w:sz w:val="28"/>
          <w:szCs w:val="28"/>
          <w:lang w:val="fr-FR"/>
        </w:rPr>
        <w:t>"Théologie du corps"</w:t>
      </w:r>
      <w:r w:rsidRPr="0076528E">
        <w:rPr>
          <w:rFonts w:ascii="Times New Roman" w:hAnsi="Times New Roman"/>
          <w:sz w:val="28"/>
          <w:szCs w:val="28"/>
          <w:lang w:val="fr-FR"/>
        </w:rPr>
        <w:t>, entre 1979 et 1984.</w:t>
      </w:r>
    </w:p>
    <w:p w14:paraId="33416D58" w14:textId="77777777" w:rsidR="0029331F" w:rsidRPr="0076528E" w:rsidRDefault="0029331F" w:rsidP="0029331F">
      <w:pPr>
        <w:jc w:val="both"/>
        <w:rPr>
          <w:rFonts w:ascii="Times New Roman" w:hAnsi="Times New Roman"/>
          <w:sz w:val="28"/>
          <w:szCs w:val="28"/>
          <w:lang w:val="fr-FR"/>
        </w:rPr>
      </w:pPr>
      <w:r w:rsidRPr="0076528E">
        <w:rPr>
          <w:rFonts w:ascii="Times New Roman" w:hAnsi="Times New Roman"/>
          <w:sz w:val="28"/>
          <w:szCs w:val="28"/>
          <w:lang w:val="fr-FR"/>
        </w:rPr>
        <w:t xml:space="preserve">Ses réflexions sont basées sur l'Écriture et contiennent une vision holistique de la personne humaine. En mettant l'accent sur </w:t>
      </w:r>
      <w:r w:rsidRPr="00241881">
        <w:rPr>
          <w:rFonts w:ascii="Times New Roman" w:hAnsi="Times New Roman"/>
          <w:b/>
          <w:bCs/>
          <w:sz w:val="28"/>
          <w:szCs w:val="28"/>
          <w:lang w:val="fr-FR"/>
        </w:rPr>
        <w:t>l'amour comme don de soi</w:t>
      </w:r>
      <w:r w:rsidRPr="0076528E">
        <w:rPr>
          <w:rFonts w:ascii="Times New Roman" w:hAnsi="Times New Roman"/>
          <w:sz w:val="28"/>
          <w:szCs w:val="28"/>
          <w:lang w:val="fr-FR"/>
        </w:rPr>
        <w:t xml:space="preserve">, les réflexions vont à l'encontre des tendances sociales qui considèrent </w:t>
      </w:r>
      <w:r w:rsidRPr="00241881">
        <w:rPr>
          <w:rFonts w:ascii="Times New Roman" w:hAnsi="Times New Roman"/>
          <w:b/>
          <w:bCs/>
          <w:sz w:val="28"/>
          <w:szCs w:val="28"/>
          <w:lang w:val="fr-FR"/>
        </w:rPr>
        <w:t>le corps comme un objet de plaisir</w:t>
      </w:r>
      <w:r w:rsidRPr="0076528E">
        <w:rPr>
          <w:rFonts w:ascii="Times New Roman" w:hAnsi="Times New Roman"/>
          <w:sz w:val="28"/>
          <w:szCs w:val="28"/>
          <w:lang w:val="fr-FR"/>
        </w:rPr>
        <w:t xml:space="preserve"> ou comme </w:t>
      </w:r>
      <w:r w:rsidRPr="00241881">
        <w:rPr>
          <w:rFonts w:ascii="Times New Roman" w:hAnsi="Times New Roman"/>
          <w:b/>
          <w:bCs/>
          <w:sz w:val="28"/>
          <w:szCs w:val="28"/>
          <w:lang w:val="fr-FR"/>
        </w:rPr>
        <w:t>une machine à manipuler</w:t>
      </w:r>
      <w:r w:rsidRPr="0076528E">
        <w:rPr>
          <w:rFonts w:ascii="Times New Roman" w:hAnsi="Times New Roman"/>
          <w:sz w:val="28"/>
          <w:szCs w:val="28"/>
          <w:lang w:val="fr-FR"/>
        </w:rPr>
        <w:t>.</w:t>
      </w:r>
    </w:p>
    <w:p w14:paraId="700CA7C0" w14:textId="77777777" w:rsidR="0029331F" w:rsidRPr="0076528E" w:rsidRDefault="0029331F" w:rsidP="0029331F">
      <w:pPr>
        <w:jc w:val="both"/>
        <w:rPr>
          <w:rFonts w:ascii="Times New Roman" w:hAnsi="Times New Roman"/>
          <w:sz w:val="28"/>
          <w:szCs w:val="28"/>
          <w:lang w:val="fr-FR"/>
        </w:rPr>
      </w:pPr>
      <w:r w:rsidRPr="0076528E">
        <w:rPr>
          <w:rFonts w:ascii="Times New Roman" w:hAnsi="Times New Roman"/>
          <w:sz w:val="28"/>
          <w:szCs w:val="28"/>
          <w:lang w:val="fr-FR"/>
        </w:rPr>
        <w:t xml:space="preserve">Au contraire, elles nous montrent le corps comme </w:t>
      </w:r>
      <w:r w:rsidRPr="00241881">
        <w:rPr>
          <w:rFonts w:ascii="Times New Roman" w:hAnsi="Times New Roman"/>
          <w:b/>
          <w:bCs/>
          <w:sz w:val="28"/>
          <w:szCs w:val="28"/>
          <w:lang w:val="fr-FR"/>
        </w:rPr>
        <w:t>une vocation qui nous permet d'aimer à l'image de Dieu</w:t>
      </w:r>
      <w:r w:rsidRPr="0076528E">
        <w:rPr>
          <w:rFonts w:ascii="Times New Roman" w:hAnsi="Times New Roman"/>
          <w:sz w:val="28"/>
          <w:szCs w:val="28"/>
          <w:lang w:val="fr-FR"/>
        </w:rPr>
        <w:t xml:space="preserve">. Ces thèmes et d'autres thèmes connexes sont également abordés dans son livre précédent, </w:t>
      </w:r>
      <w:r w:rsidRPr="00C76AB9">
        <w:rPr>
          <w:rFonts w:ascii="Times New Roman" w:hAnsi="Times New Roman"/>
          <w:i/>
          <w:iCs/>
          <w:sz w:val="28"/>
          <w:szCs w:val="28"/>
          <w:lang w:val="fr-FR"/>
        </w:rPr>
        <w:t>Amour et responsabilité</w:t>
      </w:r>
      <w:r w:rsidRPr="0076528E">
        <w:rPr>
          <w:rFonts w:ascii="Times New Roman" w:hAnsi="Times New Roman"/>
          <w:sz w:val="28"/>
          <w:szCs w:val="28"/>
          <w:lang w:val="fr-FR"/>
        </w:rPr>
        <w:t xml:space="preserve">, et dans d'autres documents papaux tels que </w:t>
      </w:r>
      <w:proofErr w:type="spellStart"/>
      <w:r w:rsidRPr="00C76AB9">
        <w:rPr>
          <w:rFonts w:ascii="Times New Roman" w:hAnsi="Times New Roman"/>
          <w:b/>
          <w:bCs/>
          <w:sz w:val="28"/>
          <w:szCs w:val="28"/>
          <w:lang w:val="fr-FR"/>
        </w:rPr>
        <w:t>Familiaris</w:t>
      </w:r>
      <w:proofErr w:type="spellEnd"/>
      <w:r w:rsidRPr="00C76AB9">
        <w:rPr>
          <w:rFonts w:ascii="Times New Roman" w:hAnsi="Times New Roman"/>
          <w:b/>
          <w:bCs/>
          <w:sz w:val="28"/>
          <w:szCs w:val="28"/>
          <w:lang w:val="fr-FR"/>
        </w:rPr>
        <w:t xml:space="preserve"> </w:t>
      </w:r>
      <w:proofErr w:type="spellStart"/>
      <w:r w:rsidRPr="00C76AB9">
        <w:rPr>
          <w:rFonts w:ascii="Times New Roman" w:hAnsi="Times New Roman"/>
          <w:b/>
          <w:bCs/>
          <w:sz w:val="28"/>
          <w:szCs w:val="28"/>
          <w:lang w:val="fr-FR"/>
        </w:rPr>
        <w:t>Consortio</w:t>
      </w:r>
      <w:proofErr w:type="spellEnd"/>
      <w:r w:rsidRPr="00C76AB9">
        <w:rPr>
          <w:rFonts w:ascii="Times New Roman" w:hAnsi="Times New Roman"/>
          <w:b/>
          <w:bCs/>
          <w:sz w:val="28"/>
          <w:szCs w:val="28"/>
          <w:lang w:val="fr-FR"/>
        </w:rPr>
        <w:t xml:space="preserve"> </w:t>
      </w:r>
      <w:r w:rsidRPr="0076528E">
        <w:rPr>
          <w:rFonts w:ascii="Times New Roman" w:hAnsi="Times New Roman"/>
          <w:sz w:val="28"/>
          <w:szCs w:val="28"/>
          <w:lang w:val="fr-FR"/>
        </w:rPr>
        <w:t xml:space="preserve">et </w:t>
      </w:r>
      <w:proofErr w:type="spellStart"/>
      <w:r w:rsidRPr="00C76AB9">
        <w:rPr>
          <w:rFonts w:ascii="Times New Roman" w:hAnsi="Times New Roman"/>
          <w:i/>
          <w:iCs/>
          <w:sz w:val="28"/>
          <w:szCs w:val="28"/>
          <w:lang w:val="fr-FR"/>
        </w:rPr>
        <w:t>Mulieris</w:t>
      </w:r>
      <w:proofErr w:type="spellEnd"/>
      <w:r w:rsidRPr="00C76AB9">
        <w:rPr>
          <w:rFonts w:ascii="Times New Roman" w:hAnsi="Times New Roman"/>
          <w:i/>
          <w:iCs/>
          <w:sz w:val="28"/>
          <w:szCs w:val="28"/>
          <w:lang w:val="fr-FR"/>
        </w:rPr>
        <w:t xml:space="preserve"> </w:t>
      </w:r>
      <w:proofErr w:type="spellStart"/>
      <w:r w:rsidRPr="00C76AB9">
        <w:rPr>
          <w:rFonts w:ascii="Times New Roman" w:hAnsi="Times New Roman"/>
          <w:i/>
          <w:iCs/>
          <w:sz w:val="28"/>
          <w:szCs w:val="28"/>
          <w:lang w:val="fr-FR"/>
        </w:rPr>
        <w:t>Dignitatem</w:t>
      </w:r>
      <w:proofErr w:type="spellEnd"/>
      <w:r w:rsidRPr="0076528E">
        <w:rPr>
          <w:rFonts w:ascii="Times New Roman" w:hAnsi="Times New Roman"/>
          <w:sz w:val="28"/>
          <w:szCs w:val="28"/>
          <w:lang w:val="fr-FR"/>
        </w:rPr>
        <w:t>.</w:t>
      </w:r>
    </w:p>
    <w:p w14:paraId="308C6856" w14:textId="77777777" w:rsidR="0029331F" w:rsidRPr="0076528E" w:rsidRDefault="0029331F" w:rsidP="0029331F">
      <w:pPr>
        <w:jc w:val="both"/>
        <w:rPr>
          <w:rFonts w:ascii="Times New Roman" w:hAnsi="Times New Roman"/>
          <w:sz w:val="28"/>
          <w:szCs w:val="28"/>
          <w:lang w:val="fr-FR"/>
        </w:rPr>
      </w:pPr>
      <w:r w:rsidRPr="0076528E">
        <w:rPr>
          <w:rFonts w:ascii="Times New Roman" w:hAnsi="Times New Roman"/>
          <w:sz w:val="28"/>
          <w:szCs w:val="28"/>
          <w:lang w:val="fr-FR"/>
        </w:rPr>
        <w:t xml:space="preserve">Jean-Paul II nous encourage à respecter véritablement </w:t>
      </w:r>
      <w:r w:rsidRPr="00C76AB9">
        <w:rPr>
          <w:rFonts w:ascii="Times New Roman" w:hAnsi="Times New Roman"/>
          <w:b/>
          <w:bCs/>
          <w:sz w:val="28"/>
          <w:szCs w:val="28"/>
          <w:lang w:val="fr-FR"/>
        </w:rPr>
        <w:t>le don de notre sexualité</w:t>
      </w:r>
      <w:r w:rsidRPr="0076528E">
        <w:rPr>
          <w:rFonts w:ascii="Times New Roman" w:hAnsi="Times New Roman"/>
          <w:sz w:val="28"/>
          <w:szCs w:val="28"/>
          <w:lang w:val="fr-FR"/>
        </w:rPr>
        <w:t xml:space="preserve"> et nous appelle à la vivre d'une manière </w:t>
      </w:r>
      <w:r w:rsidRPr="00C76AB9">
        <w:rPr>
          <w:rFonts w:ascii="Times New Roman" w:hAnsi="Times New Roman"/>
          <w:b/>
          <w:bCs/>
          <w:sz w:val="28"/>
          <w:szCs w:val="28"/>
          <w:lang w:val="fr-FR"/>
        </w:rPr>
        <w:t>digne de notre grande dignité</w:t>
      </w:r>
      <w:r w:rsidRPr="0076528E">
        <w:rPr>
          <w:rFonts w:ascii="Times New Roman" w:hAnsi="Times New Roman"/>
          <w:sz w:val="28"/>
          <w:szCs w:val="28"/>
          <w:lang w:val="fr-FR"/>
        </w:rPr>
        <w:t>. Sa théologie ne s'adresse pas seulement aux jeunes adultes</w:t>
      </w:r>
      <w:r>
        <w:rPr>
          <w:rFonts w:ascii="Times New Roman" w:hAnsi="Times New Roman"/>
          <w:sz w:val="28"/>
          <w:szCs w:val="28"/>
          <w:lang w:val="fr-FR"/>
        </w:rPr>
        <w:t xml:space="preserve"> </w:t>
      </w:r>
      <w:r w:rsidRPr="0076528E">
        <w:rPr>
          <w:rFonts w:ascii="Times New Roman" w:hAnsi="Times New Roman"/>
          <w:sz w:val="28"/>
          <w:szCs w:val="28"/>
          <w:lang w:val="fr-FR"/>
        </w:rPr>
        <w:t>ou aux couples mariés, mais à tous les âges et à toutes les professions.</w:t>
      </w:r>
      <w:r>
        <w:rPr>
          <w:rStyle w:val="Funotenzeichen"/>
          <w:rFonts w:ascii="Times New Roman" w:hAnsi="Times New Roman"/>
          <w:sz w:val="28"/>
          <w:szCs w:val="28"/>
          <w:lang w:val="fr-FR"/>
        </w:rPr>
        <w:footnoteReference w:id="25"/>
      </w:r>
      <w:r w:rsidRPr="0076528E">
        <w:rPr>
          <w:rFonts w:ascii="Times New Roman" w:hAnsi="Times New Roman"/>
          <w:sz w:val="28"/>
          <w:szCs w:val="28"/>
          <w:lang w:val="fr-FR"/>
        </w:rPr>
        <w:t xml:space="preserve"> </w:t>
      </w:r>
    </w:p>
    <w:p w14:paraId="158B8130" w14:textId="77777777" w:rsidR="0029331F" w:rsidRDefault="0029331F" w:rsidP="0029331F">
      <w:pPr>
        <w:jc w:val="both"/>
        <w:rPr>
          <w:rFonts w:ascii="Times New Roman" w:hAnsi="Times New Roman"/>
          <w:sz w:val="28"/>
          <w:szCs w:val="28"/>
          <w:lang w:val="fr-FR"/>
        </w:rPr>
      </w:pPr>
    </w:p>
    <w:p w14:paraId="23E7CF07" w14:textId="77777777" w:rsidR="0029331F" w:rsidRPr="00C76AB9" w:rsidRDefault="0029331F" w:rsidP="0029331F">
      <w:pPr>
        <w:jc w:val="both"/>
        <w:rPr>
          <w:rFonts w:ascii="Times New Roman" w:hAnsi="Times New Roman"/>
          <w:b/>
          <w:bCs/>
          <w:sz w:val="28"/>
          <w:szCs w:val="28"/>
          <w:lang w:val="fr-FR"/>
        </w:rPr>
      </w:pPr>
      <w:r w:rsidRPr="0076528E">
        <w:rPr>
          <w:rFonts w:ascii="Times New Roman" w:hAnsi="Times New Roman"/>
          <w:sz w:val="28"/>
          <w:szCs w:val="28"/>
          <w:lang w:val="fr-FR"/>
        </w:rPr>
        <w:t xml:space="preserve">● </w:t>
      </w:r>
      <w:r w:rsidRPr="00C76AB9">
        <w:rPr>
          <w:rFonts w:ascii="Times New Roman" w:hAnsi="Times New Roman"/>
          <w:b/>
          <w:bCs/>
          <w:sz w:val="28"/>
          <w:szCs w:val="28"/>
          <w:lang w:val="fr-FR"/>
        </w:rPr>
        <w:t>L'exemple</w:t>
      </w:r>
    </w:p>
    <w:p w14:paraId="0EFE090D" w14:textId="77777777" w:rsidR="0029331F" w:rsidRPr="0076528E" w:rsidRDefault="0029331F" w:rsidP="0029331F">
      <w:pPr>
        <w:jc w:val="both"/>
        <w:rPr>
          <w:rFonts w:ascii="Times New Roman" w:hAnsi="Times New Roman"/>
          <w:sz w:val="28"/>
          <w:szCs w:val="28"/>
          <w:lang w:val="fr-FR"/>
        </w:rPr>
      </w:pPr>
      <w:r w:rsidRPr="0076528E">
        <w:rPr>
          <w:rFonts w:ascii="Times New Roman" w:hAnsi="Times New Roman"/>
          <w:sz w:val="28"/>
          <w:szCs w:val="28"/>
          <w:lang w:val="fr-FR"/>
        </w:rPr>
        <w:t>"</w:t>
      </w:r>
      <w:r w:rsidRPr="00C76AB9">
        <w:rPr>
          <w:rFonts w:ascii="Times New Roman" w:hAnsi="Times New Roman"/>
          <w:i/>
          <w:iCs/>
          <w:sz w:val="28"/>
          <w:szCs w:val="28"/>
          <w:lang w:val="fr-FR"/>
        </w:rPr>
        <w:t>L'exemple n'est pas seulement la meilleure façon d'enseigner, c'est la seule."</w:t>
      </w:r>
      <w:r w:rsidRPr="0076528E">
        <w:rPr>
          <w:rFonts w:ascii="Times New Roman" w:hAnsi="Times New Roman"/>
          <w:sz w:val="28"/>
          <w:szCs w:val="28"/>
          <w:lang w:val="fr-FR"/>
        </w:rPr>
        <w:t xml:space="preserve"> (Albert Schweitzer)</w:t>
      </w:r>
    </w:p>
    <w:p w14:paraId="42ADF277" w14:textId="77777777" w:rsidR="0029331F" w:rsidRPr="00C76AB9" w:rsidRDefault="0029331F" w:rsidP="0029331F">
      <w:pPr>
        <w:jc w:val="both"/>
        <w:rPr>
          <w:rFonts w:ascii="Times New Roman" w:hAnsi="Times New Roman"/>
          <w:b/>
          <w:bCs/>
          <w:sz w:val="28"/>
          <w:szCs w:val="28"/>
          <w:lang w:val="fr-FR"/>
        </w:rPr>
      </w:pPr>
      <w:r w:rsidRPr="0076528E">
        <w:rPr>
          <w:rFonts w:ascii="Times New Roman" w:hAnsi="Times New Roman"/>
          <w:sz w:val="28"/>
          <w:szCs w:val="28"/>
          <w:lang w:val="fr-FR"/>
        </w:rPr>
        <w:t xml:space="preserve">Le domaine de la sexualité est tel que chacun d'entre nous a le sentiment de porter en lui une blessure. Et cette blessure affecte la perception ainsi que l'imperfection de l'enseignement aux autres dans ce domaine. Mais c'est l'occasion de clarifier d'abord avec nous-mêmes que nous n'avons pas besoin d'être parfaits, au contraire, il est plus essentiel </w:t>
      </w:r>
      <w:r w:rsidRPr="00C76AB9">
        <w:rPr>
          <w:rFonts w:ascii="Times New Roman" w:hAnsi="Times New Roman"/>
          <w:b/>
          <w:bCs/>
          <w:sz w:val="28"/>
          <w:szCs w:val="28"/>
          <w:lang w:val="fr-FR"/>
        </w:rPr>
        <w:t>d'être capable d'écouter les autres et d'être honnête même quand nous avons nous-mêmes fait des erreurs.</w:t>
      </w:r>
    </w:p>
    <w:p w14:paraId="263BA8A8" w14:textId="77777777" w:rsidR="0029331F" w:rsidRPr="00C76AB9" w:rsidRDefault="0029331F" w:rsidP="0029331F">
      <w:pPr>
        <w:jc w:val="both"/>
        <w:rPr>
          <w:rFonts w:ascii="Times New Roman" w:hAnsi="Times New Roman"/>
          <w:b/>
          <w:bCs/>
          <w:sz w:val="28"/>
          <w:szCs w:val="28"/>
          <w:lang w:val="fr-FR"/>
        </w:rPr>
      </w:pPr>
      <w:r w:rsidRPr="0076528E">
        <w:rPr>
          <w:rFonts w:ascii="Times New Roman" w:hAnsi="Times New Roman"/>
          <w:sz w:val="28"/>
          <w:szCs w:val="28"/>
          <w:lang w:val="fr-FR"/>
        </w:rPr>
        <w:t xml:space="preserve">Nous avons souvent l'impression de ne pas connaître suffisamment la médecine pour répondre aux questions des enfants et nous préférons donc nous taire. </w:t>
      </w:r>
      <w:r w:rsidRPr="00C76AB9">
        <w:rPr>
          <w:rFonts w:ascii="Times New Roman" w:hAnsi="Times New Roman"/>
          <w:b/>
          <w:bCs/>
          <w:sz w:val="28"/>
          <w:szCs w:val="28"/>
          <w:lang w:val="fr-FR"/>
        </w:rPr>
        <w:t xml:space="preserve">Mais plus que des réponses d'experts, les enfants ont besoin de quelqu'un qui fait des efforts et qui est disponible pour leur parler, même de sujets difficiles et de leurs propres opinions et expériences. </w:t>
      </w:r>
    </w:p>
    <w:p w14:paraId="59C1FE4F" w14:textId="77777777" w:rsidR="0029331F" w:rsidRPr="0076528E" w:rsidRDefault="0029331F" w:rsidP="0029331F">
      <w:pPr>
        <w:jc w:val="both"/>
        <w:rPr>
          <w:rFonts w:ascii="Times New Roman" w:hAnsi="Times New Roman"/>
          <w:sz w:val="28"/>
          <w:szCs w:val="28"/>
          <w:lang w:val="fr-FR"/>
        </w:rPr>
      </w:pPr>
      <w:r w:rsidRPr="0076528E">
        <w:rPr>
          <w:rFonts w:ascii="Times New Roman" w:hAnsi="Times New Roman"/>
          <w:sz w:val="28"/>
          <w:szCs w:val="28"/>
          <w:lang w:val="fr-FR"/>
        </w:rPr>
        <w:t xml:space="preserve">Le fait que nous nous efforcions d'aborder les organes sexuels avec des mots appropriés et que nous n'hésitions pas à aborder des sujets qui intéressent les enfants est également un indicateur essentiel du type de relation que nous construisons et que nous transmettons aux générations à venir. L'utilisation des mots pénis, vagin, seins, rapports sexuels, pénétration </w:t>
      </w:r>
      <w:r>
        <w:rPr>
          <w:rFonts w:ascii="Times New Roman" w:hAnsi="Times New Roman"/>
          <w:sz w:val="28"/>
          <w:szCs w:val="28"/>
          <w:lang w:val="fr-FR"/>
        </w:rPr>
        <w:t>…</w:t>
      </w:r>
      <w:r w:rsidRPr="0076528E">
        <w:rPr>
          <w:rFonts w:ascii="Times New Roman" w:hAnsi="Times New Roman"/>
          <w:sz w:val="28"/>
          <w:szCs w:val="28"/>
          <w:lang w:val="fr-FR"/>
        </w:rPr>
        <w:t xml:space="preserve"> doit être </w:t>
      </w:r>
      <w:r w:rsidRPr="00C76AB9">
        <w:rPr>
          <w:rFonts w:ascii="Times New Roman" w:hAnsi="Times New Roman"/>
          <w:b/>
          <w:bCs/>
          <w:sz w:val="28"/>
          <w:szCs w:val="28"/>
          <w:lang w:val="fr-FR"/>
        </w:rPr>
        <w:t>respectueuse et courageuse,</w:t>
      </w:r>
      <w:r w:rsidRPr="0076528E">
        <w:rPr>
          <w:rFonts w:ascii="Times New Roman" w:hAnsi="Times New Roman"/>
          <w:sz w:val="28"/>
          <w:szCs w:val="28"/>
          <w:lang w:val="fr-FR"/>
        </w:rPr>
        <w:t xml:space="preserve"> car elle reflète la réalité et la beauté de la sexualité que nous voulons transmettre aux générations futures. </w:t>
      </w:r>
    </w:p>
    <w:p w14:paraId="02460F45" w14:textId="77777777" w:rsidR="0029331F" w:rsidRPr="0076528E" w:rsidRDefault="0029331F" w:rsidP="0029331F">
      <w:pPr>
        <w:jc w:val="both"/>
        <w:rPr>
          <w:rFonts w:ascii="Times New Roman" w:hAnsi="Times New Roman"/>
          <w:sz w:val="28"/>
          <w:szCs w:val="28"/>
          <w:lang w:val="fr-FR"/>
        </w:rPr>
      </w:pPr>
      <w:r w:rsidRPr="0076528E">
        <w:rPr>
          <w:rFonts w:ascii="Times New Roman" w:hAnsi="Times New Roman"/>
          <w:sz w:val="28"/>
          <w:szCs w:val="28"/>
          <w:lang w:val="fr-FR"/>
        </w:rPr>
        <w:t xml:space="preserve">C'est aussi un message de notre volonté de </w:t>
      </w:r>
      <w:r w:rsidRPr="00C76AB9">
        <w:rPr>
          <w:rFonts w:ascii="Times New Roman" w:hAnsi="Times New Roman"/>
          <w:b/>
          <w:bCs/>
          <w:sz w:val="28"/>
          <w:szCs w:val="28"/>
          <w:lang w:val="fr-FR"/>
        </w:rPr>
        <w:t>travailler pour la vérité</w:t>
      </w:r>
      <w:r w:rsidRPr="0076528E">
        <w:rPr>
          <w:rFonts w:ascii="Times New Roman" w:hAnsi="Times New Roman"/>
          <w:sz w:val="28"/>
          <w:szCs w:val="28"/>
          <w:lang w:val="fr-FR"/>
        </w:rPr>
        <w:t xml:space="preserve">. Les organes sexuels jouent un rôle très important dans la formation de notre identité, et en montrant la grande valeur du langage, nous communiquons aussi beaucoup sur ce qui nous aide à construire notre identité et à trouver un sens à la vie. Appeler les choses et les événements par leur vrai nom permet d'identifier les dangers, de créer un environnement sûr, mais aussi de dénoncer les mensonges qui sont de plus en plus présents dans la société moderne de désinformation et d'idéologies violentes. </w:t>
      </w:r>
    </w:p>
    <w:p w14:paraId="54C47320" w14:textId="77777777" w:rsidR="0029331F" w:rsidRPr="0076528E" w:rsidRDefault="0029331F" w:rsidP="0029331F">
      <w:pPr>
        <w:jc w:val="both"/>
        <w:rPr>
          <w:rFonts w:ascii="Times New Roman" w:hAnsi="Times New Roman"/>
          <w:sz w:val="28"/>
          <w:szCs w:val="28"/>
          <w:lang w:val="fr-FR"/>
        </w:rPr>
      </w:pPr>
      <w:r w:rsidRPr="0076528E">
        <w:rPr>
          <w:rFonts w:ascii="Times New Roman" w:hAnsi="Times New Roman"/>
          <w:sz w:val="28"/>
          <w:szCs w:val="28"/>
          <w:lang w:val="fr-FR"/>
        </w:rPr>
        <w:t xml:space="preserve">En respectant notre corps, nous apprenons également aux enfants à respecter leurs propres limites et celles de leurs voisins. </w:t>
      </w:r>
    </w:p>
    <w:p w14:paraId="0F818126" w14:textId="77777777" w:rsidR="0029331F" w:rsidRPr="0076528E" w:rsidRDefault="0029331F" w:rsidP="0029331F">
      <w:pPr>
        <w:jc w:val="both"/>
        <w:rPr>
          <w:rFonts w:ascii="Times New Roman" w:hAnsi="Times New Roman"/>
          <w:sz w:val="28"/>
          <w:szCs w:val="28"/>
          <w:lang w:val="fr-FR"/>
        </w:rPr>
      </w:pPr>
      <w:r w:rsidRPr="0076528E">
        <w:rPr>
          <w:rFonts w:ascii="Times New Roman" w:hAnsi="Times New Roman"/>
          <w:sz w:val="28"/>
          <w:szCs w:val="28"/>
          <w:lang w:val="fr-FR"/>
        </w:rPr>
        <w:t xml:space="preserve">● </w:t>
      </w:r>
      <w:r w:rsidRPr="00C76AB9">
        <w:rPr>
          <w:rFonts w:ascii="Times New Roman" w:hAnsi="Times New Roman"/>
          <w:b/>
          <w:bCs/>
          <w:sz w:val="28"/>
          <w:szCs w:val="28"/>
          <w:lang w:val="fr-FR"/>
        </w:rPr>
        <w:t>(Pour) l'espoir</w:t>
      </w:r>
    </w:p>
    <w:p w14:paraId="76445635" w14:textId="77777777" w:rsidR="0029331F" w:rsidRPr="00C76AB9" w:rsidRDefault="0029331F" w:rsidP="0029331F">
      <w:pPr>
        <w:jc w:val="both"/>
        <w:rPr>
          <w:rFonts w:ascii="Times New Roman" w:hAnsi="Times New Roman"/>
          <w:b/>
          <w:bCs/>
          <w:sz w:val="28"/>
          <w:szCs w:val="28"/>
          <w:lang w:val="fr-FR"/>
        </w:rPr>
      </w:pPr>
      <w:r w:rsidRPr="0076528E">
        <w:rPr>
          <w:rFonts w:ascii="Times New Roman" w:hAnsi="Times New Roman"/>
          <w:sz w:val="28"/>
          <w:szCs w:val="28"/>
          <w:lang w:val="fr-FR"/>
        </w:rPr>
        <w:t xml:space="preserve">Malgré tous les efforts des éducateurs et des parents, il y aura </w:t>
      </w:r>
      <w:r w:rsidRPr="00C76AB9">
        <w:rPr>
          <w:rFonts w:ascii="Times New Roman" w:hAnsi="Times New Roman"/>
          <w:b/>
          <w:bCs/>
          <w:sz w:val="28"/>
          <w:szCs w:val="28"/>
          <w:lang w:val="fr-FR"/>
        </w:rPr>
        <w:t xml:space="preserve">toujours des blessures </w:t>
      </w:r>
      <w:r w:rsidRPr="0076528E">
        <w:rPr>
          <w:rFonts w:ascii="Times New Roman" w:hAnsi="Times New Roman"/>
          <w:sz w:val="28"/>
          <w:szCs w:val="28"/>
          <w:lang w:val="fr-FR"/>
        </w:rPr>
        <w:t xml:space="preserve">dans l'éducation sexuelle. Nous sommes tous passés par là, et il serait utopique d'espérer pouvoir les éradiquer. Néanmoins, il est juste que nous essayions </w:t>
      </w:r>
      <w:r w:rsidRPr="00C76AB9">
        <w:rPr>
          <w:rFonts w:ascii="Times New Roman" w:hAnsi="Times New Roman"/>
          <w:b/>
          <w:bCs/>
          <w:sz w:val="28"/>
          <w:szCs w:val="28"/>
          <w:lang w:val="fr-FR"/>
        </w:rPr>
        <w:t xml:space="preserve">d'être suffisamment bons </w:t>
      </w:r>
      <w:r w:rsidRPr="0076528E">
        <w:rPr>
          <w:rFonts w:ascii="Times New Roman" w:hAnsi="Times New Roman"/>
          <w:sz w:val="28"/>
          <w:szCs w:val="28"/>
          <w:lang w:val="fr-FR"/>
        </w:rPr>
        <w:t xml:space="preserve">et que nous soyons convaincus qu'en agissant de la sorte, nous fournirons aux générations futures </w:t>
      </w:r>
      <w:r w:rsidRPr="00C76AB9">
        <w:rPr>
          <w:rFonts w:ascii="Times New Roman" w:hAnsi="Times New Roman"/>
          <w:b/>
          <w:bCs/>
          <w:sz w:val="28"/>
          <w:szCs w:val="28"/>
          <w:lang w:val="fr-FR"/>
        </w:rPr>
        <w:t>une base qui leur permettra de prendre de bonnes décisions.</w:t>
      </w:r>
    </w:p>
    <w:p w14:paraId="36AC336E" w14:textId="77777777" w:rsidR="0029331F" w:rsidRPr="0076528E" w:rsidRDefault="0029331F" w:rsidP="0029331F">
      <w:pPr>
        <w:jc w:val="both"/>
        <w:rPr>
          <w:rFonts w:ascii="Times New Roman" w:hAnsi="Times New Roman"/>
          <w:sz w:val="28"/>
          <w:szCs w:val="28"/>
          <w:lang w:val="fr-FR"/>
        </w:rPr>
      </w:pPr>
      <w:r w:rsidRPr="0076528E">
        <w:rPr>
          <w:rFonts w:ascii="Times New Roman" w:hAnsi="Times New Roman"/>
          <w:sz w:val="28"/>
          <w:szCs w:val="28"/>
          <w:lang w:val="fr-FR"/>
        </w:rPr>
        <w:t xml:space="preserve">Mais nous ne devons jamais oublier que nos vies et celles de nos enfants ne sont pas entre nos mains, mais que nous appartenons à un Père qui voit l'ensemble du tableau et sait, à partir de cette </w:t>
      </w:r>
      <w:proofErr w:type="gramStart"/>
      <w:r w:rsidRPr="0076528E">
        <w:rPr>
          <w:rFonts w:ascii="Times New Roman" w:hAnsi="Times New Roman"/>
          <w:sz w:val="28"/>
          <w:szCs w:val="28"/>
          <w:lang w:val="fr-FR"/>
        </w:rPr>
        <w:t>perspective la</w:t>
      </w:r>
      <w:proofErr w:type="gramEnd"/>
      <w:r w:rsidRPr="0076528E">
        <w:rPr>
          <w:rFonts w:ascii="Times New Roman" w:hAnsi="Times New Roman"/>
          <w:sz w:val="28"/>
          <w:szCs w:val="28"/>
          <w:lang w:val="fr-FR"/>
        </w:rPr>
        <w:t xml:space="preserve"> plus large, ce qui est le mieux pour l'individu. </w:t>
      </w:r>
    </w:p>
    <w:p w14:paraId="073DC653" w14:textId="77777777" w:rsidR="0029331F" w:rsidRPr="0076528E" w:rsidRDefault="0029331F" w:rsidP="0029331F">
      <w:pPr>
        <w:jc w:val="both"/>
        <w:rPr>
          <w:rFonts w:ascii="Times New Roman" w:hAnsi="Times New Roman"/>
          <w:sz w:val="28"/>
          <w:szCs w:val="28"/>
          <w:lang w:val="fr-FR"/>
        </w:rPr>
      </w:pPr>
    </w:p>
    <w:p w14:paraId="67EE1CF1" w14:textId="77777777" w:rsidR="0029331F" w:rsidRDefault="0029331F" w:rsidP="0029331F">
      <w:pPr>
        <w:jc w:val="both"/>
        <w:rPr>
          <w:rFonts w:ascii="Times New Roman" w:hAnsi="Times New Roman"/>
          <w:i/>
          <w:iCs/>
          <w:sz w:val="28"/>
          <w:szCs w:val="28"/>
          <w:lang w:val="fr-FR"/>
        </w:rPr>
      </w:pPr>
      <w:r w:rsidRPr="00C76AB9">
        <w:rPr>
          <w:rFonts w:ascii="Times New Roman" w:hAnsi="Times New Roman"/>
          <w:b/>
          <w:bCs/>
          <w:i/>
          <w:iCs/>
          <w:sz w:val="28"/>
          <w:szCs w:val="28"/>
          <w:lang w:val="fr-FR"/>
        </w:rPr>
        <w:t xml:space="preserve">Benjamin </w:t>
      </w:r>
      <w:proofErr w:type="spellStart"/>
      <w:r w:rsidRPr="00C76AB9">
        <w:rPr>
          <w:rFonts w:ascii="Times New Roman" w:hAnsi="Times New Roman"/>
          <w:b/>
          <w:bCs/>
          <w:i/>
          <w:iCs/>
          <w:sz w:val="28"/>
          <w:szCs w:val="28"/>
          <w:lang w:val="fr-FR"/>
        </w:rPr>
        <w:t>Tomažič</w:t>
      </w:r>
      <w:proofErr w:type="spellEnd"/>
      <w:r w:rsidRPr="00C76AB9">
        <w:rPr>
          <w:rFonts w:ascii="Times New Roman" w:hAnsi="Times New Roman"/>
          <w:i/>
          <w:iCs/>
          <w:sz w:val="28"/>
          <w:szCs w:val="28"/>
          <w:lang w:val="fr-FR"/>
        </w:rPr>
        <w:t xml:space="preserve"> est professeur d'informatique au lycée de </w:t>
      </w:r>
      <w:proofErr w:type="spellStart"/>
      <w:r w:rsidRPr="00C76AB9">
        <w:rPr>
          <w:rFonts w:ascii="Times New Roman" w:hAnsi="Times New Roman"/>
          <w:i/>
          <w:iCs/>
          <w:sz w:val="28"/>
          <w:szCs w:val="28"/>
          <w:lang w:val="fr-FR"/>
        </w:rPr>
        <w:t>Želimlje</w:t>
      </w:r>
      <w:proofErr w:type="spellEnd"/>
      <w:r w:rsidRPr="00C76AB9">
        <w:rPr>
          <w:rFonts w:ascii="Times New Roman" w:hAnsi="Times New Roman"/>
          <w:i/>
          <w:iCs/>
          <w:sz w:val="28"/>
          <w:szCs w:val="28"/>
          <w:lang w:val="fr-FR"/>
        </w:rPr>
        <w:t>. Il est l'un des fondateurs de l'Integrum Institute, en Slovénie (</w:t>
      </w:r>
      <w:hyperlink r:id="rId7" w:history="1">
        <w:r w:rsidRPr="006F29B3">
          <w:rPr>
            <w:rStyle w:val="Hyperlink"/>
            <w:rFonts w:ascii="Times New Roman" w:hAnsi="Times New Roman"/>
            <w:i/>
            <w:iCs/>
            <w:sz w:val="28"/>
            <w:szCs w:val="28"/>
            <w:lang w:val="fr-FR"/>
          </w:rPr>
          <w:t>https://institut-integrum.com/en/about/</w:t>
        </w:r>
      </w:hyperlink>
      <w:r w:rsidRPr="00C76AB9">
        <w:rPr>
          <w:rFonts w:ascii="Times New Roman" w:hAnsi="Times New Roman"/>
          <w:i/>
          <w:iCs/>
          <w:sz w:val="28"/>
          <w:szCs w:val="28"/>
          <w:lang w:val="fr-FR"/>
        </w:rPr>
        <w:t>).</w:t>
      </w:r>
    </w:p>
    <w:p w14:paraId="34D92BA2" w14:textId="77777777" w:rsidR="0029331F" w:rsidRDefault="0029331F" w:rsidP="0029331F">
      <w:pPr>
        <w:jc w:val="both"/>
        <w:rPr>
          <w:rFonts w:ascii="Times New Roman" w:hAnsi="Times New Roman"/>
          <w:i/>
          <w:iCs/>
          <w:sz w:val="28"/>
          <w:szCs w:val="28"/>
          <w:lang w:val="fr-FR"/>
        </w:rPr>
      </w:pPr>
    </w:p>
    <w:p w14:paraId="0A6BB6C7" w14:textId="77777777" w:rsidR="0029331F" w:rsidRPr="00C76AB9" w:rsidRDefault="0029331F" w:rsidP="0029331F">
      <w:pPr>
        <w:jc w:val="both"/>
        <w:rPr>
          <w:rFonts w:ascii="Times New Roman" w:hAnsi="Times New Roman"/>
          <w:b/>
          <w:bCs/>
          <w:i/>
          <w:iCs/>
          <w:sz w:val="28"/>
          <w:szCs w:val="28"/>
          <w:lang w:val="fr-FR"/>
        </w:rPr>
      </w:pPr>
      <w:r>
        <w:rPr>
          <w:rFonts w:ascii="Times New Roman" w:hAnsi="Times New Roman"/>
          <w:b/>
          <w:bCs/>
          <w:i/>
          <w:iCs/>
          <w:sz w:val="28"/>
          <w:szCs w:val="28"/>
          <w:lang w:val="fr-FR"/>
        </w:rPr>
        <w:t>Nous remercions deepl.com pour la traduction.</w:t>
      </w:r>
    </w:p>
    <w:p w14:paraId="7A862852" w14:textId="77777777" w:rsidR="00987A7A" w:rsidRPr="0029331F" w:rsidRDefault="00987A7A" w:rsidP="0029331F">
      <w:pPr>
        <w:rPr>
          <w:lang w:val="fr-FR"/>
        </w:rPr>
      </w:pPr>
    </w:p>
    <w:sectPr w:rsidR="00987A7A" w:rsidRPr="0029331F" w:rsidSect="0029331F">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BB3C7" w14:textId="77777777" w:rsidR="00474F70" w:rsidRDefault="00474F70">
      <w:r>
        <w:separator/>
      </w:r>
    </w:p>
  </w:endnote>
  <w:endnote w:type="continuationSeparator" w:id="0">
    <w:p w14:paraId="7BFDAFBA" w14:textId="77777777" w:rsidR="00474F70" w:rsidRDefault="00474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ato">
    <w:altName w:val="Calibr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C8E2F" w14:textId="4B4E1A8F" w:rsidR="00000000" w:rsidRDefault="00000000">
    <w:pPr>
      <w:pStyle w:val="Fuzeile"/>
    </w:pPr>
    <w:proofErr w:type="spellStart"/>
    <w:r>
      <w:t>Vipava</w:t>
    </w:r>
    <w:proofErr w:type="spellEnd"/>
    <w:r>
      <w:t xml:space="preserve">                               </w:t>
    </w:r>
    <w:r>
      <w:t xml:space="preserve">        </w:t>
    </w:r>
    <w:r>
      <w:t xml:space="preserve">        </w:t>
    </w:r>
    <w:proofErr w:type="spellStart"/>
    <w:r>
      <w:t>Toma</w:t>
    </w:r>
    <w:r w:rsidRPr="0029331F">
      <w:rPr>
        <w:rFonts w:cs="Calibri"/>
      </w:rPr>
      <w:t>ž</w:t>
    </w:r>
    <w:r>
      <w:t>i</w:t>
    </w:r>
    <w:r w:rsidRPr="0029331F">
      <w:rPr>
        <w:rFonts w:cs="Calibri"/>
      </w:rPr>
      <w:t>č</w:t>
    </w:r>
    <w:proofErr w:type="spellEnd"/>
    <w:r>
      <w:t xml:space="preserve"> </w:t>
    </w:r>
    <w:r>
      <w:fldChar w:fldCharType="begin"/>
    </w:r>
    <w:r>
      <w:instrText>PAGE   \* MERGEFORMAT</w:instrText>
    </w:r>
    <w:r>
      <w:fldChar w:fldCharType="separate"/>
    </w:r>
    <w:r w:rsidRPr="002527AB">
      <w:rPr>
        <w:noProof/>
      </w:rPr>
      <w:t>11</w:t>
    </w:r>
    <w:r>
      <w:fldChar w:fldCharType="end"/>
    </w:r>
    <w:r>
      <w:t xml:space="preserve">      </w:t>
    </w:r>
    <w:r>
      <w:t xml:space="preserve">                                    SIESC 2024</w:t>
    </w:r>
  </w:p>
  <w:p w14:paraId="7117663C" w14:textId="77777777" w:rsidR="00000000" w:rsidRDefault="000000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D5553" w14:textId="77777777" w:rsidR="00474F70" w:rsidRDefault="00474F70">
      <w:r>
        <w:separator/>
      </w:r>
    </w:p>
  </w:footnote>
  <w:footnote w:type="continuationSeparator" w:id="0">
    <w:p w14:paraId="10FE8465" w14:textId="77777777" w:rsidR="00474F70" w:rsidRDefault="00474F70">
      <w:r>
        <w:continuationSeparator/>
      </w:r>
    </w:p>
  </w:footnote>
  <w:footnote w:id="1">
    <w:p w14:paraId="614FAA5C" w14:textId="77777777" w:rsidR="0029331F" w:rsidRPr="00541481" w:rsidRDefault="0029331F" w:rsidP="0029331F">
      <w:pPr>
        <w:rPr>
          <w:sz w:val="20"/>
          <w:szCs w:val="20"/>
        </w:rPr>
      </w:pPr>
      <w:r>
        <w:rPr>
          <w:rStyle w:val="Funotenzeichen"/>
        </w:rPr>
        <w:footnoteRef/>
      </w:r>
      <w:r>
        <w:t xml:space="preserve"> </w:t>
      </w:r>
      <w:r w:rsidRPr="00865E17">
        <w:rPr>
          <w:sz w:val="20"/>
          <w:szCs w:val="20"/>
        </w:rPr>
        <w:t>https://safe.si/novice/pornografijo-na-spletu-gledajo-ze-devetletniki</w:t>
      </w:r>
    </w:p>
  </w:footnote>
  <w:footnote w:id="2">
    <w:p w14:paraId="484782DB" w14:textId="77777777" w:rsidR="0029331F" w:rsidRPr="00541481" w:rsidRDefault="0029331F" w:rsidP="0029331F">
      <w:pPr>
        <w:rPr>
          <w:sz w:val="20"/>
          <w:szCs w:val="20"/>
          <w:lang w:val="en-GB"/>
        </w:rPr>
      </w:pPr>
      <w:r>
        <w:rPr>
          <w:rStyle w:val="Funotenzeichen"/>
        </w:rPr>
        <w:footnoteRef/>
      </w:r>
      <w:r w:rsidRPr="00541481">
        <w:rPr>
          <w:lang w:val="en-GB"/>
        </w:rPr>
        <w:t xml:space="preserve"> </w:t>
      </w:r>
      <w:r w:rsidRPr="00541481">
        <w:rPr>
          <w:sz w:val="20"/>
          <w:szCs w:val="20"/>
          <w:lang w:val="en-GB"/>
        </w:rPr>
        <w:t xml:space="preserve">Alexy, E., et al (2009). “Pornography Use as a Risk Marker for an Aggressive Pattern of </w:t>
      </w:r>
      <w:proofErr w:type="spellStart"/>
      <w:r w:rsidRPr="00541481">
        <w:rPr>
          <w:sz w:val="20"/>
          <w:szCs w:val="20"/>
          <w:lang w:val="en-GB"/>
        </w:rPr>
        <w:t>Behavior</w:t>
      </w:r>
      <w:proofErr w:type="spellEnd"/>
      <w:r w:rsidRPr="00541481">
        <w:rPr>
          <w:sz w:val="20"/>
          <w:szCs w:val="20"/>
          <w:lang w:val="en-GB"/>
        </w:rPr>
        <w:t xml:space="preserve"> Among Sexually Reactive Children and Adolescents.” Journal of the American Psychiatric Nurses Association, 14(6), pp.442-453; Svedin, et al (2011). “Frequent users of pornography. A population based epidemiological study of Swedish male adolescents.” Journal of Adolescence, 34(4), pp.779-788</w:t>
      </w:r>
    </w:p>
    <w:p w14:paraId="7A73F9ED" w14:textId="77777777" w:rsidR="0029331F" w:rsidRPr="00541481" w:rsidRDefault="0029331F" w:rsidP="0029331F">
      <w:pPr>
        <w:pStyle w:val="Funotentext"/>
        <w:rPr>
          <w:lang w:val="en-GB"/>
        </w:rPr>
      </w:pPr>
    </w:p>
  </w:footnote>
  <w:footnote w:id="3">
    <w:p w14:paraId="4E47E84A" w14:textId="77777777" w:rsidR="0029331F" w:rsidRPr="00541481" w:rsidRDefault="0029331F" w:rsidP="0029331F">
      <w:pPr>
        <w:rPr>
          <w:sz w:val="20"/>
          <w:szCs w:val="20"/>
          <w:lang w:val="en-GB"/>
        </w:rPr>
      </w:pPr>
      <w:r>
        <w:rPr>
          <w:rStyle w:val="Funotenzeichen"/>
        </w:rPr>
        <w:footnoteRef/>
      </w:r>
      <w:r w:rsidRPr="00541481">
        <w:rPr>
          <w:lang w:val="en-GB"/>
        </w:rPr>
        <w:t xml:space="preserve"> </w:t>
      </w:r>
      <w:r w:rsidRPr="00541481">
        <w:rPr>
          <w:sz w:val="20"/>
          <w:szCs w:val="20"/>
          <w:lang w:val="en-GB"/>
        </w:rPr>
        <w:t>https://www.niemanlab.org/2019/07/what-sort-of-news-travels-fastest-online-bad-news-you-wont-be-shocked-to-hear/</w:t>
      </w:r>
    </w:p>
  </w:footnote>
  <w:footnote w:id="4">
    <w:p w14:paraId="37A74E01" w14:textId="77777777" w:rsidR="0029331F" w:rsidRPr="00541481" w:rsidRDefault="0029331F" w:rsidP="0029331F">
      <w:pPr>
        <w:rPr>
          <w:sz w:val="20"/>
          <w:szCs w:val="20"/>
          <w:lang w:val="en-GB"/>
        </w:rPr>
      </w:pPr>
      <w:r>
        <w:rPr>
          <w:rStyle w:val="Funotenzeichen"/>
        </w:rPr>
        <w:footnoteRef/>
      </w:r>
      <w:r w:rsidRPr="00541481">
        <w:rPr>
          <w:lang w:val="en-GB"/>
        </w:rPr>
        <w:t xml:space="preserve"> </w:t>
      </w:r>
      <w:r w:rsidRPr="00541481">
        <w:rPr>
          <w:sz w:val="20"/>
          <w:szCs w:val="20"/>
          <w:lang w:val="en-GB"/>
        </w:rPr>
        <w:t>https://www.linkedin.com/pulse/women-advertising-how-womens-sexuality-used-sell-product-sanchez/</w:t>
      </w:r>
    </w:p>
    <w:p w14:paraId="28683E27" w14:textId="77777777" w:rsidR="0029331F" w:rsidRPr="00541481" w:rsidRDefault="0029331F" w:rsidP="0029331F">
      <w:pPr>
        <w:pStyle w:val="Funotentext"/>
        <w:rPr>
          <w:lang w:val="en-GB"/>
        </w:rPr>
      </w:pPr>
    </w:p>
  </w:footnote>
  <w:footnote w:id="5">
    <w:p w14:paraId="42252414" w14:textId="77777777" w:rsidR="0029331F" w:rsidRPr="00541481" w:rsidRDefault="0029331F" w:rsidP="0029331F">
      <w:pPr>
        <w:pStyle w:val="Funotentext"/>
        <w:rPr>
          <w:lang w:val="en-GB"/>
        </w:rPr>
      </w:pPr>
      <w:r>
        <w:rPr>
          <w:rStyle w:val="Funotenzeichen"/>
        </w:rPr>
        <w:footnoteRef/>
      </w:r>
      <w:r w:rsidRPr="00541481">
        <w:rPr>
          <w:lang w:val="en-GB"/>
        </w:rPr>
        <w:t xml:space="preserve"> https://www.helpguide.org/articles/mental-health/social-media-and-mental-health.htm</w:t>
      </w:r>
    </w:p>
  </w:footnote>
  <w:footnote w:id="6">
    <w:p w14:paraId="25E5D8CD" w14:textId="77777777" w:rsidR="0029331F" w:rsidRPr="00541481" w:rsidRDefault="0029331F" w:rsidP="0029331F">
      <w:pPr>
        <w:pStyle w:val="Funotentext"/>
        <w:rPr>
          <w:lang w:val="en-GB"/>
        </w:rPr>
      </w:pPr>
      <w:r>
        <w:rPr>
          <w:rStyle w:val="Funotenzeichen"/>
        </w:rPr>
        <w:footnoteRef/>
      </w:r>
      <w:r w:rsidRPr="00541481">
        <w:rPr>
          <w:lang w:val="en-GB"/>
        </w:rPr>
        <w:t xml:space="preserve"> https://www.imdb.com/title/tt21909646/</w:t>
      </w:r>
    </w:p>
  </w:footnote>
  <w:footnote w:id="7">
    <w:p w14:paraId="7DBAF986" w14:textId="77777777" w:rsidR="0029331F" w:rsidRPr="00541481" w:rsidRDefault="0029331F" w:rsidP="0029331F">
      <w:pPr>
        <w:rPr>
          <w:sz w:val="20"/>
          <w:szCs w:val="20"/>
          <w:lang w:val="en-GB"/>
        </w:rPr>
      </w:pPr>
      <w:r>
        <w:rPr>
          <w:rStyle w:val="Funotenzeichen"/>
        </w:rPr>
        <w:footnoteRef/>
      </w:r>
      <w:r w:rsidRPr="00541481">
        <w:rPr>
          <w:lang w:val="en-GB"/>
        </w:rPr>
        <w:t xml:space="preserve"> </w:t>
      </w:r>
      <w:r w:rsidRPr="00541481">
        <w:rPr>
          <w:sz w:val="20"/>
          <w:szCs w:val="20"/>
          <w:lang w:val="en-GB"/>
        </w:rPr>
        <w:t>https://vsitifilm.cz/about-the-film.html</w:t>
      </w:r>
    </w:p>
  </w:footnote>
  <w:footnote w:id="8">
    <w:p w14:paraId="09038DB5" w14:textId="77777777" w:rsidR="0029331F" w:rsidRPr="00541481" w:rsidRDefault="0029331F" w:rsidP="0029331F">
      <w:pPr>
        <w:rPr>
          <w:sz w:val="20"/>
          <w:szCs w:val="20"/>
          <w:lang w:val="en-GB"/>
        </w:rPr>
      </w:pPr>
      <w:r>
        <w:rPr>
          <w:rStyle w:val="Funotenzeichen"/>
        </w:rPr>
        <w:footnoteRef/>
      </w:r>
      <w:r w:rsidRPr="00541481">
        <w:rPr>
          <w:lang w:val="en-GB"/>
        </w:rPr>
        <w:t xml:space="preserve"> </w:t>
      </w:r>
      <w:r w:rsidRPr="00865E17">
        <w:rPr>
          <w:vertAlign w:val="superscript"/>
        </w:rPr>
        <w:footnoteRef/>
      </w:r>
      <w:r w:rsidRPr="00541481">
        <w:rPr>
          <w:sz w:val="20"/>
          <w:szCs w:val="20"/>
          <w:lang w:val="en-GB"/>
        </w:rPr>
        <w:t>https://helplama.com/game-industry-usage-revenue-statistics/</w:t>
      </w:r>
    </w:p>
  </w:footnote>
  <w:footnote w:id="9">
    <w:p w14:paraId="68600E53" w14:textId="77777777" w:rsidR="0029331F" w:rsidRPr="00541481" w:rsidRDefault="0029331F" w:rsidP="0029331F">
      <w:pPr>
        <w:rPr>
          <w:sz w:val="20"/>
          <w:szCs w:val="20"/>
          <w:lang w:val="en-GB"/>
        </w:rPr>
      </w:pPr>
      <w:r>
        <w:rPr>
          <w:rStyle w:val="Funotenzeichen"/>
        </w:rPr>
        <w:footnoteRef/>
      </w:r>
      <w:r w:rsidRPr="00541481">
        <w:rPr>
          <w:lang w:val="en-GB"/>
        </w:rPr>
        <w:t xml:space="preserve"> </w:t>
      </w:r>
      <w:r w:rsidRPr="00541481">
        <w:rPr>
          <w:sz w:val="20"/>
          <w:szCs w:val="20"/>
          <w:lang w:val="en-GB"/>
        </w:rPr>
        <w:t>https://newzoo.com/resources/blog/video-games-in-2023-the-year-in-numbers</w:t>
      </w:r>
    </w:p>
    <w:p w14:paraId="4812817C" w14:textId="77777777" w:rsidR="0029331F" w:rsidRPr="00541481" w:rsidRDefault="0029331F" w:rsidP="0029331F">
      <w:pPr>
        <w:pStyle w:val="Funotentext"/>
        <w:rPr>
          <w:lang w:val="en-GB"/>
        </w:rPr>
      </w:pPr>
    </w:p>
  </w:footnote>
  <w:footnote w:id="10">
    <w:p w14:paraId="08FE4B24" w14:textId="77777777" w:rsidR="0029331F" w:rsidRPr="00541481" w:rsidRDefault="0029331F" w:rsidP="0029331F">
      <w:pPr>
        <w:rPr>
          <w:sz w:val="20"/>
          <w:szCs w:val="20"/>
          <w:lang w:val="en-GB"/>
        </w:rPr>
      </w:pPr>
      <w:r>
        <w:rPr>
          <w:rStyle w:val="Funotenzeichen"/>
        </w:rPr>
        <w:footnoteRef/>
      </w:r>
      <w:r w:rsidRPr="00541481">
        <w:rPr>
          <w:lang w:val="en-GB"/>
        </w:rPr>
        <w:t xml:space="preserve"> </w:t>
      </w:r>
      <w:r w:rsidRPr="00541481">
        <w:rPr>
          <w:sz w:val="20"/>
          <w:szCs w:val="20"/>
          <w:lang w:val="en-GB"/>
        </w:rPr>
        <w:t>https://www.videogames.org.au/skin-betting/</w:t>
      </w:r>
    </w:p>
  </w:footnote>
  <w:footnote w:id="11">
    <w:p w14:paraId="1E95566F" w14:textId="77777777" w:rsidR="0029331F" w:rsidRPr="00541481" w:rsidRDefault="0029331F" w:rsidP="0029331F">
      <w:pPr>
        <w:rPr>
          <w:sz w:val="20"/>
          <w:szCs w:val="20"/>
          <w:lang w:val="en-GB"/>
        </w:rPr>
      </w:pPr>
      <w:r>
        <w:rPr>
          <w:rStyle w:val="Funotenzeichen"/>
        </w:rPr>
        <w:footnoteRef/>
      </w:r>
      <w:r w:rsidRPr="00541481">
        <w:rPr>
          <w:lang w:val="en-GB"/>
        </w:rPr>
        <w:t xml:space="preserve"> </w:t>
      </w:r>
      <w:r w:rsidRPr="00541481">
        <w:rPr>
          <w:sz w:val="20"/>
          <w:szCs w:val="20"/>
          <w:lang w:val="en-GB"/>
        </w:rPr>
        <w:t>https://coinmarketcap.com/academy/article/nfts-and-the-gaming-skins-market</w:t>
      </w:r>
    </w:p>
  </w:footnote>
  <w:footnote w:id="12">
    <w:p w14:paraId="62219632" w14:textId="77777777" w:rsidR="0029331F" w:rsidRPr="00541481" w:rsidRDefault="0029331F" w:rsidP="0029331F">
      <w:pPr>
        <w:rPr>
          <w:sz w:val="20"/>
          <w:szCs w:val="20"/>
          <w:lang w:val="en-GB"/>
        </w:rPr>
      </w:pPr>
      <w:r>
        <w:rPr>
          <w:rStyle w:val="Funotenzeichen"/>
        </w:rPr>
        <w:footnoteRef/>
      </w:r>
      <w:r w:rsidRPr="00541481">
        <w:rPr>
          <w:lang w:val="en-GB"/>
        </w:rPr>
        <w:t xml:space="preserve"> </w:t>
      </w:r>
      <w:r w:rsidRPr="00541481">
        <w:rPr>
          <w:sz w:val="20"/>
          <w:szCs w:val="20"/>
          <w:lang w:val="en-GB"/>
        </w:rPr>
        <w:t>https://www.imdb.com/title/tt1677720/</w:t>
      </w:r>
    </w:p>
  </w:footnote>
  <w:footnote w:id="13">
    <w:p w14:paraId="3D8BED02" w14:textId="77777777" w:rsidR="0029331F" w:rsidRPr="00541481" w:rsidRDefault="0029331F" w:rsidP="0029331F">
      <w:pPr>
        <w:rPr>
          <w:sz w:val="20"/>
          <w:szCs w:val="20"/>
          <w:lang w:val="en-GB"/>
        </w:rPr>
      </w:pPr>
      <w:r>
        <w:rPr>
          <w:rStyle w:val="Funotenzeichen"/>
        </w:rPr>
        <w:footnoteRef/>
      </w:r>
      <w:r>
        <w:rPr>
          <w:lang w:val="en-GB"/>
        </w:rPr>
        <w:t>h</w:t>
      </w:r>
      <w:r w:rsidRPr="00541481">
        <w:rPr>
          <w:sz w:val="20"/>
          <w:szCs w:val="20"/>
          <w:lang w:val="en-GB"/>
        </w:rPr>
        <w:t>ttps://www.researchgate.net/publication/360719499_Having_skin_in_the_game_How_players_purchase_representation_in_games</w:t>
      </w:r>
    </w:p>
  </w:footnote>
  <w:footnote w:id="14">
    <w:p w14:paraId="3C102E55" w14:textId="77777777" w:rsidR="0029331F" w:rsidRPr="00541481" w:rsidRDefault="0029331F" w:rsidP="0029331F">
      <w:pPr>
        <w:rPr>
          <w:sz w:val="20"/>
          <w:szCs w:val="20"/>
          <w:lang w:val="en-GB"/>
        </w:rPr>
      </w:pPr>
      <w:r>
        <w:rPr>
          <w:rStyle w:val="Funotenzeichen"/>
        </w:rPr>
        <w:footnoteRef/>
      </w:r>
      <w:r w:rsidRPr="00541481">
        <w:rPr>
          <w:lang w:val="en-GB"/>
        </w:rPr>
        <w:t xml:space="preserve"> </w:t>
      </w:r>
      <w:r w:rsidRPr="00541481">
        <w:rPr>
          <w:sz w:val="20"/>
          <w:szCs w:val="20"/>
          <w:lang w:val="en-GB"/>
        </w:rPr>
        <w:t>https://sprc.org/news/international-young-victims-of-cyberbullying-twice-as-likely-to-attempt-suicide-and-self-harm/</w:t>
      </w:r>
    </w:p>
    <w:p w14:paraId="53CE4D17" w14:textId="77777777" w:rsidR="0029331F" w:rsidRPr="00541481" w:rsidRDefault="0029331F" w:rsidP="0029331F">
      <w:pPr>
        <w:pStyle w:val="Funotentext"/>
        <w:rPr>
          <w:lang w:val="en-GB"/>
        </w:rPr>
      </w:pPr>
    </w:p>
  </w:footnote>
  <w:footnote w:id="15">
    <w:p w14:paraId="2C705FDF" w14:textId="77777777" w:rsidR="0029331F" w:rsidRPr="00DD6475" w:rsidRDefault="0029331F" w:rsidP="0029331F">
      <w:pPr>
        <w:pStyle w:val="Funotentext"/>
        <w:rPr>
          <w:lang w:val="en-GB"/>
        </w:rPr>
      </w:pPr>
      <w:r>
        <w:rPr>
          <w:rStyle w:val="Funotenzeichen"/>
        </w:rPr>
        <w:footnoteRef/>
      </w:r>
      <w:r w:rsidRPr="00541481">
        <w:rPr>
          <w:lang w:val="en-GB"/>
        </w:rPr>
        <w:t xml:space="preserve"> </w:t>
      </w:r>
      <w:r w:rsidRPr="00DD6475">
        <w:rPr>
          <w:lang w:val="en-GB"/>
        </w:rPr>
        <w:t>https://www.ncbi.nlm.nih.gov/pmc/articles/PMC8426110/</w:t>
      </w:r>
    </w:p>
  </w:footnote>
  <w:footnote w:id="16">
    <w:p w14:paraId="6E1AB2CB" w14:textId="77777777" w:rsidR="0029331F" w:rsidRPr="00DD6475" w:rsidRDefault="0029331F" w:rsidP="0029331F">
      <w:pPr>
        <w:rPr>
          <w:sz w:val="20"/>
          <w:szCs w:val="20"/>
          <w:lang w:val="en-GB"/>
        </w:rPr>
      </w:pPr>
      <w:r>
        <w:rPr>
          <w:rStyle w:val="Funotenzeichen"/>
        </w:rPr>
        <w:footnoteRef/>
      </w:r>
      <w:r w:rsidRPr="00541481">
        <w:rPr>
          <w:lang w:val="en-GB"/>
        </w:rPr>
        <w:t xml:space="preserve"> </w:t>
      </w:r>
      <w:r w:rsidRPr="00DD6475">
        <w:rPr>
          <w:sz w:val="20"/>
          <w:szCs w:val="20"/>
          <w:lang w:val="en-GB"/>
        </w:rPr>
        <w:t>https://www.bbc.com/news/technology-64451984</w:t>
      </w:r>
    </w:p>
  </w:footnote>
  <w:footnote w:id="17">
    <w:p w14:paraId="114A0C36" w14:textId="77777777" w:rsidR="0029331F" w:rsidRPr="00DD6475" w:rsidRDefault="0029331F" w:rsidP="0029331F">
      <w:pPr>
        <w:rPr>
          <w:sz w:val="20"/>
          <w:szCs w:val="20"/>
          <w:lang w:val="en-GB"/>
        </w:rPr>
      </w:pPr>
      <w:r>
        <w:rPr>
          <w:rStyle w:val="Funotenzeichen"/>
        </w:rPr>
        <w:footnoteRef/>
      </w:r>
      <w:r w:rsidRPr="00541481">
        <w:rPr>
          <w:lang w:val="en-GB"/>
        </w:rPr>
        <w:t xml:space="preserve"> </w:t>
      </w:r>
      <w:r w:rsidRPr="00DD6475">
        <w:rPr>
          <w:sz w:val="20"/>
          <w:szCs w:val="20"/>
          <w:lang w:val="en-GB"/>
        </w:rPr>
        <w:t>https://www.sciencedirect.com/science/article/abs/pii/S1359178918302404</w:t>
      </w:r>
    </w:p>
  </w:footnote>
  <w:footnote w:id="18">
    <w:p w14:paraId="60C32DD6" w14:textId="77777777" w:rsidR="0029331F" w:rsidRPr="00FC5259" w:rsidRDefault="0029331F" w:rsidP="0029331F">
      <w:pPr>
        <w:rPr>
          <w:sz w:val="20"/>
          <w:szCs w:val="20"/>
          <w:lang w:val="en-GB"/>
        </w:rPr>
      </w:pPr>
      <w:r>
        <w:rPr>
          <w:rStyle w:val="Funotenzeichen"/>
        </w:rPr>
        <w:footnoteRef/>
      </w:r>
      <w:r w:rsidRPr="00541481">
        <w:rPr>
          <w:lang w:val="en-GB"/>
        </w:rPr>
        <w:t xml:space="preserve"> </w:t>
      </w:r>
      <w:r w:rsidRPr="00FC5259">
        <w:rPr>
          <w:sz w:val="20"/>
          <w:szCs w:val="20"/>
          <w:lang w:val="en-GB"/>
        </w:rPr>
        <w:t>https://over18doc.com/</w:t>
      </w:r>
    </w:p>
  </w:footnote>
  <w:footnote w:id="19">
    <w:p w14:paraId="3AC249C0" w14:textId="77777777" w:rsidR="0029331F" w:rsidRPr="00FC5259" w:rsidRDefault="0029331F" w:rsidP="0029331F">
      <w:pPr>
        <w:pStyle w:val="Funotentext"/>
        <w:rPr>
          <w:lang w:val="en-GB"/>
        </w:rPr>
      </w:pPr>
      <w:r>
        <w:rPr>
          <w:rStyle w:val="Funotenzeichen"/>
        </w:rPr>
        <w:footnoteRef/>
      </w:r>
      <w:r w:rsidRPr="00FC5259">
        <w:rPr>
          <w:lang w:val="en-GB"/>
        </w:rPr>
        <w:t xml:space="preserve"> https://www.express.co.uk/life-style/health/1878756/pornography-impotent-erectile-dysfunction https</w:t>
      </w:r>
    </w:p>
  </w:footnote>
  <w:footnote w:id="20">
    <w:p w14:paraId="4A9430E0" w14:textId="77777777" w:rsidR="0029331F" w:rsidRPr="00FC5259" w:rsidRDefault="0029331F" w:rsidP="0029331F">
      <w:pPr>
        <w:rPr>
          <w:sz w:val="20"/>
          <w:szCs w:val="20"/>
          <w:lang w:val="en-GB"/>
        </w:rPr>
      </w:pPr>
      <w:r>
        <w:rPr>
          <w:rStyle w:val="Funotenzeichen"/>
        </w:rPr>
        <w:footnoteRef/>
      </w:r>
      <w:r w:rsidRPr="00541481">
        <w:rPr>
          <w:lang w:val="en-GB"/>
        </w:rPr>
        <w:t xml:space="preserve"> </w:t>
      </w:r>
      <w:r w:rsidRPr="00FC5259">
        <w:rPr>
          <w:sz w:val="20"/>
          <w:szCs w:val="20"/>
          <w:lang w:val="en-GB"/>
        </w:rPr>
        <w:t>https://icd.who.int/en</w:t>
      </w:r>
    </w:p>
  </w:footnote>
  <w:footnote w:id="21">
    <w:p w14:paraId="3223F152" w14:textId="77777777" w:rsidR="0029331F" w:rsidRPr="00FC5259" w:rsidRDefault="0029331F" w:rsidP="0029331F">
      <w:pPr>
        <w:pStyle w:val="Funotentext"/>
        <w:rPr>
          <w:lang w:val="en-GB"/>
        </w:rPr>
      </w:pPr>
      <w:r>
        <w:rPr>
          <w:rStyle w:val="Funotenzeichen"/>
        </w:rPr>
        <w:footnoteRef/>
      </w:r>
      <w:r w:rsidRPr="00FC5259">
        <w:rPr>
          <w:lang w:val="en-GB"/>
        </w:rPr>
        <w:t xml:space="preserve"> https://brainheartworld.org/</w:t>
      </w:r>
    </w:p>
  </w:footnote>
  <w:footnote w:id="22">
    <w:p w14:paraId="27ED9881" w14:textId="77777777" w:rsidR="0029331F" w:rsidRPr="00FC5259" w:rsidRDefault="0029331F" w:rsidP="0029331F">
      <w:pPr>
        <w:rPr>
          <w:sz w:val="20"/>
          <w:szCs w:val="20"/>
          <w:lang w:val="en-GB"/>
        </w:rPr>
      </w:pPr>
      <w:r>
        <w:rPr>
          <w:rStyle w:val="Funotenzeichen"/>
        </w:rPr>
        <w:footnoteRef/>
      </w:r>
      <w:r w:rsidRPr="00FC5259">
        <w:rPr>
          <w:lang w:val="en-GB"/>
        </w:rPr>
        <w:t xml:space="preserve"> </w:t>
      </w:r>
      <w:r w:rsidRPr="00FC5259">
        <w:rPr>
          <w:sz w:val="20"/>
          <w:szCs w:val="20"/>
          <w:lang w:val="en-GB"/>
        </w:rPr>
        <w:t>https://chastity.com/podcast/lust-is-boring/</w:t>
      </w:r>
      <w:r w:rsidRPr="00FC5259">
        <w:rPr>
          <w:lang w:val="en-GB"/>
        </w:rPr>
        <w:t xml:space="preserve"> </w:t>
      </w:r>
    </w:p>
  </w:footnote>
  <w:footnote w:id="23">
    <w:p w14:paraId="61004BCD" w14:textId="77777777" w:rsidR="0029331F" w:rsidRPr="00FC5259" w:rsidRDefault="0029331F" w:rsidP="0029331F">
      <w:pPr>
        <w:rPr>
          <w:sz w:val="20"/>
          <w:szCs w:val="20"/>
          <w:lang w:val="en-GB"/>
        </w:rPr>
      </w:pPr>
      <w:r>
        <w:rPr>
          <w:rStyle w:val="Funotenzeichen"/>
        </w:rPr>
        <w:footnoteRef/>
      </w:r>
      <w:r w:rsidRPr="00541481">
        <w:rPr>
          <w:lang w:val="en-GB"/>
        </w:rPr>
        <w:t xml:space="preserve"> </w:t>
      </w:r>
      <w:r w:rsidRPr="00FC5259">
        <w:rPr>
          <w:sz w:val="20"/>
          <w:szCs w:val="20"/>
          <w:lang w:val="en-GB"/>
        </w:rPr>
        <w:t>https://www.restoretheglorypodcast.com/</w:t>
      </w:r>
    </w:p>
  </w:footnote>
  <w:footnote w:id="24">
    <w:p w14:paraId="6368E77D" w14:textId="77777777" w:rsidR="0029331F" w:rsidRPr="00FC5259" w:rsidRDefault="0029331F" w:rsidP="0029331F">
      <w:pPr>
        <w:rPr>
          <w:sz w:val="20"/>
          <w:szCs w:val="20"/>
          <w:lang w:val="en-GB"/>
        </w:rPr>
      </w:pPr>
      <w:r>
        <w:rPr>
          <w:rStyle w:val="Funotenzeichen"/>
        </w:rPr>
        <w:footnoteRef/>
      </w:r>
      <w:r w:rsidRPr="00541481">
        <w:rPr>
          <w:lang w:val="en-GB"/>
        </w:rPr>
        <w:t xml:space="preserve"> </w:t>
      </w:r>
      <w:r w:rsidRPr="00FC5259">
        <w:rPr>
          <w:sz w:val="20"/>
          <w:szCs w:val="20"/>
          <w:lang w:val="en-GB"/>
        </w:rPr>
        <w:t>https://personandidentity.com/</w:t>
      </w:r>
    </w:p>
  </w:footnote>
  <w:footnote w:id="25">
    <w:p w14:paraId="4A859574" w14:textId="77777777" w:rsidR="0029331F" w:rsidRDefault="0029331F" w:rsidP="0029331F">
      <w:pPr>
        <w:rPr>
          <w:sz w:val="20"/>
          <w:szCs w:val="20"/>
        </w:rPr>
      </w:pPr>
      <w:r>
        <w:rPr>
          <w:rStyle w:val="Funotenzeichen"/>
        </w:rPr>
        <w:footnoteRef/>
      </w:r>
      <w:r w:rsidRPr="00DD6475">
        <w:t xml:space="preserve"> </w:t>
      </w:r>
      <w:r w:rsidRPr="00865E17">
        <w:rPr>
          <w:sz w:val="20"/>
          <w:szCs w:val="20"/>
        </w:rPr>
        <w:t>https://theologyofthebody.net/</w:t>
      </w:r>
    </w:p>
    <w:p w14:paraId="01C36454" w14:textId="77777777" w:rsidR="0029331F" w:rsidRPr="00DD6475" w:rsidRDefault="0029331F" w:rsidP="0029331F">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D4DCA"/>
    <w:multiLevelType w:val="hybridMultilevel"/>
    <w:tmpl w:val="22EACEE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CBC4A8E"/>
    <w:multiLevelType w:val="multilevel"/>
    <w:tmpl w:val="298A0EF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1F78089F"/>
    <w:multiLevelType w:val="hybridMultilevel"/>
    <w:tmpl w:val="EC90E888"/>
    <w:lvl w:ilvl="0" w:tplc="F8E040BC">
      <w:start w:val="1"/>
      <w:numFmt w:val="upperRoman"/>
      <w:lvlText w:val="%1."/>
      <w:lvlJc w:val="left"/>
      <w:pPr>
        <w:ind w:left="1080" w:hanging="72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493962F0"/>
    <w:multiLevelType w:val="multilevel"/>
    <w:tmpl w:val="C526D680"/>
    <w:lvl w:ilvl="0">
      <w:start w:val="3"/>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4A7C3A76"/>
    <w:multiLevelType w:val="hybridMultilevel"/>
    <w:tmpl w:val="2CFC427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589D3540"/>
    <w:multiLevelType w:val="hybridMultilevel"/>
    <w:tmpl w:val="97262940"/>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9894048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113645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8938784">
    <w:abstractNumId w:val="2"/>
  </w:num>
  <w:num w:numId="4" w16cid:durableId="592476648">
    <w:abstractNumId w:val="5"/>
  </w:num>
  <w:num w:numId="5" w16cid:durableId="1796754541">
    <w:abstractNumId w:val="0"/>
  </w:num>
  <w:num w:numId="6" w16cid:durableId="1547184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7315"/>
    <w:rsid w:val="00000EB4"/>
    <w:rsid w:val="000163D6"/>
    <w:rsid w:val="0003037A"/>
    <w:rsid w:val="00042886"/>
    <w:rsid w:val="000450BD"/>
    <w:rsid w:val="00050D43"/>
    <w:rsid w:val="0005134C"/>
    <w:rsid w:val="00073AB9"/>
    <w:rsid w:val="00084D77"/>
    <w:rsid w:val="000907A6"/>
    <w:rsid w:val="00092210"/>
    <w:rsid w:val="0009739B"/>
    <w:rsid w:val="000A49AD"/>
    <w:rsid w:val="000B0DB3"/>
    <w:rsid w:val="000C7C06"/>
    <w:rsid w:val="000E0282"/>
    <w:rsid w:val="00103124"/>
    <w:rsid w:val="001032E2"/>
    <w:rsid w:val="00107AB4"/>
    <w:rsid w:val="00113A5E"/>
    <w:rsid w:val="00115C01"/>
    <w:rsid w:val="001171A7"/>
    <w:rsid w:val="00137661"/>
    <w:rsid w:val="00137D7C"/>
    <w:rsid w:val="00154408"/>
    <w:rsid w:val="001555C9"/>
    <w:rsid w:val="0018215D"/>
    <w:rsid w:val="001847B3"/>
    <w:rsid w:val="001B0E60"/>
    <w:rsid w:val="001B36D0"/>
    <w:rsid w:val="001E04E2"/>
    <w:rsid w:val="001E6BB3"/>
    <w:rsid w:val="001F0571"/>
    <w:rsid w:val="00225E21"/>
    <w:rsid w:val="002306A4"/>
    <w:rsid w:val="00233CD6"/>
    <w:rsid w:val="00252093"/>
    <w:rsid w:val="002664DB"/>
    <w:rsid w:val="00267B4E"/>
    <w:rsid w:val="002858FE"/>
    <w:rsid w:val="00291D2B"/>
    <w:rsid w:val="0029331F"/>
    <w:rsid w:val="00293B56"/>
    <w:rsid w:val="002B1C87"/>
    <w:rsid w:val="002B4DB9"/>
    <w:rsid w:val="002D760D"/>
    <w:rsid w:val="002E3EDD"/>
    <w:rsid w:val="002E6576"/>
    <w:rsid w:val="002F1067"/>
    <w:rsid w:val="002F3419"/>
    <w:rsid w:val="002F61FC"/>
    <w:rsid w:val="0030178B"/>
    <w:rsid w:val="003019A6"/>
    <w:rsid w:val="00301C24"/>
    <w:rsid w:val="00306C67"/>
    <w:rsid w:val="003161F8"/>
    <w:rsid w:val="003173CE"/>
    <w:rsid w:val="0032179B"/>
    <w:rsid w:val="0032758A"/>
    <w:rsid w:val="003343E1"/>
    <w:rsid w:val="003517D5"/>
    <w:rsid w:val="00385530"/>
    <w:rsid w:val="003866FF"/>
    <w:rsid w:val="003A37D8"/>
    <w:rsid w:val="003A3886"/>
    <w:rsid w:val="003E4794"/>
    <w:rsid w:val="003E54D3"/>
    <w:rsid w:val="00401579"/>
    <w:rsid w:val="00412ED1"/>
    <w:rsid w:val="00424300"/>
    <w:rsid w:val="00424306"/>
    <w:rsid w:val="0043168F"/>
    <w:rsid w:val="00432569"/>
    <w:rsid w:val="00440750"/>
    <w:rsid w:val="0044253A"/>
    <w:rsid w:val="00442F22"/>
    <w:rsid w:val="004546CD"/>
    <w:rsid w:val="00454E17"/>
    <w:rsid w:val="00455268"/>
    <w:rsid w:val="00455D86"/>
    <w:rsid w:val="00457E8B"/>
    <w:rsid w:val="004661F5"/>
    <w:rsid w:val="00466238"/>
    <w:rsid w:val="00474F70"/>
    <w:rsid w:val="00484B12"/>
    <w:rsid w:val="00486DF3"/>
    <w:rsid w:val="004A7841"/>
    <w:rsid w:val="004B3488"/>
    <w:rsid w:val="004C54DD"/>
    <w:rsid w:val="004E33A9"/>
    <w:rsid w:val="004E57E1"/>
    <w:rsid w:val="005002E8"/>
    <w:rsid w:val="0053235F"/>
    <w:rsid w:val="0053476F"/>
    <w:rsid w:val="00544CA5"/>
    <w:rsid w:val="0055599B"/>
    <w:rsid w:val="00561839"/>
    <w:rsid w:val="00563308"/>
    <w:rsid w:val="005A07B0"/>
    <w:rsid w:val="005B0302"/>
    <w:rsid w:val="005C488E"/>
    <w:rsid w:val="005D617F"/>
    <w:rsid w:val="005E51AA"/>
    <w:rsid w:val="005F0CE0"/>
    <w:rsid w:val="00600C4C"/>
    <w:rsid w:val="00602CCC"/>
    <w:rsid w:val="006079E7"/>
    <w:rsid w:val="0064411E"/>
    <w:rsid w:val="00650F39"/>
    <w:rsid w:val="006712A0"/>
    <w:rsid w:val="00673522"/>
    <w:rsid w:val="006912D0"/>
    <w:rsid w:val="006917F9"/>
    <w:rsid w:val="00694C44"/>
    <w:rsid w:val="00695E75"/>
    <w:rsid w:val="006B428C"/>
    <w:rsid w:val="006C147B"/>
    <w:rsid w:val="006D71C3"/>
    <w:rsid w:val="006E3394"/>
    <w:rsid w:val="0071250D"/>
    <w:rsid w:val="00712A7B"/>
    <w:rsid w:val="00725524"/>
    <w:rsid w:val="00725625"/>
    <w:rsid w:val="0074119F"/>
    <w:rsid w:val="0074448A"/>
    <w:rsid w:val="00746D34"/>
    <w:rsid w:val="0074748B"/>
    <w:rsid w:val="007560D7"/>
    <w:rsid w:val="007577FD"/>
    <w:rsid w:val="00763D26"/>
    <w:rsid w:val="00764915"/>
    <w:rsid w:val="007766E1"/>
    <w:rsid w:val="007809F1"/>
    <w:rsid w:val="007823AA"/>
    <w:rsid w:val="007B6F57"/>
    <w:rsid w:val="007C3B9F"/>
    <w:rsid w:val="007D54C5"/>
    <w:rsid w:val="007E1801"/>
    <w:rsid w:val="007E5F61"/>
    <w:rsid w:val="007F1BC5"/>
    <w:rsid w:val="007F5A01"/>
    <w:rsid w:val="00811340"/>
    <w:rsid w:val="0081761B"/>
    <w:rsid w:val="00834A7C"/>
    <w:rsid w:val="00837ECF"/>
    <w:rsid w:val="00845AAF"/>
    <w:rsid w:val="00853151"/>
    <w:rsid w:val="008553EB"/>
    <w:rsid w:val="00857E6E"/>
    <w:rsid w:val="00862440"/>
    <w:rsid w:val="008867E5"/>
    <w:rsid w:val="008917F2"/>
    <w:rsid w:val="008A481C"/>
    <w:rsid w:val="008A6D6B"/>
    <w:rsid w:val="008B27D3"/>
    <w:rsid w:val="008B70B9"/>
    <w:rsid w:val="008C717B"/>
    <w:rsid w:val="008E122D"/>
    <w:rsid w:val="008F3111"/>
    <w:rsid w:val="008F7AEE"/>
    <w:rsid w:val="00900500"/>
    <w:rsid w:val="009073D0"/>
    <w:rsid w:val="009205D7"/>
    <w:rsid w:val="00933F1F"/>
    <w:rsid w:val="00934249"/>
    <w:rsid w:val="0095564A"/>
    <w:rsid w:val="00967F52"/>
    <w:rsid w:val="00975D40"/>
    <w:rsid w:val="00987A7A"/>
    <w:rsid w:val="00990E39"/>
    <w:rsid w:val="00996496"/>
    <w:rsid w:val="009B3BE7"/>
    <w:rsid w:val="009D1993"/>
    <w:rsid w:val="009F1A49"/>
    <w:rsid w:val="00A06B28"/>
    <w:rsid w:val="00A153E6"/>
    <w:rsid w:val="00A340DF"/>
    <w:rsid w:val="00A43138"/>
    <w:rsid w:val="00A57132"/>
    <w:rsid w:val="00A61BC7"/>
    <w:rsid w:val="00A74F6C"/>
    <w:rsid w:val="00A77456"/>
    <w:rsid w:val="00A77C9D"/>
    <w:rsid w:val="00A82F91"/>
    <w:rsid w:val="00A85196"/>
    <w:rsid w:val="00A90529"/>
    <w:rsid w:val="00AA5844"/>
    <w:rsid w:val="00AA6399"/>
    <w:rsid w:val="00AB2452"/>
    <w:rsid w:val="00AB5197"/>
    <w:rsid w:val="00AC3989"/>
    <w:rsid w:val="00AC5134"/>
    <w:rsid w:val="00AC53E5"/>
    <w:rsid w:val="00AF631E"/>
    <w:rsid w:val="00B042D4"/>
    <w:rsid w:val="00B050DE"/>
    <w:rsid w:val="00B1186A"/>
    <w:rsid w:val="00B21D08"/>
    <w:rsid w:val="00B26DAE"/>
    <w:rsid w:val="00B26E16"/>
    <w:rsid w:val="00B37924"/>
    <w:rsid w:val="00B47014"/>
    <w:rsid w:val="00B479E7"/>
    <w:rsid w:val="00B47C03"/>
    <w:rsid w:val="00B53965"/>
    <w:rsid w:val="00B6736E"/>
    <w:rsid w:val="00B75A48"/>
    <w:rsid w:val="00B769F3"/>
    <w:rsid w:val="00B8244C"/>
    <w:rsid w:val="00B86F75"/>
    <w:rsid w:val="00BB7CD2"/>
    <w:rsid w:val="00BC0D6A"/>
    <w:rsid w:val="00BC4825"/>
    <w:rsid w:val="00BE6DA5"/>
    <w:rsid w:val="00BF22E1"/>
    <w:rsid w:val="00BF7003"/>
    <w:rsid w:val="00C07B19"/>
    <w:rsid w:val="00C15B35"/>
    <w:rsid w:val="00C26A9C"/>
    <w:rsid w:val="00C33BE4"/>
    <w:rsid w:val="00C40A26"/>
    <w:rsid w:val="00C40D5C"/>
    <w:rsid w:val="00C60D8D"/>
    <w:rsid w:val="00C64C3D"/>
    <w:rsid w:val="00C73391"/>
    <w:rsid w:val="00C733A6"/>
    <w:rsid w:val="00C736FE"/>
    <w:rsid w:val="00C86D81"/>
    <w:rsid w:val="00CC596E"/>
    <w:rsid w:val="00CD4378"/>
    <w:rsid w:val="00CE24DA"/>
    <w:rsid w:val="00D0618E"/>
    <w:rsid w:val="00D14F28"/>
    <w:rsid w:val="00D236E7"/>
    <w:rsid w:val="00D24097"/>
    <w:rsid w:val="00D374BE"/>
    <w:rsid w:val="00D44B98"/>
    <w:rsid w:val="00D549ED"/>
    <w:rsid w:val="00D54AB1"/>
    <w:rsid w:val="00D70F3C"/>
    <w:rsid w:val="00D77E1B"/>
    <w:rsid w:val="00D80D1D"/>
    <w:rsid w:val="00D87315"/>
    <w:rsid w:val="00D925DE"/>
    <w:rsid w:val="00D93470"/>
    <w:rsid w:val="00D97FCE"/>
    <w:rsid w:val="00DA1DE5"/>
    <w:rsid w:val="00DA209A"/>
    <w:rsid w:val="00DA628D"/>
    <w:rsid w:val="00DA6E01"/>
    <w:rsid w:val="00DE22D4"/>
    <w:rsid w:val="00DF191B"/>
    <w:rsid w:val="00DF2B1C"/>
    <w:rsid w:val="00DF458D"/>
    <w:rsid w:val="00E10B79"/>
    <w:rsid w:val="00E137C5"/>
    <w:rsid w:val="00E166C7"/>
    <w:rsid w:val="00E2055B"/>
    <w:rsid w:val="00E45386"/>
    <w:rsid w:val="00E51492"/>
    <w:rsid w:val="00E524C3"/>
    <w:rsid w:val="00E65BCA"/>
    <w:rsid w:val="00E74379"/>
    <w:rsid w:val="00E77C3F"/>
    <w:rsid w:val="00E8077F"/>
    <w:rsid w:val="00E835AB"/>
    <w:rsid w:val="00E83999"/>
    <w:rsid w:val="00E83E1B"/>
    <w:rsid w:val="00E909FA"/>
    <w:rsid w:val="00E961BE"/>
    <w:rsid w:val="00EA3214"/>
    <w:rsid w:val="00F00579"/>
    <w:rsid w:val="00F24B40"/>
    <w:rsid w:val="00F27B70"/>
    <w:rsid w:val="00F47761"/>
    <w:rsid w:val="00F5026E"/>
    <w:rsid w:val="00F5734C"/>
    <w:rsid w:val="00F872A0"/>
    <w:rsid w:val="00F9035E"/>
    <w:rsid w:val="00F9257F"/>
    <w:rsid w:val="00FA3079"/>
    <w:rsid w:val="00FB080A"/>
    <w:rsid w:val="00FB2F4D"/>
    <w:rsid w:val="00FB7535"/>
    <w:rsid w:val="00FC408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5C993"/>
  <w15:docId w15:val="{FB6936A4-2419-47CA-A3FE-1656C889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87315"/>
    <w:rPr>
      <w:rFonts w:ascii="Lato" w:eastAsia="Calibri" w:hAnsi="Lato"/>
      <w:sz w:val="24"/>
      <w:szCs w:val="24"/>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textZchn">
    <w:name w:val="Fußnotentext Zchn"/>
    <w:link w:val="Funotentext"/>
    <w:uiPriority w:val="99"/>
    <w:locked/>
    <w:rsid w:val="00D87315"/>
    <w:rPr>
      <w:rFonts w:ascii="Lato" w:eastAsia="Calibri" w:hAnsi="Lato"/>
      <w:sz w:val="24"/>
      <w:szCs w:val="24"/>
      <w:lang w:val="de-DE" w:eastAsia="en-US" w:bidi="ar-SA"/>
    </w:rPr>
  </w:style>
  <w:style w:type="paragraph" w:styleId="Funotentext">
    <w:name w:val="footnote text"/>
    <w:basedOn w:val="Standard"/>
    <w:link w:val="FunotentextZchn"/>
    <w:uiPriority w:val="99"/>
    <w:rsid w:val="00D87315"/>
  </w:style>
  <w:style w:type="paragraph" w:customStyle="1" w:styleId="msolistparagraph0">
    <w:name w:val="msolistparagraph"/>
    <w:basedOn w:val="Standard"/>
    <w:rsid w:val="00D87315"/>
    <w:pPr>
      <w:ind w:left="720"/>
      <w:contextualSpacing/>
    </w:pPr>
  </w:style>
  <w:style w:type="character" w:styleId="Funotenzeichen">
    <w:name w:val="footnote reference"/>
    <w:uiPriority w:val="99"/>
    <w:rsid w:val="00D87315"/>
    <w:rPr>
      <w:vertAlign w:val="superscript"/>
    </w:rPr>
  </w:style>
  <w:style w:type="paragraph" w:styleId="Kopfzeile">
    <w:name w:val="header"/>
    <w:basedOn w:val="Standard"/>
    <w:link w:val="KopfzeileZchn"/>
    <w:rsid w:val="001E6BB3"/>
    <w:pPr>
      <w:tabs>
        <w:tab w:val="center" w:pos="4536"/>
        <w:tab w:val="right" w:pos="9072"/>
      </w:tabs>
    </w:pPr>
  </w:style>
  <w:style w:type="character" w:customStyle="1" w:styleId="KopfzeileZchn">
    <w:name w:val="Kopfzeile Zchn"/>
    <w:link w:val="Kopfzeile"/>
    <w:rsid w:val="001E6BB3"/>
    <w:rPr>
      <w:rFonts w:ascii="Lato" w:eastAsia="Calibri" w:hAnsi="Lato"/>
      <w:sz w:val="24"/>
      <w:szCs w:val="24"/>
      <w:lang w:val="de-DE" w:eastAsia="en-US"/>
    </w:rPr>
  </w:style>
  <w:style w:type="paragraph" w:styleId="Fuzeile">
    <w:name w:val="footer"/>
    <w:basedOn w:val="Standard"/>
    <w:link w:val="FuzeileZchn"/>
    <w:uiPriority w:val="99"/>
    <w:rsid w:val="001E6BB3"/>
    <w:pPr>
      <w:tabs>
        <w:tab w:val="center" w:pos="4536"/>
        <w:tab w:val="right" w:pos="9072"/>
      </w:tabs>
    </w:pPr>
  </w:style>
  <w:style w:type="character" w:customStyle="1" w:styleId="FuzeileZchn">
    <w:name w:val="Fußzeile Zchn"/>
    <w:link w:val="Fuzeile"/>
    <w:uiPriority w:val="99"/>
    <w:rsid w:val="001E6BB3"/>
    <w:rPr>
      <w:rFonts w:ascii="Lato" w:eastAsia="Calibri" w:hAnsi="Lato"/>
      <w:sz w:val="24"/>
      <w:szCs w:val="24"/>
      <w:lang w:val="de-DE" w:eastAsia="en-US"/>
    </w:rPr>
  </w:style>
  <w:style w:type="character" w:customStyle="1" w:styleId="markedcontent">
    <w:name w:val="markedcontent"/>
    <w:basedOn w:val="Absatz-Standardschriftart"/>
    <w:rsid w:val="002E6576"/>
  </w:style>
  <w:style w:type="character" w:styleId="Hyperlink">
    <w:name w:val="Hyperlink"/>
    <w:uiPriority w:val="99"/>
    <w:unhideWhenUsed/>
    <w:rsid w:val="002E657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736905">
      <w:bodyDiv w:val="1"/>
      <w:marLeft w:val="0"/>
      <w:marRight w:val="0"/>
      <w:marTop w:val="0"/>
      <w:marBottom w:val="0"/>
      <w:divBdr>
        <w:top w:val="none" w:sz="0" w:space="0" w:color="auto"/>
        <w:left w:val="none" w:sz="0" w:space="0" w:color="auto"/>
        <w:bottom w:val="none" w:sz="0" w:space="0" w:color="auto"/>
        <w:right w:val="none" w:sz="0" w:space="0" w:color="auto"/>
      </w:divBdr>
    </w:div>
    <w:div w:id="896861387">
      <w:bodyDiv w:val="1"/>
      <w:marLeft w:val="0"/>
      <w:marRight w:val="0"/>
      <w:marTop w:val="0"/>
      <w:marBottom w:val="0"/>
      <w:divBdr>
        <w:top w:val="none" w:sz="0" w:space="0" w:color="auto"/>
        <w:left w:val="none" w:sz="0" w:space="0" w:color="auto"/>
        <w:bottom w:val="none" w:sz="0" w:space="0" w:color="auto"/>
        <w:right w:val="none" w:sz="0" w:space="0" w:color="auto"/>
      </w:divBdr>
    </w:div>
    <w:div w:id="1053314898">
      <w:bodyDiv w:val="1"/>
      <w:marLeft w:val="0"/>
      <w:marRight w:val="0"/>
      <w:marTop w:val="0"/>
      <w:marBottom w:val="0"/>
      <w:divBdr>
        <w:top w:val="none" w:sz="0" w:space="0" w:color="auto"/>
        <w:left w:val="none" w:sz="0" w:space="0" w:color="auto"/>
        <w:bottom w:val="none" w:sz="0" w:space="0" w:color="auto"/>
        <w:right w:val="none" w:sz="0" w:space="0" w:color="auto"/>
      </w:divBdr>
    </w:div>
    <w:div w:id="1172140295">
      <w:bodyDiv w:val="1"/>
      <w:marLeft w:val="0"/>
      <w:marRight w:val="0"/>
      <w:marTop w:val="0"/>
      <w:marBottom w:val="0"/>
      <w:divBdr>
        <w:top w:val="none" w:sz="0" w:space="0" w:color="auto"/>
        <w:left w:val="none" w:sz="0" w:space="0" w:color="auto"/>
        <w:bottom w:val="none" w:sz="0" w:space="0" w:color="auto"/>
        <w:right w:val="none" w:sz="0" w:space="0" w:color="auto"/>
      </w:divBdr>
    </w:div>
    <w:div w:id="1570966807">
      <w:bodyDiv w:val="1"/>
      <w:marLeft w:val="0"/>
      <w:marRight w:val="0"/>
      <w:marTop w:val="0"/>
      <w:marBottom w:val="0"/>
      <w:divBdr>
        <w:top w:val="none" w:sz="0" w:space="0" w:color="auto"/>
        <w:left w:val="none" w:sz="0" w:space="0" w:color="auto"/>
        <w:bottom w:val="none" w:sz="0" w:space="0" w:color="auto"/>
        <w:right w:val="none" w:sz="0" w:space="0" w:color="auto"/>
      </w:divBdr>
    </w:div>
    <w:div w:id="1841194560">
      <w:bodyDiv w:val="1"/>
      <w:marLeft w:val="0"/>
      <w:marRight w:val="0"/>
      <w:marTop w:val="0"/>
      <w:marBottom w:val="0"/>
      <w:divBdr>
        <w:top w:val="none" w:sz="0" w:space="0" w:color="auto"/>
        <w:left w:val="none" w:sz="0" w:space="0" w:color="auto"/>
        <w:bottom w:val="none" w:sz="0" w:space="0" w:color="auto"/>
        <w:right w:val="none" w:sz="0" w:space="0" w:color="auto"/>
      </w:divBdr>
    </w:div>
    <w:div w:id="198319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stitut-integrum.com/en/ab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3531</Words>
  <Characters>22251</Characters>
  <Application>Microsoft Office Word</Application>
  <DocSecurity>0</DocSecurity>
  <Lines>185</Lines>
  <Paragraphs>51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„Zur Freiheit hat uns Christus befreit</vt:lpstr>
      <vt:lpstr>„Zur Freiheit hat uns Christus befreit</vt:lpstr>
    </vt:vector>
  </TitlesOfParts>
  <Company/>
  <LinksUpToDate>false</LinksUpToDate>
  <CharactersWithSpaces>25731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Freiheit hat uns Christus befreit</dc:title>
  <dc:creator>catherine</dc:creator>
  <cp:lastModifiedBy>Wolfgang Rank</cp:lastModifiedBy>
  <cp:revision>6</cp:revision>
  <dcterms:created xsi:type="dcterms:W3CDTF">2018-07-13T19:34:00Z</dcterms:created>
  <dcterms:modified xsi:type="dcterms:W3CDTF">2024-08-17T09:04:00Z</dcterms:modified>
</cp:coreProperties>
</file>